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fj9e6d6wm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Informe de Evidencias de Sprint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Sistema de Gestión para la Junta de Vecinos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rl2v3aez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1 - Completado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14/10/2024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28/10/2024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Historias de Usuario Cubiertas: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Visualización de Información 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Acceso al Login/Registro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Visualización de Noticias Recientes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Sprint:</w:t>
      </w:r>
      <w:r w:rsidDel="00000000" w:rsidR="00000000" w:rsidRPr="00000000">
        <w:rPr>
          <w:rtl w:val="0"/>
        </w:rPr>
        <w:t xml:space="preserve"> Implementar las funcionalidades iniciales de la plataforma para ofrecer una experiencia de usuario básica y atractiva. Este sprint se centrará en proporcionar acceso a la aplicación, facilitando el inicio de sesión y registro, y permitiendo a los usuarios visualizar la información general y noticias recientes. Esto sentará las bases para la navegación y permitirá una primera interacción con la plataforma.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Evidencias: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Notas del Equipo:</w:t>
      </w:r>
      <w:r w:rsidDel="00000000" w:rsidR="00000000" w:rsidRPr="00000000">
        <w:rPr>
          <w:rtl w:val="0"/>
        </w:rPr>
        <w:t xml:space="preserve"> Objetivo realizado con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xny1xjjew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2 - Completado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21/10/2024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25/10/2024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Historias de Usuario Cubiertas: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visualizar datos de Usuarios disponibles en 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Publicación &amp; Edición de Noticias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HU: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Edición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Sprint:</w:t>
      </w:r>
      <w:r w:rsidDel="00000000" w:rsidR="00000000" w:rsidRPr="00000000">
        <w:rPr>
          <w:rtl w:val="0"/>
        </w:rPr>
        <w:t xml:space="preserve"> Habilitar la visualización y gestión básica de usuarios y noticias, permitiendo a los usuarios consultar datos existentes, publicar y editar noticias, así como realizar ediciones en sus perfiles.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Evidencias: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Notas del Equipo:</w:t>
      </w:r>
      <w:r w:rsidDel="00000000" w:rsidR="00000000" w:rsidRPr="00000000">
        <w:rPr>
          <w:rtl w:val="0"/>
        </w:rPr>
        <w:t xml:space="preserve"> Se cerraron todas las historias sin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6rr9rayay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3 - En Progreso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[Fecha de Inicio]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Finalización Estimada:</w:t>
      </w:r>
      <w:r w:rsidDel="00000000" w:rsidR="00000000" w:rsidRPr="00000000">
        <w:rPr>
          <w:rtl w:val="0"/>
        </w:rPr>
        <w:t xml:space="preserve"> [Fecha de Finalización Estimada]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Historias de Usuario Planeadas: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Eliminar noticias Irrelevantes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Agregar Miembro de Familia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Solicitud de Certificados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Sprint: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Evidencias Actuales:</w:t>
      </w:r>
      <w:r w:rsidDel="00000000" w:rsidR="00000000" w:rsidRPr="00000000">
        <w:rPr>
          <w:rtl w:val="0"/>
        </w:rPr>
        <w:t xml:space="preserve">El objetivo de este sprint es poder terminar todos desarollo relacionado con noticias y usuarios, y también avanzar con la funcionalidad de solicitar documentos.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Notas:</w:t>
      </w:r>
      <w:r w:rsidDel="00000000" w:rsidR="00000000" w:rsidRPr="00000000">
        <w:rPr>
          <w:rtl w:val="0"/>
        </w:rPr>
        <w:t xml:space="preserve"> Estamos avanzando bien sin problemas ni bloqueantes.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lvywl8jps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4 - No Iniciado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Planeada de Inicio: </w:t>
      </w:r>
      <w:r w:rsidDel="00000000" w:rsidR="00000000" w:rsidRPr="00000000">
        <w:rPr>
          <w:rtl w:val="0"/>
        </w:rPr>
        <w:t xml:space="preserve">4/11/2024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Historias de Usuario Asignadas: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Consultar Estado de Solicitudes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Visualizar Miembros de Familia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Eliminar Miembro de Familia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Sprint:</w:t>
      </w:r>
      <w:r w:rsidDel="00000000" w:rsidR="00000000" w:rsidRPr="00000000">
        <w:rPr>
          <w:rtl w:val="0"/>
        </w:rPr>
        <w:t xml:space="preserve"> En este punto debemos poder realizar solicitudes de certificado y a la consulta correctamente el estado de la solicitud desde el aplicativo.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Evidencias Actuales: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Notas Previas:</w:t>
      </w:r>
      <w:r w:rsidDel="00000000" w:rsidR="00000000" w:rsidRPr="00000000">
        <w:rPr>
          <w:rtl w:val="0"/>
        </w:rPr>
        <w:t xml:space="preserve"> Sprint aún no iniciado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12dwgwqsu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5 - No Iniciado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Planeada de Inicio:</w:t>
      </w:r>
      <w:r w:rsidDel="00000000" w:rsidR="00000000" w:rsidRPr="00000000">
        <w:rPr>
          <w:rtl w:val="0"/>
        </w:rPr>
        <w:t xml:space="preserve"> 11/11/2024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Historias de Usuario Asignadas: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Mapa de personas que vivían en cada lugar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Análisis de datos demográficos de la población (Dashboard)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Pantalla aprobar o rechazar solicitudes de certificado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Sprint:</w:t>
      </w:r>
      <w:r w:rsidDel="00000000" w:rsidR="00000000" w:rsidRPr="00000000">
        <w:rPr>
          <w:rtl w:val="0"/>
        </w:rPr>
        <w:t xml:space="preserve"> Implementar herramientas de análisis y gestión de solicitudes, permitiendo visualizar un mapa demográfico de residentes, ofrecer un dashboard de análisis de datos demográficos y facilitar la aprobación o rechazo de solicitudes de certificados.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Evidencias Actuales: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Notas Previas: </w:t>
      </w:r>
      <w:r w:rsidDel="00000000" w:rsidR="00000000" w:rsidRPr="00000000">
        <w:rPr>
          <w:rtl w:val="0"/>
        </w:rPr>
        <w:t xml:space="preserve">Sprint aún no iniciado.</w:t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e1pgtds1d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6 - No Iniciado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Planeada de Inicio:</w:t>
      </w:r>
      <w:r w:rsidDel="00000000" w:rsidR="00000000" w:rsidRPr="00000000">
        <w:rPr>
          <w:rtl w:val="0"/>
        </w:rPr>
        <w:t xml:space="preserve"> 18/11/2024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Historias de Usuario Asignadas: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Gestión de Accesos según Roles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 Descargar Certificado Disponible y aprobado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Sprint:</w:t>
      </w:r>
      <w:r w:rsidDel="00000000" w:rsidR="00000000" w:rsidRPr="00000000">
        <w:rPr>
          <w:rtl w:val="0"/>
        </w:rPr>
        <w:t xml:space="preserve"> Establecer el control de accesos basado en roles de usuario y habilitar la descarga de certificados aprobados, asegurando un sistema de permisos seguro y eficiente para los usuarios finales.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 Actual: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6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Notas Previas:</w:t>
      </w:r>
      <w:r w:rsidDel="00000000" w:rsidR="00000000" w:rsidRPr="00000000">
        <w:rPr>
          <w:rtl w:val="0"/>
        </w:rPr>
        <w:t xml:space="preserve"> Sprint aún no iniciado.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yectodetituloduoc2024.atlassian.net/browse/SCRUM-17" TargetMode="External"/><Relationship Id="rId22" Type="http://schemas.openxmlformats.org/officeDocument/2006/relationships/hyperlink" Target="https://proyectodetituloduoc2024.atlassian.net/browse/SCRUM-6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s://proyectodetituloduoc2024.atlassian.net/browse/SCRUM-18" TargetMode="External"/><Relationship Id="rId23" Type="http://schemas.openxmlformats.org/officeDocument/2006/relationships/hyperlink" Target="https://proyectodetituloduoc2024.atlassian.net/browse/SCRUM-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proyectodetituloduoc2024.atlassian.net/browse/SCRUM-9" TargetMode="External"/><Relationship Id="rId25" Type="http://schemas.openxmlformats.org/officeDocument/2006/relationships/image" Target="media/image2.png"/><Relationship Id="rId28" Type="http://schemas.openxmlformats.org/officeDocument/2006/relationships/image" Target="media/image1.png"/><Relationship Id="rId27" Type="http://schemas.openxmlformats.org/officeDocument/2006/relationships/hyperlink" Target="https://proyectodetituloduoc2024.atlassian.net/browse/SCRUM-19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yectodetituloduoc2024.atlassian.net/browse/SCRUM-2" TargetMode="External"/><Relationship Id="rId7" Type="http://schemas.openxmlformats.org/officeDocument/2006/relationships/hyperlink" Target="https://proyectodetituloduoc2024.atlassian.net/browse/SCRUM-3" TargetMode="External"/><Relationship Id="rId8" Type="http://schemas.openxmlformats.org/officeDocument/2006/relationships/hyperlink" Target="https://proyectodetituloduoc2024.atlassian.net/browse/SCRUM-4" TargetMode="External"/><Relationship Id="rId11" Type="http://schemas.openxmlformats.org/officeDocument/2006/relationships/hyperlink" Target="https://proyectodetituloduoc2024.atlassian.net/browse/SCRUM-11" TargetMode="External"/><Relationship Id="rId10" Type="http://schemas.openxmlformats.org/officeDocument/2006/relationships/hyperlink" Target="https://proyectodetituloduoc2024.atlassian.net/browse/SCRUM-5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proyectodetituloduoc2024.atlassian.net/browse/SCRUM-12" TargetMode="External"/><Relationship Id="rId15" Type="http://schemas.openxmlformats.org/officeDocument/2006/relationships/hyperlink" Target="https://proyectodetituloduoc2024.atlassian.net/browse/SCRUM-15" TargetMode="External"/><Relationship Id="rId14" Type="http://schemas.openxmlformats.org/officeDocument/2006/relationships/hyperlink" Target="https://proyectodetituloduoc2024.atlassian.net/browse/SCRUM-10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proyectodetituloduoc2024.atlassian.net/browse/SCRUM-8" TargetMode="External"/><Relationship Id="rId19" Type="http://schemas.openxmlformats.org/officeDocument/2006/relationships/hyperlink" Target="https://proyectodetituloduoc2024.atlassian.net/browse/SCRUM-16" TargetMode="External"/><Relationship Id="rId18" Type="http://schemas.openxmlformats.org/officeDocument/2006/relationships/hyperlink" Target="https://proyectodetituloduoc2024.atlassian.net/browse/SCRUM-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