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Propuesta de Proyecto: Sistema de Gestión para la Unidad Territorial de la Junta de Vecinos</w:t>
      </w:r>
    </w:p>
    <w:p w:rsidR="00000000" w:rsidDel="00000000" w:rsidP="00000000" w:rsidRDefault="00000000" w:rsidRPr="00000000" w14:paraId="00000002">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jybbjy6pbl7b" w:id="0"/>
      <w:bookmarkEnd w:id="0"/>
      <w:r w:rsidDel="00000000" w:rsidR="00000000" w:rsidRPr="00000000">
        <w:rPr>
          <w:b w:val="1"/>
          <w:color w:val="000000"/>
          <w:sz w:val="26"/>
          <w:szCs w:val="26"/>
          <w:rtl w:val="0"/>
        </w:rPr>
        <w:t xml:space="preserve">Integrantes del Proyecto</w:t>
      </w:r>
    </w:p>
    <w:tbl>
      <w:tblPr>
        <w:tblStyle w:val="Table1"/>
        <w:tblW w:w="10350.0" w:type="dxa"/>
        <w:jc w:val="left"/>
        <w:tblInd w:w="-8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2490"/>
        <w:gridCol w:w="5100"/>
        <w:tblGridChange w:id="0">
          <w:tblGrid>
            <w:gridCol w:w="2760"/>
            <w:gridCol w:w="2490"/>
            <w:gridCol w:w="510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jc w:val="center"/>
              <w:rPr/>
            </w:pPr>
            <w:r w:rsidDel="00000000" w:rsidR="00000000" w:rsidRPr="00000000">
              <w:rPr>
                <w:b w:val="1"/>
                <w:rtl w:val="0"/>
              </w:rPr>
              <w:t xml:space="preserve">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jc w:val="center"/>
              <w:rPr/>
            </w:pPr>
            <w:r w:rsidDel="00000000" w:rsidR="00000000" w:rsidRPr="00000000">
              <w:rPr>
                <w:b w:val="1"/>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jc w:val="center"/>
              <w:rPr/>
            </w:pPr>
            <w:r w:rsidDel="00000000" w:rsidR="00000000" w:rsidRPr="00000000">
              <w:rPr>
                <w:b w:val="1"/>
                <w:rtl w:val="0"/>
              </w:rPr>
              <w:t xml:space="preserve">Responsabilidades</w:t>
            </w:r>
            <w:r w:rsidDel="00000000" w:rsidR="00000000" w:rsidRPr="00000000">
              <w:rPr>
                <w:rtl w:val="0"/>
              </w:rPr>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rPr/>
            </w:pPr>
            <w:r w:rsidDel="00000000" w:rsidR="00000000" w:rsidRPr="00000000">
              <w:rPr>
                <w:b w:val="1"/>
                <w:rtl w:val="0"/>
              </w:rPr>
              <w:t xml:space="preserve">Director de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rPr/>
            </w:pPr>
            <w:r w:rsidDel="00000000" w:rsidR="00000000" w:rsidRPr="00000000">
              <w:rPr>
                <w:rtl w:val="0"/>
              </w:rPr>
              <w:t xml:space="preserve">Supervisión general del proyecto, coordinación y toma de decisiones clave.</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rPr/>
            </w:pPr>
            <w:r w:rsidDel="00000000" w:rsidR="00000000" w:rsidRPr="00000000">
              <w:rPr>
                <w:b w:val="1"/>
                <w:rtl w:val="0"/>
              </w:rPr>
              <w:t xml:space="preserve">Desarrollador Backend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rPr/>
            </w:pPr>
            <w:r w:rsidDel="00000000" w:rsidR="00000000" w:rsidRPr="00000000">
              <w:rPr>
                <w:rtl w:val="0"/>
              </w:rPr>
              <w:t xml:space="preserve">[Nombre del Desarrollador Backend]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rPr/>
            </w:pPr>
            <w:r w:rsidDel="00000000" w:rsidR="00000000" w:rsidRPr="00000000">
              <w:rPr>
                <w:rtl w:val="0"/>
              </w:rPr>
              <w:t xml:space="preserve">Desarrollo e implementación de la lógica del servidor y base de datos.</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pPr>
            <w:r w:rsidDel="00000000" w:rsidR="00000000" w:rsidRPr="00000000">
              <w:rPr>
                <w:b w:val="1"/>
                <w:rtl w:val="0"/>
              </w:rPr>
              <w:t xml:space="preserve">Desarrollador Frontend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pPr>
            <w:r w:rsidDel="00000000" w:rsidR="00000000" w:rsidRPr="00000000">
              <w:rPr>
                <w:rtl w:val="0"/>
              </w:rPr>
              <w:t xml:space="preserve">[Nombre del Desarrollador Frontend]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pPr>
            <w:r w:rsidDel="00000000" w:rsidR="00000000" w:rsidRPr="00000000">
              <w:rPr>
                <w:rtl w:val="0"/>
              </w:rPr>
              <w:t xml:space="preserve">Creación de interfaces de usuario, integración con el backend, y optimización de la experiencia del usuario.</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pPr>
            <w:r w:rsidDel="00000000" w:rsidR="00000000" w:rsidRPr="00000000">
              <w:rPr>
                <w:b w:val="1"/>
                <w:rtl w:val="0"/>
              </w:rPr>
              <w:t xml:space="preserve">Especialista en Seguridad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pPr>
            <w:r w:rsidDel="00000000" w:rsidR="00000000" w:rsidRPr="00000000">
              <w:rPr>
                <w:rtl w:val="0"/>
              </w:rPr>
              <w:t xml:space="preserve">[Nombre del Especialista en Seguridad]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pPr>
            <w:r w:rsidDel="00000000" w:rsidR="00000000" w:rsidRPr="00000000">
              <w:rPr>
                <w:rtl w:val="0"/>
              </w:rPr>
              <w:t xml:space="preserve">Implementación y pruebas de medidas de seguridad para proteger datos y aplicaciones.</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pPr>
            <w:r w:rsidDel="00000000" w:rsidR="00000000" w:rsidRPr="00000000">
              <w:rPr>
                <w:b w:val="1"/>
                <w:rtl w:val="0"/>
              </w:rPr>
              <w:t xml:space="preserve">Tester de Calidad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[Nombre del Tester]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Ejecución de pruebas funcionales, de seguridad y usabilidad para asegurar la calidad del sistema.</w:t>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b w:val="1"/>
                <w:rtl w:val="0"/>
              </w:rPr>
              <w:t xml:space="preserve">Especialista en Análisis de Datos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[Nombre del Especialista en Análisis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Desarrollo de herramientas de análisis de datos y visualización geoespacial.</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b w:val="1"/>
                <w:rtl w:val="0"/>
              </w:rPr>
              <w:t xml:space="preserve">Diseñador de UX/UI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[Nombre del Diseñador de UX/UI]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Diseño de la interfaz de usuario y experiencia del usuario para garantizar una plataforma intuitiva.</w:t>
            </w:r>
          </w:p>
        </w:tc>
      </w:tr>
    </w:tbl>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b w:val="1"/>
          <w:rtl w:val="0"/>
        </w:rPr>
        <w:t xml:space="preserve">Empresa Proponente:</w:t>
        <w:br w:type="textWrapping"/>
      </w:r>
      <w:r w:rsidDel="00000000" w:rsidR="00000000" w:rsidRPr="00000000">
        <w:rPr>
          <w:rtl w:val="0"/>
        </w:rPr>
        <w:t xml:space="preserve">[Nombre de la Empresa de Desarrollo de Software]</w:t>
      </w:r>
    </w:p>
    <w:p w:rsidR="00000000" w:rsidDel="00000000" w:rsidP="00000000" w:rsidRDefault="00000000" w:rsidRPr="00000000" w14:paraId="0000001E">
      <w:pPr>
        <w:spacing w:after="240" w:before="240" w:lineRule="auto"/>
        <w:rPr/>
      </w:pPr>
      <w:r w:rsidDel="00000000" w:rsidR="00000000" w:rsidRPr="00000000">
        <w:rPr>
          <w:b w:val="1"/>
          <w:rtl w:val="0"/>
        </w:rPr>
        <w:t xml:space="preserve">Fecha:</w:t>
        <w:br w:type="textWrapping"/>
      </w:r>
      <w:r w:rsidDel="00000000" w:rsidR="00000000" w:rsidRPr="00000000">
        <w:rPr>
          <w:rtl w:val="0"/>
        </w:rPr>
        <w:t xml:space="preserve">[Fecha Actual]</w:t>
      </w:r>
    </w:p>
    <w:p w:rsidR="00000000" w:rsidDel="00000000" w:rsidP="00000000" w:rsidRDefault="00000000" w:rsidRPr="00000000" w14:paraId="0000001F">
      <w:pPr>
        <w:pStyle w:val="Heading3"/>
        <w:keepNext w:val="0"/>
        <w:keepLines w:val="0"/>
        <w:spacing w:before="280" w:lineRule="auto"/>
        <w:ind w:left="0" w:firstLine="0"/>
        <w:rPr>
          <w:b w:val="1"/>
          <w:color w:val="000000"/>
          <w:sz w:val="26"/>
          <w:szCs w:val="26"/>
        </w:rPr>
      </w:pPr>
      <w:bookmarkStart w:colFirst="0" w:colLast="0" w:name="_qhtp8mkdupnz" w:id="1"/>
      <w:bookmarkEnd w:id="1"/>
      <w:r w:rsidDel="00000000" w:rsidR="00000000" w:rsidRPr="00000000">
        <w:rPr>
          <w:b w:val="1"/>
          <w:color w:val="000000"/>
          <w:sz w:val="26"/>
          <w:szCs w:val="26"/>
          <w:rtl w:val="0"/>
        </w:rPr>
        <w:t xml:space="preserve">1. Resumen Ejecutivo</w:t>
      </w:r>
    </w:p>
    <w:p w:rsidR="00000000" w:rsidDel="00000000" w:rsidP="00000000" w:rsidRDefault="00000000" w:rsidRPr="00000000" w14:paraId="00000020">
      <w:pPr>
        <w:spacing w:after="240" w:before="240" w:lineRule="auto"/>
        <w:rPr/>
      </w:pPr>
      <w:r w:rsidDel="00000000" w:rsidR="00000000" w:rsidRPr="00000000">
        <w:rPr>
          <w:rtl w:val="0"/>
        </w:rPr>
        <w:t xml:space="preserve">Esta propuesta detalla el desarrollo de un Sistema de Gestión para la Unidad Territorial de la Junta de Vecinos, una solución tecnológica avanzada diseñada para mejorar la eficiencia operativa, la comunicación y la participación comunitaria de las Juntas de Vecinos en Chile. El proyecto implica el desarrollo de una plataforma digital integral, que incluye un sitio web responsivo y una aplicación móvil conectada a una base de datos, cubriendo tanto las necesidades internas de gestión como el acceso público para los miembros de la comunidad.</w:t>
      </w:r>
    </w:p>
    <w:p w:rsidR="00000000" w:rsidDel="00000000" w:rsidP="00000000" w:rsidRDefault="00000000" w:rsidRPr="00000000" w14:paraId="00000021">
      <w:pPr>
        <w:spacing w:after="240" w:before="240" w:lineRule="auto"/>
        <w:rPr/>
      </w:pPr>
      <w:r w:rsidDel="00000000" w:rsidR="00000000" w:rsidRPr="00000000">
        <w:rPr>
          <w:rtl w:val="0"/>
        </w:rPr>
        <w:t xml:space="preserve">La solución proporcionará herramientas para la inscripción de vecinos, la gestión de documentos, la postulación y resolución de proyectos vecinales, la publicación de noticias, las notificaciones multicanal y el análisis de datos para una toma de decisiones informada.</w:t>
      </w:r>
    </w:p>
    <w:p w:rsidR="00000000" w:rsidDel="00000000" w:rsidP="00000000" w:rsidRDefault="00000000" w:rsidRPr="00000000" w14:paraId="00000022">
      <w:pPr>
        <w:pStyle w:val="Heading3"/>
        <w:keepNext w:val="0"/>
        <w:keepLines w:val="0"/>
        <w:spacing w:before="280" w:lineRule="auto"/>
        <w:ind w:left="0" w:firstLine="0"/>
        <w:rPr>
          <w:b w:val="1"/>
          <w:color w:val="000000"/>
          <w:sz w:val="26"/>
          <w:szCs w:val="26"/>
        </w:rPr>
      </w:pPr>
      <w:bookmarkStart w:colFirst="0" w:colLast="0" w:name="_3ym7xg7ustsh" w:id="2"/>
      <w:bookmarkEnd w:id="2"/>
      <w:r w:rsidDel="00000000" w:rsidR="00000000" w:rsidRPr="00000000">
        <w:rPr>
          <w:b w:val="1"/>
          <w:color w:val="000000"/>
          <w:sz w:val="26"/>
          <w:szCs w:val="26"/>
          <w:rtl w:val="0"/>
        </w:rPr>
        <w:t xml:space="preserve">2. Antecedentes y Justificación del Proyecto</w:t>
      </w:r>
    </w:p>
    <w:p w:rsidR="00000000" w:rsidDel="00000000" w:rsidP="00000000" w:rsidRDefault="00000000" w:rsidRPr="00000000" w14:paraId="00000023">
      <w:pPr>
        <w:spacing w:after="240" w:before="240" w:lineRule="auto"/>
        <w:rPr/>
      </w:pPr>
      <w:r w:rsidDel="00000000" w:rsidR="00000000" w:rsidRPr="00000000">
        <w:rPr>
          <w:rtl w:val="0"/>
        </w:rPr>
        <w:t xml:space="preserve">Las Juntas de Vecinos en Chile suelen carecer de soluciones tecnológicas eficientes para la gestión de sus actividades diarias, afectando negativamente la organización, la comunicación y la optimización de recursos comunitarios. Este proyecto ofrece una solución adaptada a las necesidades específicas de estas organizaciones, aprovechando tecnologías avanzadas para digitalizar procesos, mejorar la participación y optimizar la utilización de recursos.</w:t>
      </w:r>
    </w:p>
    <w:p w:rsidR="00000000" w:rsidDel="00000000" w:rsidP="00000000" w:rsidRDefault="00000000" w:rsidRPr="00000000" w14:paraId="00000024">
      <w:pPr>
        <w:spacing w:after="240" w:before="240" w:lineRule="auto"/>
        <w:rPr/>
      </w:pPr>
      <w:r w:rsidDel="00000000" w:rsidR="00000000" w:rsidRPr="00000000">
        <w:rPr>
          <w:rtl w:val="0"/>
        </w:rPr>
        <w:t xml:space="preserve">Una plataforma de este tipo no solo aborda las carencias tecnológicas actuales, sino que también facilita la integración de mejores prácticas en la administración de comunidades locales, permitiendo una comunicación más efectiva, una gestión más ágil, y un mayor compromiso de los miembros.</w:t>
      </w:r>
    </w:p>
    <w:p w:rsidR="00000000" w:rsidDel="00000000" w:rsidP="00000000" w:rsidRDefault="00000000" w:rsidRPr="00000000" w14:paraId="00000025">
      <w:pPr>
        <w:pStyle w:val="Heading3"/>
        <w:keepNext w:val="0"/>
        <w:keepLines w:val="0"/>
        <w:spacing w:before="280" w:lineRule="auto"/>
        <w:ind w:left="0" w:firstLine="0"/>
        <w:rPr>
          <w:b w:val="1"/>
          <w:color w:val="000000"/>
          <w:sz w:val="26"/>
          <w:szCs w:val="26"/>
        </w:rPr>
      </w:pPr>
      <w:bookmarkStart w:colFirst="0" w:colLast="0" w:name="_o8pxjytodiy0" w:id="3"/>
      <w:bookmarkEnd w:id="3"/>
      <w:r w:rsidDel="00000000" w:rsidR="00000000" w:rsidRPr="00000000">
        <w:rPr>
          <w:b w:val="1"/>
          <w:color w:val="000000"/>
          <w:sz w:val="26"/>
          <w:szCs w:val="26"/>
          <w:rtl w:val="0"/>
        </w:rPr>
        <w:t xml:space="preserve">3. Objetivos del Proyecto</w:t>
      </w:r>
    </w:p>
    <w:p w:rsidR="00000000" w:rsidDel="00000000" w:rsidP="00000000" w:rsidRDefault="00000000" w:rsidRPr="00000000" w14:paraId="00000026">
      <w:pPr>
        <w:spacing w:after="240" w:before="240" w:lineRule="auto"/>
        <w:rPr/>
      </w:pPr>
      <w:r w:rsidDel="00000000" w:rsidR="00000000" w:rsidRPr="00000000">
        <w:rPr>
          <w:b w:val="1"/>
          <w:rtl w:val="0"/>
        </w:rPr>
        <w:t xml:space="preserve">3.1. Objetivo General:</w:t>
        <w:br w:type="textWrapping"/>
      </w:r>
      <w:r w:rsidDel="00000000" w:rsidR="00000000" w:rsidRPr="00000000">
        <w:rPr>
          <w:rtl w:val="0"/>
        </w:rPr>
        <w:t xml:space="preserve">Desarrollar una plataforma digital integral para la Junta de Vecinos que optimice la gestión interna, mejore la comunicación con los vecinos y fomente la participación comunitaria a través de herramientas tecnológicas avanzadas.</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3.2. Objetivos Específicos:</w:t>
      </w:r>
    </w:p>
    <w:p w:rsidR="00000000" w:rsidDel="00000000" w:rsidP="00000000" w:rsidRDefault="00000000" w:rsidRPr="00000000" w14:paraId="00000028">
      <w:pPr>
        <w:numPr>
          <w:ilvl w:val="0"/>
          <w:numId w:val="3"/>
        </w:numPr>
        <w:spacing w:after="0" w:afterAutospacing="0" w:before="240" w:lineRule="auto"/>
        <w:ind w:left="720" w:hanging="360"/>
      </w:pPr>
      <w:r w:rsidDel="00000000" w:rsidR="00000000" w:rsidRPr="00000000">
        <w:rPr>
          <w:b w:val="1"/>
          <w:rtl w:val="0"/>
        </w:rPr>
        <w:t xml:space="preserve">Mejorar la Gestión Interna:</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tl w:val="0"/>
        </w:rPr>
        <w:t xml:space="preserve">Facilitar el registro y almacenamiento seguro de los datos de los vecinos.</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Gestionar la creación y emisión de documentos importantes como certificados de residencia y actas.</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b w:val="1"/>
          <w:rtl w:val="0"/>
        </w:rPr>
        <w:t xml:space="preserve">Fomentar la Participación Comunitaria:</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Permitir la postulación y participación en proyectos vecinales.</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rtl w:val="0"/>
        </w:rPr>
        <w:t xml:space="preserve">Facilitar la inscripción en actividades y la reserva de instalaciones comunitarias mediante un calendario en línea.</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Optimizar la Comunicación:</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rtl w:val="0"/>
        </w:rPr>
        <w:t xml:space="preserve">Implementar un sistema de notificaciones multicanal para mantener informada a la comunidad (email, WhatsApp, avisos visuales).</w:t>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rtl w:val="0"/>
        </w:rPr>
        <w:t xml:space="preserve">Publicar noticias y actualizaciones relevantes para los vecinos.</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b w:val="1"/>
          <w:rtl w:val="0"/>
        </w:rPr>
        <w:t xml:space="preserve">Mejorar la Toma de Decisiones:</w:t>
      </w:r>
    </w:p>
    <w:p w:rsidR="00000000" w:rsidDel="00000000" w:rsidP="00000000" w:rsidRDefault="00000000" w:rsidRPr="00000000" w14:paraId="00000032">
      <w:pPr>
        <w:numPr>
          <w:ilvl w:val="1"/>
          <w:numId w:val="3"/>
        </w:numPr>
        <w:spacing w:after="240" w:before="0" w:beforeAutospacing="0" w:lineRule="auto"/>
        <w:ind w:left="1440" w:hanging="360"/>
      </w:pPr>
      <w:r w:rsidDel="00000000" w:rsidR="00000000" w:rsidRPr="00000000">
        <w:rPr>
          <w:rtl w:val="0"/>
        </w:rPr>
        <w:t xml:space="preserve">Utilizar análisis de datos para identificar patrones de participación, segmentación demográfica, y optimizar el uso de recursos.</w:t>
      </w:r>
    </w:p>
    <w:p w:rsidR="00000000" w:rsidDel="00000000" w:rsidP="00000000" w:rsidRDefault="00000000" w:rsidRPr="00000000" w14:paraId="00000033">
      <w:pPr>
        <w:pStyle w:val="Heading3"/>
        <w:keepNext w:val="0"/>
        <w:keepLines w:val="0"/>
        <w:spacing w:before="280" w:lineRule="auto"/>
        <w:ind w:left="0" w:firstLine="0"/>
        <w:rPr>
          <w:b w:val="1"/>
          <w:color w:val="000000"/>
          <w:sz w:val="26"/>
          <w:szCs w:val="26"/>
        </w:rPr>
      </w:pPr>
      <w:bookmarkStart w:colFirst="0" w:colLast="0" w:name="_l9h9cz5ndgwx" w:id="4"/>
      <w:bookmarkEnd w:id="4"/>
      <w:r w:rsidDel="00000000" w:rsidR="00000000" w:rsidRPr="00000000">
        <w:rPr>
          <w:b w:val="1"/>
          <w:color w:val="000000"/>
          <w:sz w:val="26"/>
          <w:szCs w:val="26"/>
          <w:rtl w:val="0"/>
        </w:rPr>
        <w:t xml:space="preserve">4. Alcance del Proyecto</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4.1. Funcionalidades del Sistema:</w:t>
      </w:r>
    </w:p>
    <w:p w:rsidR="00000000" w:rsidDel="00000000" w:rsidP="00000000" w:rsidRDefault="00000000" w:rsidRPr="00000000" w14:paraId="00000035">
      <w:pPr>
        <w:numPr>
          <w:ilvl w:val="0"/>
          <w:numId w:val="4"/>
        </w:numPr>
        <w:spacing w:after="0" w:afterAutospacing="0" w:before="240" w:lineRule="auto"/>
        <w:ind w:left="720" w:hanging="360"/>
      </w:pPr>
      <w:r w:rsidDel="00000000" w:rsidR="00000000" w:rsidRPr="00000000">
        <w:rPr>
          <w:b w:val="1"/>
          <w:rtl w:val="0"/>
        </w:rPr>
        <w:t xml:space="preserve">Uso Interno:</w:t>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rtl w:val="0"/>
        </w:rPr>
        <w:t xml:space="preserve">Registro de vecinos y almacenamiento de datos.</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rtl w:val="0"/>
        </w:rPr>
        <w:t xml:space="preserve">Gestión de documentación (certificados de residencia, actas, reglamentos).</w:t>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rtl w:val="0"/>
        </w:rPr>
        <w:t xml:space="preserve">Manejo de proyectos vecinales (postulación, revisión, resolución).</w:t>
      </w:r>
    </w:p>
    <w:p w:rsidR="00000000" w:rsidDel="00000000" w:rsidP="00000000" w:rsidRDefault="00000000" w:rsidRPr="00000000" w14:paraId="00000039">
      <w:pPr>
        <w:numPr>
          <w:ilvl w:val="1"/>
          <w:numId w:val="4"/>
        </w:numPr>
        <w:spacing w:after="0" w:afterAutospacing="0" w:before="0" w:beforeAutospacing="0" w:lineRule="auto"/>
        <w:ind w:left="1440" w:hanging="360"/>
      </w:pPr>
      <w:r w:rsidDel="00000000" w:rsidR="00000000" w:rsidRPr="00000000">
        <w:rPr>
          <w:rtl w:val="0"/>
        </w:rPr>
        <w:t xml:space="preserve">Notificaciones y avisos multicanal (email, WhatsApp).</w:t>
      </w:r>
    </w:p>
    <w:p w:rsidR="00000000" w:rsidDel="00000000" w:rsidP="00000000" w:rsidRDefault="00000000" w:rsidRPr="00000000" w14:paraId="0000003A">
      <w:pPr>
        <w:numPr>
          <w:ilvl w:val="1"/>
          <w:numId w:val="4"/>
        </w:numPr>
        <w:spacing w:after="0" w:afterAutospacing="0" w:before="0" w:beforeAutospacing="0" w:lineRule="auto"/>
        <w:ind w:left="1440" w:hanging="360"/>
      </w:pPr>
      <w:r w:rsidDel="00000000" w:rsidR="00000000" w:rsidRPr="00000000">
        <w:rPr>
          <w:rtl w:val="0"/>
        </w:rPr>
        <w:t xml:space="preserve">Publicación de noticias y actualizaciones.</w:t>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b w:val="1"/>
          <w:rtl w:val="0"/>
        </w:rPr>
        <w:t xml:space="preserve">Uso Público:</w:t>
      </w:r>
    </w:p>
    <w:p w:rsidR="00000000" w:rsidDel="00000000" w:rsidP="00000000" w:rsidRDefault="00000000" w:rsidRPr="00000000" w14:paraId="0000003C">
      <w:pPr>
        <w:numPr>
          <w:ilvl w:val="1"/>
          <w:numId w:val="4"/>
        </w:numPr>
        <w:spacing w:after="0" w:afterAutospacing="0" w:before="0" w:beforeAutospacing="0" w:lineRule="auto"/>
        <w:ind w:left="1440" w:hanging="360"/>
      </w:pPr>
      <w:r w:rsidDel="00000000" w:rsidR="00000000" w:rsidRPr="00000000">
        <w:rPr>
          <w:rtl w:val="0"/>
        </w:rPr>
        <w:t xml:space="preserve">Plataforma de inscripción de vecinos en la junta.</w:t>
      </w:r>
    </w:p>
    <w:p w:rsidR="00000000" w:rsidDel="00000000" w:rsidP="00000000" w:rsidRDefault="00000000" w:rsidRPr="00000000" w14:paraId="0000003D">
      <w:pPr>
        <w:numPr>
          <w:ilvl w:val="1"/>
          <w:numId w:val="4"/>
        </w:numPr>
        <w:spacing w:after="0" w:afterAutospacing="0" w:before="0" w:beforeAutospacing="0" w:lineRule="auto"/>
        <w:ind w:left="1440" w:hanging="360"/>
      </w:pPr>
      <w:r w:rsidDel="00000000" w:rsidR="00000000" w:rsidRPr="00000000">
        <w:rPr>
          <w:rtl w:val="0"/>
        </w:rPr>
        <w:t xml:space="preserve">Solicitud y emisión de certificados a través de la plataforma.</w:t>
      </w:r>
    </w:p>
    <w:p w:rsidR="00000000" w:rsidDel="00000000" w:rsidP="00000000" w:rsidRDefault="00000000" w:rsidRPr="00000000" w14:paraId="0000003E">
      <w:pPr>
        <w:numPr>
          <w:ilvl w:val="1"/>
          <w:numId w:val="4"/>
        </w:numPr>
        <w:spacing w:after="0" w:afterAutospacing="0" w:before="0" w:beforeAutospacing="0" w:lineRule="auto"/>
        <w:ind w:left="1440" w:hanging="360"/>
      </w:pPr>
      <w:r w:rsidDel="00000000" w:rsidR="00000000" w:rsidRPr="00000000">
        <w:rPr>
          <w:rtl w:val="0"/>
        </w:rPr>
        <w:t xml:space="preserve">Participación en proyectos comunitarios.</w:t>
      </w:r>
    </w:p>
    <w:p w:rsidR="00000000" w:rsidDel="00000000" w:rsidP="00000000" w:rsidRDefault="00000000" w:rsidRPr="00000000" w14:paraId="0000003F">
      <w:pPr>
        <w:numPr>
          <w:ilvl w:val="1"/>
          <w:numId w:val="4"/>
        </w:numPr>
        <w:spacing w:after="0" w:afterAutospacing="0" w:before="0" w:beforeAutospacing="0" w:lineRule="auto"/>
        <w:ind w:left="1440" w:hanging="360"/>
      </w:pPr>
      <w:r w:rsidDel="00000000" w:rsidR="00000000" w:rsidRPr="00000000">
        <w:rPr>
          <w:rtl w:val="0"/>
        </w:rPr>
        <w:t xml:space="preserve">Gestión de reservas de instalaciones comunitarias mediante un calendario en línea.</w:t>
      </w:r>
    </w:p>
    <w:p w:rsidR="00000000" w:rsidDel="00000000" w:rsidP="00000000" w:rsidRDefault="00000000" w:rsidRPr="00000000" w14:paraId="00000040">
      <w:pPr>
        <w:numPr>
          <w:ilvl w:val="1"/>
          <w:numId w:val="4"/>
        </w:numPr>
        <w:spacing w:after="0" w:afterAutospacing="0" w:before="0" w:beforeAutospacing="0" w:lineRule="auto"/>
        <w:ind w:left="1440" w:hanging="360"/>
      </w:pPr>
      <w:r w:rsidDel="00000000" w:rsidR="00000000" w:rsidRPr="00000000">
        <w:rPr>
          <w:rtl w:val="0"/>
        </w:rPr>
        <w:t xml:space="preserve">Inscripción en actividades vecinales.</w:t>
      </w:r>
    </w:p>
    <w:p w:rsidR="00000000" w:rsidDel="00000000" w:rsidP="00000000" w:rsidRDefault="00000000" w:rsidRPr="00000000" w14:paraId="00000041">
      <w:pPr>
        <w:numPr>
          <w:ilvl w:val="1"/>
          <w:numId w:val="4"/>
        </w:numPr>
        <w:spacing w:after="240" w:before="0" w:beforeAutospacing="0" w:lineRule="auto"/>
        <w:ind w:left="1440" w:hanging="360"/>
      </w:pPr>
      <w:r w:rsidDel="00000000" w:rsidR="00000000" w:rsidRPr="00000000">
        <w:rPr>
          <w:rtl w:val="0"/>
        </w:rPr>
        <w:t xml:space="preserve">Recepción de notificaciones y acceso a noticias.</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4.2. Requerimientos Adicionales:</w:t>
      </w:r>
    </w:p>
    <w:p w:rsidR="00000000" w:rsidDel="00000000" w:rsidP="00000000" w:rsidRDefault="00000000" w:rsidRPr="00000000" w14:paraId="00000043">
      <w:pPr>
        <w:numPr>
          <w:ilvl w:val="0"/>
          <w:numId w:val="1"/>
        </w:numPr>
        <w:spacing w:after="0" w:afterAutospacing="0" w:before="240" w:lineRule="auto"/>
        <w:ind w:left="720" w:hanging="360"/>
      </w:pPr>
      <w:r w:rsidDel="00000000" w:rsidR="00000000" w:rsidRPr="00000000">
        <w:rPr>
          <w:b w:val="1"/>
          <w:rtl w:val="0"/>
        </w:rPr>
        <w:t xml:space="preserve">Administración de Usuarios:</w:t>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rtl w:val="0"/>
        </w:rPr>
        <w:t xml:space="preserve">Autenticación segura para acceso a perfiles y servicios personalizados.</w:t>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rtl w:val="0"/>
        </w:rPr>
        <w:t xml:space="preserve">Gestión de perfiles y actualización de información personal.</w:t>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rtl w:val="0"/>
        </w:rPr>
        <w:t xml:space="preserve">Control de accesos según roles definidos (vecinos, miembros del directorio, administradores).</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b w:val="1"/>
          <w:rtl w:val="0"/>
        </w:rPr>
        <w:t xml:space="preserve">Análisis de Datos:</w:t>
      </w:r>
    </w:p>
    <w:p w:rsidR="00000000" w:rsidDel="00000000" w:rsidP="00000000" w:rsidRDefault="00000000" w:rsidRPr="00000000" w14:paraId="00000048">
      <w:pPr>
        <w:numPr>
          <w:ilvl w:val="1"/>
          <w:numId w:val="1"/>
        </w:numPr>
        <w:spacing w:after="0" w:afterAutospacing="0" w:before="0" w:beforeAutospacing="0" w:lineRule="auto"/>
        <w:ind w:left="1440" w:hanging="360"/>
      </w:pPr>
      <w:r w:rsidDel="00000000" w:rsidR="00000000" w:rsidRPr="00000000">
        <w:rPr>
          <w:rtl w:val="0"/>
        </w:rPr>
        <w:t xml:space="preserve">Análisis temporal de inscripciones y participación.</w:t>
      </w:r>
    </w:p>
    <w:p w:rsidR="00000000" w:rsidDel="00000000" w:rsidP="00000000" w:rsidRDefault="00000000" w:rsidRPr="00000000" w14:paraId="00000049">
      <w:pPr>
        <w:numPr>
          <w:ilvl w:val="1"/>
          <w:numId w:val="1"/>
        </w:numPr>
        <w:spacing w:after="0" w:afterAutospacing="0" w:before="0" w:beforeAutospacing="0" w:lineRule="auto"/>
        <w:ind w:left="1440" w:hanging="360"/>
      </w:pPr>
      <w:r w:rsidDel="00000000" w:rsidR="00000000" w:rsidRPr="00000000">
        <w:rPr>
          <w:rtl w:val="0"/>
        </w:rPr>
        <w:t xml:space="preserve">Segmentación demográfica para identificar grupos activos o desatendidos.</w:t>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rtl w:val="0"/>
        </w:rPr>
        <w:t xml:space="preserve">Evaluación de la tasa de retención y frecuencia de uso de servicios.</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rtl w:val="0"/>
        </w:rPr>
        <w:t xml:space="preserve">Análisis comparativo del uso de servicios y capacidad/demanda de recursos comunitarios.</w:t>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b w:val="1"/>
          <w:rtl w:val="0"/>
        </w:rPr>
        <w:t xml:space="preserve">Visualización Geoespacial:</w:t>
      </w:r>
    </w:p>
    <w:p w:rsidR="00000000" w:rsidDel="00000000" w:rsidP="00000000" w:rsidRDefault="00000000" w:rsidRPr="00000000" w14:paraId="0000004D">
      <w:pPr>
        <w:numPr>
          <w:ilvl w:val="1"/>
          <w:numId w:val="1"/>
        </w:numPr>
        <w:spacing w:after="240" w:before="0" w:beforeAutospacing="0" w:lineRule="auto"/>
        <w:ind w:left="1440" w:hanging="360"/>
      </w:pPr>
      <w:r w:rsidDel="00000000" w:rsidR="00000000" w:rsidRPr="00000000">
        <w:rPr>
          <w:rtl w:val="0"/>
        </w:rPr>
        <w:t xml:space="preserve">Mapa interactivo que muestre la distribución de vecinos registrados y áreas de alta/baja participación.</w:t>
      </w:r>
    </w:p>
    <w:p w:rsidR="00000000" w:rsidDel="00000000" w:rsidP="00000000" w:rsidRDefault="00000000" w:rsidRPr="00000000" w14:paraId="0000004E">
      <w:pPr>
        <w:pStyle w:val="Heading3"/>
        <w:keepNext w:val="0"/>
        <w:keepLines w:val="0"/>
        <w:spacing w:before="280" w:lineRule="auto"/>
        <w:ind w:left="0" w:firstLine="0"/>
        <w:rPr>
          <w:b w:val="1"/>
          <w:color w:val="000000"/>
          <w:sz w:val="26"/>
          <w:szCs w:val="26"/>
        </w:rPr>
      </w:pPr>
      <w:bookmarkStart w:colFirst="0" w:colLast="0" w:name="_q1pkzvxtr2k4" w:id="5"/>
      <w:bookmarkEnd w:id="5"/>
      <w:r w:rsidDel="00000000" w:rsidR="00000000" w:rsidRPr="00000000">
        <w:rPr>
          <w:b w:val="1"/>
          <w:color w:val="000000"/>
          <w:sz w:val="26"/>
          <w:szCs w:val="26"/>
          <w:rtl w:val="0"/>
        </w:rPr>
        <w:t xml:space="preserve">5. Requerimientos del Proyecto</w:t>
      </w:r>
    </w:p>
    <w:p w:rsidR="00000000" w:rsidDel="00000000" w:rsidP="00000000" w:rsidRDefault="00000000" w:rsidRPr="00000000" w14:paraId="0000004F">
      <w:pPr>
        <w:spacing w:after="240" w:before="240" w:lineRule="auto"/>
        <w:ind w:left="360" w:firstLine="0"/>
        <w:rPr/>
      </w:pPr>
      <w:hyperlink r:id="rId6">
        <w:r w:rsidDel="00000000" w:rsidR="00000000" w:rsidRPr="00000000">
          <w:rPr>
            <w:color w:val="0000ee"/>
            <w:u w:val="single"/>
            <w:shd w:fill="auto" w:val="clear"/>
            <w:rtl w:val="0"/>
          </w:rPr>
          <w:t xml:space="preserve">Matriz de Requerimientos</w:t>
        </w:r>
      </w:hyperlink>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ind w:left="0" w:firstLine="0"/>
        <w:rPr>
          <w:b w:val="1"/>
          <w:color w:val="000000"/>
          <w:sz w:val="26"/>
          <w:szCs w:val="26"/>
        </w:rPr>
      </w:pPr>
      <w:bookmarkStart w:colFirst="0" w:colLast="0" w:name="_uyccubyyix2v" w:id="6"/>
      <w:bookmarkEnd w:id="6"/>
      <w:r w:rsidDel="00000000" w:rsidR="00000000" w:rsidRPr="00000000">
        <w:rPr>
          <w:b w:val="1"/>
          <w:color w:val="000000"/>
          <w:sz w:val="26"/>
          <w:szCs w:val="26"/>
          <w:rtl w:val="0"/>
        </w:rPr>
        <w:t xml:space="preserve">6. Metodología de Desarrollo</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6.1. Metodología Utilizada:</w:t>
      </w:r>
    </w:p>
    <w:p w:rsidR="00000000" w:rsidDel="00000000" w:rsidP="00000000" w:rsidRDefault="00000000" w:rsidRPr="00000000" w14:paraId="00000052">
      <w:pPr>
        <w:spacing w:after="240" w:before="240" w:lineRule="auto"/>
        <w:rPr/>
      </w:pPr>
      <w:r w:rsidDel="00000000" w:rsidR="00000000" w:rsidRPr="00000000">
        <w:rPr>
          <w:rtl w:val="0"/>
        </w:rPr>
        <w:t xml:space="preserve">Se utilizará una metodología ágil, Scrum, para garantizar un desarrollo iterativo y adaptativo que permita entregas frecuentes de valor y un proceso de mejora continua basado en el feedback de los usuarios.</w:t>
      </w:r>
    </w:p>
    <w:p w:rsidR="00000000" w:rsidDel="00000000" w:rsidP="00000000" w:rsidRDefault="00000000" w:rsidRPr="00000000" w14:paraId="00000053">
      <w:pPr>
        <w:numPr>
          <w:ilvl w:val="0"/>
          <w:numId w:val="2"/>
        </w:numPr>
        <w:spacing w:after="0" w:afterAutospacing="0" w:before="240" w:lineRule="auto"/>
        <w:ind w:left="720" w:hanging="360"/>
      </w:pPr>
      <w:r w:rsidDel="00000000" w:rsidR="00000000" w:rsidRPr="00000000">
        <w:rPr>
          <w:b w:val="1"/>
          <w:rtl w:val="0"/>
        </w:rPr>
        <w:t xml:space="preserve">Sprints:</w:t>
      </w:r>
      <w:r w:rsidDel="00000000" w:rsidR="00000000" w:rsidRPr="00000000">
        <w:rPr>
          <w:rtl w:val="0"/>
        </w:rPr>
        <w:t xml:space="preserve"> Ciclos de desarrollo de 1 semanas para la entrega continua de funcionalidades.</w:t>
      </w:r>
    </w:p>
    <w:p w:rsidR="00000000" w:rsidDel="00000000" w:rsidP="00000000" w:rsidRDefault="00000000" w:rsidRPr="00000000" w14:paraId="00000054">
      <w:pPr>
        <w:numPr>
          <w:ilvl w:val="0"/>
          <w:numId w:val="2"/>
        </w:numPr>
        <w:spacing w:after="0" w:afterAutospacing="0" w:before="0" w:beforeAutospacing="0" w:lineRule="auto"/>
        <w:ind w:left="720" w:hanging="360"/>
      </w:pPr>
      <w:r w:rsidDel="00000000" w:rsidR="00000000" w:rsidRPr="00000000">
        <w:rPr>
          <w:b w:val="1"/>
          <w:rtl w:val="0"/>
        </w:rPr>
        <w:t xml:space="preserve">Reuniones Diarias:</w:t>
      </w:r>
      <w:r w:rsidDel="00000000" w:rsidR="00000000" w:rsidRPr="00000000">
        <w:rPr>
          <w:rtl w:val="0"/>
        </w:rPr>
        <w:t xml:space="preserve"> Seguimiento del progreso y resolución rápida de problemas.</w:t>
      </w:r>
    </w:p>
    <w:p w:rsidR="00000000" w:rsidDel="00000000" w:rsidP="00000000" w:rsidRDefault="00000000" w:rsidRPr="00000000" w14:paraId="00000055">
      <w:pPr>
        <w:numPr>
          <w:ilvl w:val="0"/>
          <w:numId w:val="2"/>
        </w:numPr>
        <w:spacing w:after="240" w:before="0" w:beforeAutospacing="0" w:lineRule="auto"/>
        <w:ind w:left="720" w:hanging="360"/>
      </w:pPr>
      <w:r w:rsidDel="00000000" w:rsidR="00000000" w:rsidRPr="00000000">
        <w:rPr>
          <w:b w:val="1"/>
          <w:rtl w:val="0"/>
        </w:rPr>
        <w:t xml:space="preserve">Revisiones de Sprint:</w:t>
      </w:r>
      <w:r w:rsidDel="00000000" w:rsidR="00000000" w:rsidRPr="00000000">
        <w:rPr>
          <w:rtl w:val="0"/>
        </w:rPr>
        <w:t xml:space="preserve"> Evaluación de resultados al final de cada sprint y ajustes necesarios.</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6.2. Tecnologías y Herramientas:</w:t>
      </w:r>
    </w:p>
    <w:p w:rsidR="00000000" w:rsidDel="00000000" w:rsidP="00000000" w:rsidRDefault="00000000" w:rsidRPr="00000000" w14:paraId="00000057">
      <w:pPr>
        <w:numPr>
          <w:ilvl w:val="0"/>
          <w:numId w:val="5"/>
        </w:numPr>
        <w:spacing w:after="0" w:afterAutospacing="0" w:before="240" w:lineRule="auto"/>
        <w:ind w:left="720" w:hanging="360"/>
      </w:pPr>
      <w:r w:rsidDel="00000000" w:rsidR="00000000" w:rsidRPr="00000000">
        <w:rPr>
          <w:b w:val="1"/>
          <w:rtl w:val="0"/>
        </w:rPr>
        <w:t xml:space="preserve">Backend:</w:t>
      </w:r>
      <w:r w:rsidDel="00000000" w:rsidR="00000000" w:rsidRPr="00000000">
        <w:rPr>
          <w:rtl w:val="0"/>
        </w:rPr>
        <w:t xml:space="preserve"> Python (Django o Flask) para la lógica del servidor y manejo de la base de datos.</w:t>
      </w:r>
    </w:p>
    <w:p w:rsidR="00000000" w:rsidDel="00000000" w:rsidP="00000000" w:rsidRDefault="00000000" w:rsidRPr="00000000" w14:paraId="00000058">
      <w:pPr>
        <w:numPr>
          <w:ilvl w:val="0"/>
          <w:numId w:val="5"/>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JavaScript (React o Angular) para interfaces de usuario responsivas.</w:t>
      </w:r>
    </w:p>
    <w:p w:rsidR="00000000" w:rsidDel="00000000" w:rsidP="00000000" w:rsidRDefault="00000000" w:rsidRPr="00000000" w14:paraId="00000059">
      <w:pPr>
        <w:numPr>
          <w:ilvl w:val="0"/>
          <w:numId w:val="5"/>
        </w:numPr>
        <w:spacing w:after="0" w:afterAutospacing="0" w:before="0" w:beforeAutospacing="0" w:lineRule="auto"/>
        <w:ind w:left="720" w:hanging="360"/>
      </w:pPr>
      <w:r w:rsidDel="00000000" w:rsidR="00000000" w:rsidRPr="00000000">
        <w:rPr>
          <w:b w:val="1"/>
          <w:rtl w:val="0"/>
        </w:rPr>
        <w:t xml:space="preserve">Bases de Datos:</w:t>
      </w:r>
      <w:r w:rsidDel="00000000" w:rsidR="00000000" w:rsidRPr="00000000">
        <w:rPr>
          <w:rtl w:val="0"/>
        </w:rPr>
        <w:t xml:space="preserve"> PostgreSQL o MySQL para almacenamiento seguro y eficiente de datos.</w:t>
      </w:r>
    </w:p>
    <w:p w:rsidR="00000000" w:rsidDel="00000000" w:rsidP="00000000" w:rsidRDefault="00000000" w:rsidRPr="00000000" w14:paraId="0000005A">
      <w:pPr>
        <w:numPr>
          <w:ilvl w:val="0"/>
          <w:numId w:val="5"/>
        </w:numPr>
        <w:spacing w:after="0" w:afterAutospacing="0" w:before="0" w:beforeAutospacing="0" w:lineRule="auto"/>
        <w:ind w:left="720" w:hanging="360"/>
      </w:pPr>
      <w:r w:rsidDel="00000000" w:rsidR="00000000" w:rsidRPr="00000000">
        <w:rPr>
          <w:b w:val="1"/>
          <w:rtl w:val="0"/>
        </w:rPr>
        <w:t xml:space="preserve">Notificaciones:</w:t>
      </w:r>
      <w:r w:rsidDel="00000000" w:rsidR="00000000" w:rsidRPr="00000000">
        <w:rPr>
          <w:rtl w:val="0"/>
        </w:rPr>
        <w:t xml:space="preserve"> API de Twilio (WhatsApp, SMS) y SendGrid (email).</w:t>
      </w:r>
    </w:p>
    <w:p w:rsidR="00000000" w:rsidDel="00000000" w:rsidP="00000000" w:rsidRDefault="00000000" w:rsidRPr="00000000" w14:paraId="0000005B">
      <w:pPr>
        <w:numPr>
          <w:ilvl w:val="0"/>
          <w:numId w:val="5"/>
        </w:numPr>
        <w:spacing w:after="0" w:afterAutospacing="0" w:before="0" w:beforeAutospacing="0" w:lineRule="auto"/>
        <w:ind w:left="720" w:hanging="360"/>
      </w:pPr>
      <w:r w:rsidDel="00000000" w:rsidR="00000000" w:rsidRPr="00000000">
        <w:rPr>
          <w:b w:val="1"/>
          <w:rtl w:val="0"/>
        </w:rPr>
        <w:t xml:space="preserve">Análisis de Datos:</w:t>
      </w:r>
      <w:r w:rsidDel="00000000" w:rsidR="00000000" w:rsidRPr="00000000">
        <w:rPr>
          <w:rtl w:val="0"/>
        </w:rPr>
        <w:t xml:space="preserve"> Python (Pandas, Matplotlib) para el análisis estadístico y visualización de datos.</w:t>
      </w:r>
    </w:p>
    <w:p w:rsidR="00000000" w:rsidDel="00000000" w:rsidP="00000000" w:rsidRDefault="00000000" w:rsidRPr="00000000" w14:paraId="0000005C">
      <w:pPr>
        <w:numPr>
          <w:ilvl w:val="0"/>
          <w:numId w:val="5"/>
        </w:numPr>
        <w:spacing w:after="240" w:before="0" w:beforeAutospacing="0" w:lineRule="auto"/>
        <w:ind w:left="720" w:hanging="360"/>
      </w:pPr>
      <w:r w:rsidDel="00000000" w:rsidR="00000000" w:rsidRPr="00000000">
        <w:rPr>
          <w:b w:val="1"/>
          <w:rtl w:val="0"/>
        </w:rPr>
        <w:t xml:space="preserve">Geolocalización:</w:t>
      </w:r>
      <w:r w:rsidDel="00000000" w:rsidR="00000000" w:rsidRPr="00000000">
        <w:rPr>
          <w:rtl w:val="0"/>
        </w:rPr>
        <w:t xml:space="preserve"> OpenStreetMap o Google Maps API para la visualización geoespacial de vecinos registrados.</w:t>
      </w:r>
    </w:p>
    <w:p w:rsidR="00000000" w:rsidDel="00000000" w:rsidP="00000000" w:rsidRDefault="00000000" w:rsidRPr="00000000" w14:paraId="0000005D">
      <w:pPr>
        <w:spacing w:after="240" w:before="240" w:lineRule="auto"/>
        <w:ind w:left="720" w:firstLine="0"/>
        <w:rPr/>
      </w:pP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ind w:left="0" w:firstLine="0"/>
        <w:rPr>
          <w:b w:val="1"/>
          <w:color w:val="000000"/>
          <w:sz w:val="26"/>
          <w:szCs w:val="26"/>
        </w:rPr>
      </w:pPr>
      <w:bookmarkStart w:colFirst="0" w:colLast="0" w:name="_67fu1x5xofe5" w:id="7"/>
      <w:bookmarkEnd w:id="7"/>
      <w:r w:rsidDel="00000000" w:rsidR="00000000" w:rsidRPr="00000000">
        <w:rPr>
          <w:b w:val="1"/>
          <w:color w:val="000000"/>
          <w:sz w:val="26"/>
          <w:szCs w:val="26"/>
          <w:rtl w:val="0"/>
        </w:rPr>
        <w:t xml:space="preserve">7. Plan de Trabajo</w:t>
      </w:r>
    </w:p>
    <w:tbl>
      <w:tblPr>
        <w:tblStyle w:val="Table2"/>
        <w:tblW w:w="9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5280"/>
        <w:gridCol w:w="1860"/>
        <w:tblGridChange w:id="0">
          <w:tblGrid>
            <w:gridCol w:w="2565"/>
            <w:gridCol w:w="5280"/>
            <w:gridCol w:w="1860"/>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ind w:left="720" w:hanging="360"/>
              <w:jc w:val="center"/>
              <w:rPr/>
            </w:pPr>
            <w:r w:rsidDel="00000000" w:rsidR="00000000" w:rsidRPr="00000000">
              <w:rPr>
                <w:b w:val="1"/>
                <w:rtl w:val="0"/>
              </w:rPr>
              <w:t xml:space="preserve">Fase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ind w:left="720" w:hanging="360"/>
              <w:jc w:val="center"/>
              <w:rPr/>
            </w:pPr>
            <w:r w:rsidDel="00000000" w:rsidR="00000000" w:rsidRPr="00000000">
              <w:rPr>
                <w:b w:val="1"/>
                <w:rtl w:val="0"/>
              </w:rPr>
              <w:t xml:space="preserve">Actividad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ind w:left="720" w:hanging="360"/>
              <w:jc w:val="center"/>
              <w:rPr/>
            </w:pPr>
            <w:r w:rsidDel="00000000" w:rsidR="00000000" w:rsidRPr="00000000">
              <w:rPr>
                <w:b w:val="1"/>
                <w:rtl w:val="0"/>
              </w:rPr>
              <w:t xml:space="preserve">Duración</w:t>
            </w:r>
            <w:r w:rsidDel="00000000" w:rsidR="00000000" w:rsidRPr="00000000">
              <w:rPr>
                <w:rtl w:val="0"/>
              </w:rPr>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ind w:left="720" w:hanging="360"/>
              <w:rPr/>
            </w:pPr>
            <w:r w:rsidDel="00000000" w:rsidR="00000000" w:rsidRPr="00000000">
              <w:rPr>
                <w:b w:val="1"/>
                <w:rtl w:val="0"/>
              </w:rPr>
              <w:t xml:space="preserve">Análisis de Requerimientos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ind w:left="720" w:hanging="360"/>
              <w:rPr/>
            </w:pPr>
            <w:r w:rsidDel="00000000" w:rsidR="00000000" w:rsidRPr="00000000">
              <w:rPr>
                <w:rtl w:val="0"/>
              </w:rPr>
              <w:t xml:space="preserve">Recopilación de necesidades, reuniones con stakeholders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ind w:left="720" w:hanging="360"/>
              <w:rPr/>
            </w:pPr>
            <w:r w:rsidDel="00000000" w:rsidR="00000000" w:rsidRPr="00000000">
              <w:rPr>
                <w:rtl w:val="0"/>
              </w:rPr>
              <w:t xml:space="preserve">2 semanas</w:t>
            </w:r>
          </w:p>
        </w:tc>
      </w:tr>
      <w:tr>
        <w:trPr>
          <w:cantSplit w:val="0"/>
          <w:trHeight w:val="1091.85058593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ind w:left="720" w:hanging="360"/>
              <w:rPr/>
            </w:pPr>
            <w:r w:rsidDel="00000000" w:rsidR="00000000" w:rsidRPr="00000000">
              <w:rPr>
                <w:b w:val="1"/>
                <w:rtl w:val="0"/>
              </w:rPr>
              <w:t xml:space="preserve">Diseño de Arquitectura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ind w:left="720" w:hanging="360"/>
              <w:rPr/>
            </w:pPr>
            <w:r w:rsidDel="00000000" w:rsidR="00000000" w:rsidRPr="00000000">
              <w:rPr>
                <w:rtl w:val="0"/>
              </w:rPr>
              <w:t xml:space="preserve">Diseño del sistema, arquitectura de software, modelado de datos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ind w:left="720" w:hanging="360"/>
              <w:rPr/>
            </w:pPr>
            <w:r w:rsidDel="00000000" w:rsidR="00000000" w:rsidRPr="00000000">
              <w:rPr>
                <w:rtl w:val="0"/>
              </w:rPr>
              <w:t xml:space="preserve">2 semanas</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ind w:left="720" w:hanging="360"/>
              <w:rPr/>
            </w:pPr>
            <w:r w:rsidDel="00000000" w:rsidR="00000000" w:rsidRPr="00000000">
              <w:rPr>
                <w:b w:val="1"/>
                <w:rtl w:val="0"/>
              </w:rPr>
              <w:t xml:space="preserve">Desarrollo del Backend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ind w:left="720" w:hanging="360"/>
              <w:rPr/>
            </w:pPr>
            <w:r w:rsidDel="00000000" w:rsidR="00000000" w:rsidRPr="00000000">
              <w:rPr>
                <w:rtl w:val="0"/>
              </w:rPr>
              <w:t xml:space="preserve">Implementación de APIs, lógica de negocio y base de datos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ind w:left="720" w:hanging="360"/>
              <w:rPr/>
            </w:pPr>
            <w:r w:rsidDel="00000000" w:rsidR="00000000" w:rsidRPr="00000000">
              <w:rPr>
                <w:rtl w:val="0"/>
              </w:rPr>
              <w:t xml:space="preserve">3 semanas</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ind w:left="720" w:hanging="360"/>
              <w:rPr/>
            </w:pPr>
            <w:r w:rsidDel="00000000" w:rsidR="00000000" w:rsidRPr="00000000">
              <w:rPr>
                <w:b w:val="1"/>
                <w:rtl w:val="0"/>
              </w:rPr>
              <w:t xml:space="preserve">Desarrollo del Frontend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ind w:left="720" w:hanging="360"/>
              <w:rPr/>
            </w:pPr>
            <w:r w:rsidDel="00000000" w:rsidR="00000000" w:rsidRPr="00000000">
              <w:rPr>
                <w:rtl w:val="0"/>
              </w:rPr>
              <w:t xml:space="preserve">Creación de interfaces de usuario, integración con backend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ind w:left="720" w:hanging="360"/>
              <w:rPr/>
            </w:pPr>
            <w:r w:rsidDel="00000000" w:rsidR="00000000" w:rsidRPr="00000000">
              <w:rPr>
                <w:rtl w:val="0"/>
              </w:rPr>
              <w:t xml:space="preserve">3 semanas</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ind w:left="720" w:hanging="360"/>
              <w:rPr/>
            </w:pPr>
            <w:r w:rsidDel="00000000" w:rsidR="00000000" w:rsidRPr="00000000">
              <w:rPr>
                <w:b w:val="1"/>
                <w:rtl w:val="0"/>
              </w:rPr>
              <w:t xml:space="preserve">Integración y Pruebas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ind w:left="720" w:hanging="360"/>
              <w:rPr/>
            </w:pPr>
            <w:r w:rsidDel="00000000" w:rsidR="00000000" w:rsidRPr="00000000">
              <w:rPr>
                <w:rtl w:val="0"/>
              </w:rPr>
              <w:t xml:space="preserve">Integración de módulos, pruebas funcionales, de seguridad y usabilidad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ind w:left="720" w:hanging="360"/>
              <w:rPr/>
            </w:pPr>
            <w:r w:rsidDel="00000000" w:rsidR="00000000" w:rsidRPr="00000000">
              <w:rPr>
                <w:rtl w:val="0"/>
              </w:rPr>
              <w:t xml:space="preserve">2 semanas</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ind w:left="720" w:hanging="360"/>
              <w:rPr/>
            </w:pPr>
            <w:r w:rsidDel="00000000" w:rsidR="00000000" w:rsidRPr="00000000">
              <w:rPr>
                <w:b w:val="1"/>
                <w:rtl w:val="0"/>
              </w:rPr>
              <w:t xml:space="preserve">Despliegue y Validación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ind w:left="720" w:hanging="360"/>
              <w:rPr/>
            </w:pPr>
            <w:r w:rsidDel="00000000" w:rsidR="00000000" w:rsidRPr="00000000">
              <w:rPr>
                <w:rtl w:val="0"/>
              </w:rPr>
              <w:t xml:space="preserve">Despliegue de la plataforma, validación con usuarios finales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ind w:left="720" w:hanging="360"/>
              <w:rPr/>
            </w:pPr>
            <w:r w:rsidDel="00000000" w:rsidR="00000000" w:rsidRPr="00000000">
              <w:rPr>
                <w:rtl w:val="0"/>
              </w:rPr>
              <w:t xml:space="preserve">2 semanas</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ind w:left="720" w:hanging="360"/>
              <w:rPr/>
            </w:pPr>
            <w:r w:rsidDel="00000000" w:rsidR="00000000" w:rsidRPr="00000000">
              <w:rPr>
                <w:b w:val="1"/>
                <w:rtl w:val="0"/>
              </w:rPr>
              <w:t xml:space="preserve">Capacitación y Entrega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ind w:left="720" w:hanging="360"/>
              <w:rPr/>
            </w:pPr>
            <w:r w:rsidDel="00000000" w:rsidR="00000000" w:rsidRPr="00000000">
              <w:rPr>
                <w:rtl w:val="0"/>
              </w:rPr>
              <w:t xml:space="preserve">Capacitación a administradores y usuarios finales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ind w:left="720" w:hanging="360"/>
              <w:rPr/>
            </w:pPr>
            <w:r w:rsidDel="00000000" w:rsidR="00000000" w:rsidRPr="00000000">
              <w:rPr>
                <w:rtl w:val="0"/>
              </w:rPr>
              <w:t xml:space="preserve">2 semanas</w:t>
            </w:r>
          </w:p>
        </w:tc>
      </w:tr>
    </w:tbl>
    <w:p w:rsidR="00000000" w:rsidDel="00000000" w:rsidP="00000000" w:rsidRDefault="00000000" w:rsidRPr="00000000" w14:paraId="00000077">
      <w:pPr>
        <w:spacing w:after="240" w:before="240" w:lineRule="auto"/>
        <w:ind w:left="720" w:hanging="360"/>
        <w:rPr/>
      </w:pP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ind w:left="0" w:firstLine="0"/>
        <w:rPr>
          <w:b w:val="1"/>
          <w:color w:val="000000"/>
          <w:sz w:val="26"/>
          <w:szCs w:val="26"/>
        </w:rPr>
      </w:pPr>
      <w:bookmarkStart w:colFirst="0" w:colLast="0" w:name="_d2816zj9ers3" w:id="8"/>
      <w:bookmarkEnd w:id="8"/>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ind w:left="0" w:firstLine="0"/>
        <w:rPr>
          <w:b w:val="1"/>
          <w:color w:val="000000"/>
          <w:sz w:val="26"/>
          <w:szCs w:val="26"/>
        </w:rPr>
      </w:pPr>
      <w:bookmarkStart w:colFirst="0" w:colLast="0" w:name="_htpi0nvqtnhm" w:id="9"/>
      <w:bookmarkEnd w:id="9"/>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ind w:left="0" w:firstLine="0"/>
        <w:rPr>
          <w:b w:val="1"/>
          <w:color w:val="000000"/>
          <w:sz w:val="26"/>
          <w:szCs w:val="26"/>
        </w:rPr>
      </w:pPr>
      <w:bookmarkStart w:colFirst="0" w:colLast="0" w:name="_2yusv5d8s591" w:id="10"/>
      <w:bookmarkEnd w:id="10"/>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ind w:left="0" w:firstLine="0"/>
        <w:rPr>
          <w:b w:val="1"/>
          <w:color w:val="000000"/>
          <w:sz w:val="26"/>
          <w:szCs w:val="26"/>
        </w:rPr>
      </w:pPr>
      <w:bookmarkStart w:colFirst="0" w:colLast="0" w:name="_gg45i6vx40dy" w:id="11"/>
      <w:bookmarkEnd w:id="11"/>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ind w:left="0" w:firstLine="0"/>
        <w:rPr>
          <w:b w:val="1"/>
          <w:color w:val="000000"/>
          <w:sz w:val="26"/>
          <w:szCs w:val="26"/>
        </w:rPr>
      </w:pPr>
      <w:bookmarkStart w:colFirst="0" w:colLast="0" w:name="_k1lvrxi2p63j" w:id="12"/>
      <w:bookmarkEnd w:id="12"/>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ind w:left="0" w:firstLine="0"/>
        <w:rPr>
          <w:b w:val="1"/>
          <w:color w:val="000000"/>
          <w:sz w:val="26"/>
          <w:szCs w:val="26"/>
        </w:rPr>
      </w:pPr>
      <w:bookmarkStart w:colFirst="0" w:colLast="0" w:name="_4ramqzbk2ce" w:id="13"/>
      <w:bookmarkEnd w:id="13"/>
      <w:r w:rsidDel="00000000" w:rsidR="00000000" w:rsidRPr="00000000">
        <w:rPr>
          <w:b w:val="1"/>
          <w:color w:val="000000"/>
          <w:sz w:val="26"/>
          <w:szCs w:val="26"/>
          <w:rtl w:val="0"/>
        </w:rPr>
        <w:t xml:space="preserve">8. Entregables Finales</w:t>
      </w:r>
    </w:p>
    <w:p w:rsidR="00000000" w:rsidDel="00000000" w:rsidP="00000000" w:rsidRDefault="00000000" w:rsidRPr="00000000" w14:paraId="0000007E">
      <w:pPr>
        <w:rPr/>
      </w:pPr>
      <w:r w:rsidDel="00000000" w:rsidR="00000000" w:rsidRPr="00000000">
        <w:rPr>
          <w:rtl w:val="0"/>
        </w:rPr>
      </w:r>
    </w:p>
    <w:tbl>
      <w:tblPr>
        <w:tblStyle w:val="Table3"/>
        <w:tblW w:w="9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6960"/>
        <w:tblGridChange w:id="0">
          <w:tblGrid>
            <w:gridCol w:w="2745"/>
            <w:gridCol w:w="6960"/>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ind w:left="720" w:hanging="360"/>
              <w:jc w:val="center"/>
              <w:rPr/>
            </w:pPr>
            <w:r w:rsidDel="00000000" w:rsidR="00000000" w:rsidRPr="00000000">
              <w:rPr>
                <w:b w:val="1"/>
                <w:rtl w:val="0"/>
              </w:rPr>
              <w:t xml:space="preserve">Entregable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ind w:left="720" w:hanging="360"/>
              <w:jc w:val="center"/>
              <w:rPr/>
            </w:pPr>
            <w:r w:rsidDel="00000000" w:rsidR="00000000" w:rsidRPr="00000000">
              <w:rPr>
                <w:b w:val="1"/>
                <w:rtl w:val="0"/>
              </w:rPr>
              <w:t xml:space="preserve">Descripción</w:t>
            </w:r>
            <w:r w:rsidDel="00000000" w:rsidR="00000000" w:rsidRPr="00000000">
              <w:rPr>
                <w:rtl w:val="0"/>
              </w:rPr>
            </w:r>
          </w:p>
        </w:tc>
      </w:tr>
      <w:tr>
        <w:trPr>
          <w:cantSplit w:val="0"/>
          <w:trHeight w:val="13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ind w:left="720" w:hanging="360"/>
              <w:rPr/>
            </w:pPr>
            <w:r w:rsidDel="00000000" w:rsidR="00000000" w:rsidRPr="00000000">
              <w:rPr>
                <w:b w:val="1"/>
                <w:rtl w:val="0"/>
              </w:rPr>
              <w:t xml:space="preserve">Plataforma Digital Funcional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ind w:left="720" w:hanging="360"/>
              <w:rPr/>
            </w:pPr>
            <w:r w:rsidDel="00000000" w:rsidR="00000000" w:rsidRPr="00000000">
              <w:rPr>
                <w:rtl w:val="0"/>
              </w:rPr>
              <w:t xml:space="preserve">Un sistema de gestión integral con backend y frontend completamente implementados, incluyendo: inscripción de vecinos, gestión de documentos, postulación a proyectos, notificaciones, noticias, y calendario de reservas.</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ind w:left="720" w:hanging="360"/>
              <w:rPr/>
            </w:pPr>
            <w:r w:rsidDel="00000000" w:rsidR="00000000" w:rsidRPr="00000000">
              <w:rPr>
                <w:b w:val="1"/>
                <w:rtl w:val="0"/>
              </w:rPr>
              <w:t xml:space="preserve">Módulo de Análisis de Datos y Visualización Geoespacial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ind w:left="720" w:hanging="360"/>
              <w:rPr/>
            </w:pPr>
            <w:r w:rsidDel="00000000" w:rsidR="00000000" w:rsidRPr="00000000">
              <w:rPr>
                <w:rtl w:val="0"/>
              </w:rPr>
              <w:t xml:space="preserve">Herramientas para análisis de datos y mapas interactivos que muestren la distribución de vecinos y áreas de participación.</w:t>
            </w:r>
          </w:p>
        </w:tc>
      </w:tr>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ind w:left="720" w:hanging="360"/>
              <w:rPr/>
            </w:pPr>
            <w:r w:rsidDel="00000000" w:rsidR="00000000" w:rsidRPr="00000000">
              <w:rPr>
                <w:b w:val="1"/>
                <w:rtl w:val="0"/>
              </w:rPr>
              <w:t xml:space="preserve">Documentación Completa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ind w:left="720" w:hanging="360"/>
              <w:rPr/>
            </w:pPr>
            <w:r w:rsidDel="00000000" w:rsidR="00000000" w:rsidRPr="00000000">
              <w:rPr>
                <w:rtl w:val="0"/>
              </w:rPr>
              <w:t xml:space="preserve">Manual de usuario, guía de administración, documentación técnica del sistema, y resultados de pruebas de calidad y seguridad.</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ind w:left="720" w:hanging="360"/>
              <w:rPr/>
            </w:pPr>
            <w:r w:rsidDel="00000000" w:rsidR="00000000" w:rsidRPr="00000000">
              <w:rPr>
                <w:b w:val="1"/>
                <w:rtl w:val="0"/>
              </w:rPr>
              <w:t xml:space="preserve">Capacitación a Usuarios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ind w:left="720" w:hanging="360"/>
              <w:rPr/>
            </w:pPr>
            <w:r w:rsidDel="00000000" w:rsidR="00000000" w:rsidRPr="00000000">
              <w:rPr>
                <w:rtl w:val="0"/>
              </w:rPr>
              <w:t xml:space="preserve">Talleres de formación para administradores y usuarios finales sobre el uso de la plataforma.</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ind w:left="720" w:hanging="360"/>
              <w:rPr/>
            </w:pPr>
            <w:r w:rsidDel="00000000" w:rsidR="00000000" w:rsidRPr="00000000">
              <w:rPr>
                <w:b w:val="1"/>
                <w:rtl w:val="0"/>
              </w:rPr>
              <w:t xml:space="preserve">Informe Final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ind w:left="720" w:hanging="360"/>
              <w:rPr/>
            </w:pPr>
            <w:r w:rsidDel="00000000" w:rsidR="00000000" w:rsidRPr="00000000">
              <w:rPr>
                <w:rtl w:val="0"/>
              </w:rPr>
              <w:t xml:space="preserve">Detalle de todas las actividades realizadas, resultados obtenidos, análisis de impacto y recomendaciones futuras.</w:t>
            </w:r>
          </w:p>
        </w:tc>
      </w:tr>
    </w:tbl>
    <w:p w:rsidR="00000000" w:rsidDel="00000000" w:rsidP="00000000" w:rsidRDefault="00000000" w:rsidRPr="00000000" w14:paraId="0000008B">
      <w:pPr>
        <w:spacing w:after="240" w:before="240" w:lineRule="auto"/>
        <w:ind w:left="720" w:hanging="360"/>
        <w:rPr/>
      </w:pPr>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ind w:left="0" w:firstLine="0"/>
        <w:rPr>
          <w:b w:val="1"/>
          <w:color w:val="000000"/>
          <w:sz w:val="26"/>
          <w:szCs w:val="26"/>
        </w:rPr>
      </w:pPr>
      <w:bookmarkStart w:colFirst="0" w:colLast="0" w:name="_4to5s8har3c2" w:id="14"/>
      <w:bookmarkEnd w:id="14"/>
      <w:r w:rsidDel="00000000" w:rsidR="00000000" w:rsidRPr="00000000">
        <w:rPr>
          <w:b w:val="1"/>
          <w:color w:val="000000"/>
          <w:sz w:val="26"/>
          <w:szCs w:val="26"/>
          <w:rtl w:val="0"/>
        </w:rPr>
        <w:t xml:space="preserve">9. Plan de Gestión de Calidad</w:t>
      </w:r>
    </w:p>
    <w:p w:rsidR="00000000" w:rsidDel="00000000" w:rsidP="00000000" w:rsidRDefault="00000000" w:rsidRPr="00000000" w14:paraId="0000008D">
      <w:pPr>
        <w:rPr/>
      </w:pPr>
      <w:r w:rsidDel="00000000" w:rsidR="00000000" w:rsidRPr="00000000">
        <w:rPr>
          <w:rtl w:val="0"/>
        </w:rPr>
      </w:r>
    </w:p>
    <w:tbl>
      <w:tblPr>
        <w:tblStyle w:val="Table4"/>
        <w:tblW w:w="9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7215"/>
        <w:tblGridChange w:id="0">
          <w:tblGrid>
            <w:gridCol w:w="2505"/>
            <w:gridCol w:w="7215"/>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ind w:left="720" w:hanging="360"/>
              <w:jc w:val="center"/>
              <w:rPr/>
            </w:pPr>
            <w:r w:rsidDel="00000000" w:rsidR="00000000" w:rsidRPr="00000000">
              <w:rPr>
                <w:b w:val="1"/>
                <w:rtl w:val="0"/>
              </w:rPr>
              <w:t xml:space="preserve">Actividad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ind w:left="720" w:hanging="360"/>
              <w:jc w:val="center"/>
              <w:rPr/>
            </w:pPr>
            <w:r w:rsidDel="00000000" w:rsidR="00000000" w:rsidRPr="00000000">
              <w:rPr>
                <w:b w:val="1"/>
                <w:rtl w:val="0"/>
              </w:rPr>
              <w:t xml:space="preserve">Descripción</w:t>
            </w:r>
            <w:r w:rsidDel="00000000" w:rsidR="00000000" w:rsidRPr="00000000">
              <w:rPr>
                <w:rtl w:val="0"/>
              </w:rPr>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ind w:left="720" w:hanging="360"/>
              <w:rPr/>
            </w:pPr>
            <w:r w:rsidDel="00000000" w:rsidR="00000000" w:rsidRPr="00000000">
              <w:rPr>
                <w:b w:val="1"/>
                <w:rtl w:val="0"/>
              </w:rPr>
              <w:t xml:space="preserve">Pruebas de Funcionalidad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ind w:left="720" w:hanging="360"/>
              <w:rPr/>
            </w:pPr>
            <w:r w:rsidDel="00000000" w:rsidR="00000000" w:rsidRPr="00000000">
              <w:rPr>
                <w:rtl w:val="0"/>
              </w:rPr>
              <w:t xml:space="preserve">Verificar que cada componente del sistema funcione de acuerdo a los requerimientos especificados.</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ind w:left="720" w:hanging="360"/>
              <w:rPr/>
            </w:pPr>
            <w:r w:rsidDel="00000000" w:rsidR="00000000" w:rsidRPr="00000000">
              <w:rPr>
                <w:b w:val="1"/>
                <w:rtl w:val="0"/>
              </w:rPr>
              <w:t xml:space="preserve">Pruebas de Seguridad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ind w:left="720" w:hanging="360"/>
              <w:rPr/>
            </w:pPr>
            <w:r w:rsidDel="00000000" w:rsidR="00000000" w:rsidRPr="00000000">
              <w:rPr>
                <w:rtl w:val="0"/>
              </w:rPr>
              <w:t xml:space="preserve">Realizar pruebas para garantizar la protección de datos sensibles de los usuarios.</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ind w:left="720" w:hanging="360"/>
              <w:rPr/>
            </w:pPr>
            <w:r w:rsidDel="00000000" w:rsidR="00000000" w:rsidRPr="00000000">
              <w:rPr>
                <w:b w:val="1"/>
                <w:rtl w:val="0"/>
              </w:rPr>
              <w:t xml:space="preserve">Pruebas de Usabilidad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ind w:left="720" w:hanging="360"/>
              <w:rPr/>
            </w:pPr>
            <w:r w:rsidDel="00000000" w:rsidR="00000000" w:rsidRPr="00000000">
              <w:rPr>
                <w:rtl w:val="0"/>
              </w:rPr>
              <w:t xml:space="preserve">Evaluar la experiencia del usuario para asegurar que la plataforma sea intuitiva y fácil de usar.</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ind w:left="720" w:hanging="360"/>
              <w:rPr/>
            </w:pPr>
            <w:r w:rsidDel="00000000" w:rsidR="00000000" w:rsidRPr="00000000">
              <w:rPr>
                <w:b w:val="1"/>
                <w:rtl w:val="0"/>
              </w:rPr>
              <w:t xml:space="preserve">Revisiones de Código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ind w:left="720" w:hanging="360"/>
              <w:rPr/>
            </w:pPr>
            <w:r w:rsidDel="00000000" w:rsidR="00000000" w:rsidRPr="00000000">
              <w:rPr>
                <w:rtl w:val="0"/>
              </w:rPr>
              <w:t xml:space="preserve">Realizar revisiones de código periódicas para garantizar estándares de desarrollo de alta calidad.</w:t>
            </w:r>
          </w:p>
        </w:tc>
      </w:tr>
    </w:tbl>
    <w:p w:rsidR="00000000" w:rsidDel="00000000" w:rsidP="00000000" w:rsidRDefault="00000000" w:rsidRPr="00000000" w14:paraId="00000098">
      <w:pPr>
        <w:spacing w:after="240" w:before="240" w:lineRule="auto"/>
        <w:ind w:left="720" w:hanging="360"/>
        <w:rPr/>
      </w:pP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ind w:left="0" w:firstLine="0"/>
        <w:rPr>
          <w:b w:val="1"/>
          <w:color w:val="000000"/>
          <w:sz w:val="26"/>
          <w:szCs w:val="26"/>
        </w:rPr>
      </w:pPr>
      <w:bookmarkStart w:colFirst="0" w:colLast="0" w:name="_ygysdua4hph2" w:id="15"/>
      <w:bookmarkEnd w:id="15"/>
      <w:r w:rsidDel="00000000" w:rsidR="00000000" w:rsidRPr="00000000">
        <w:rPr>
          <w:b w:val="1"/>
          <w:color w:val="000000"/>
          <w:sz w:val="26"/>
          <w:szCs w:val="26"/>
          <w:rtl w:val="0"/>
        </w:rPr>
        <w:t xml:space="preserve">10. Plan de Gestión de Riesgos</w:t>
      </w:r>
    </w:p>
    <w:p w:rsidR="00000000" w:rsidDel="00000000" w:rsidP="00000000" w:rsidRDefault="00000000" w:rsidRPr="00000000" w14:paraId="0000009A">
      <w:pPr>
        <w:spacing w:after="240" w:before="240" w:lineRule="auto"/>
        <w:ind w:left="720" w:hanging="360"/>
        <w:rPr/>
      </w:pPr>
      <w:hyperlink r:id="rId7">
        <w:r w:rsidDel="00000000" w:rsidR="00000000" w:rsidRPr="00000000">
          <w:rPr>
            <w:color w:val="0000ee"/>
            <w:u w:val="single"/>
            <w:shd w:fill="auto" w:val="clear"/>
            <w:rtl w:val="0"/>
          </w:rPr>
          <w:t xml:space="preserve">Matriz de Riesgos</w:t>
        </w:r>
      </w:hyperlink>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ind w:left="0" w:firstLine="0"/>
        <w:rPr>
          <w:b w:val="1"/>
          <w:color w:val="000000"/>
          <w:sz w:val="26"/>
          <w:szCs w:val="26"/>
        </w:rPr>
      </w:pPr>
      <w:bookmarkStart w:colFirst="0" w:colLast="0" w:name="_8prsiia9hknt" w:id="16"/>
      <w:bookmarkEnd w:id="16"/>
      <w:r w:rsidDel="00000000" w:rsidR="00000000" w:rsidRPr="00000000">
        <w:rPr>
          <w:b w:val="1"/>
          <w:color w:val="000000"/>
          <w:sz w:val="26"/>
          <w:szCs w:val="26"/>
          <w:rtl w:val="0"/>
        </w:rPr>
        <w:t xml:space="preserve">11. Propuesta de Valor</w:t>
      </w:r>
    </w:p>
    <w:p w:rsidR="00000000" w:rsidDel="00000000" w:rsidP="00000000" w:rsidRDefault="00000000" w:rsidRPr="00000000" w14:paraId="0000009C">
      <w:pPr>
        <w:spacing w:after="240" w:before="240" w:lineRule="auto"/>
        <w:rPr/>
      </w:pPr>
      <w:r w:rsidDel="00000000" w:rsidR="00000000" w:rsidRPr="00000000">
        <w:rPr>
          <w:rtl w:val="0"/>
        </w:rPr>
        <w:t xml:space="preserve">Este proyecto proporciona a las Juntas de Vecinos una herramienta avanzada que transforma su operación diaria y mejora la participación comunitaria. Utilizando tecnologías modernas, la plataforma facilita la administración de procesos esenciales, proporciona información en tiempo real a los miembros, y optimiza la toma de decisiones mediante análisis de datos, contribuyendo así a una gestión más eficiente y transparente.</w:t>
      </w:r>
    </w:p>
    <w:p w:rsidR="00000000" w:rsidDel="00000000" w:rsidP="00000000" w:rsidRDefault="00000000" w:rsidRPr="00000000" w14:paraId="0000009D">
      <w:pPr>
        <w:spacing w:after="240" w:before="240" w:lineRule="auto"/>
        <w:ind w:left="0" w:firstLine="0"/>
        <w:rPr/>
      </w:pPr>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ind w:left="0" w:firstLine="0"/>
        <w:rPr>
          <w:b w:val="1"/>
          <w:color w:val="000000"/>
          <w:sz w:val="26"/>
          <w:szCs w:val="26"/>
        </w:rPr>
      </w:pPr>
      <w:bookmarkStart w:colFirst="0" w:colLast="0" w:name="_hw6lwjcuckfo" w:id="17"/>
      <w:bookmarkEnd w:id="17"/>
      <w:r w:rsidDel="00000000" w:rsidR="00000000" w:rsidRPr="00000000">
        <w:rPr>
          <w:b w:val="1"/>
          <w:color w:val="000000"/>
          <w:sz w:val="26"/>
          <w:szCs w:val="26"/>
          <w:rtl w:val="0"/>
        </w:rPr>
        <w:t xml:space="preserve">Conclusión</w:t>
      </w:r>
    </w:p>
    <w:p w:rsidR="00000000" w:rsidDel="00000000" w:rsidP="00000000" w:rsidRDefault="00000000" w:rsidRPr="00000000" w14:paraId="0000009F">
      <w:pPr>
        <w:spacing w:after="240" w:before="240" w:lineRule="auto"/>
        <w:rPr/>
      </w:pPr>
      <w:r w:rsidDel="00000000" w:rsidR="00000000" w:rsidRPr="00000000">
        <w:rPr>
          <w:rtl w:val="0"/>
        </w:rPr>
        <w:t xml:space="preserve">Esta propuesta presenta una solución integral para mejorar significativamente la gestión y la eficiencia operativa de las Juntas de Vecinos en Chile. El desarrollo del sistema proporcionará una plataforma robusta y fácil de usar que satisface tanto las necesidades internas como las demandas públicas, alineada con las mejores prácticas de la industria en desarrollo de software, seguridad de datos, y experiencia de usuario.</w:t>
      </w:r>
    </w:p>
    <w:p w:rsidR="00000000" w:rsidDel="00000000" w:rsidP="00000000" w:rsidRDefault="00000000" w:rsidRPr="00000000" w14:paraId="000000A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e3m49i_yHaiXSmkF-1QDKVsHmI8nuAqKGoTgJUaRYiQ/edit?gid=0#gid=0" TargetMode="External"/><Relationship Id="rId7" Type="http://schemas.openxmlformats.org/officeDocument/2006/relationships/hyperlink" Target="https://docs.google.com/spreadsheets/d/1LCNkVsEi4KvcEIxX-D859b2I3NfIExRbosNmD8DI9wM/edit?gid=0#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