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wd7wcyv73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Requerimientos Funcionales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rflggyl465k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1.1. Uso Interno de la Junta de Vecinos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Registro de Vecinos</w:t>
      </w:r>
      <w:r w:rsidDel="00000000" w:rsidR="00000000" w:rsidRPr="00000000">
        <w:rPr>
          <w:rtl w:val="0"/>
        </w:rPr>
        <w:t xml:space="preserve">: Permitir la inscripción y almacenamiento de datos de los vecinos en la junta.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Documentación</w:t>
      </w:r>
      <w:r w:rsidDel="00000000" w:rsidR="00000000" w:rsidRPr="00000000">
        <w:rPr>
          <w:rtl w:val="0"/>
        </w:rPr>
        <w:t xml:space="preserve">: Facilitar la creación y manejo de documentos importantes como certificados de residencia, actas y reglamentos.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Manejo de Proyectos Vecinales</w:t>
      </w:r>
      <w:r w:rsidDel="00000000" w:rsidR="00000000" w:rsidRPr="00000000">
        <w:rPr>
          <w:rtl w:val="0"/>
        </w:rPr>
        <w:t xml:space="preserve">: Gestionar la postulación, revisión y resolución de proyectos propuestos por los vecinos, con notificación por email.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Notificaciones y Avisos</w:t>
      </w:r>
      <w:r w:rsidDel="00000000" w:rsidR="00000000" w:rsidRPr="00000000">
        <w:rPr>
          <w:rtl w:val="0"/>
        </w:rPr>
        <w:t xml:space="preserve">: Enviar avisos y notificaciones a los habitantes de la unidad territorial a través de múltiples canales (email, WhatsApp).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Publicación de Noticias</w:t>
      </w:r>
      <w:r w:rsidDel="00000000" w:rsidR="00000000" w:rsidRPr="00000000">
        <w:rPr>
          <w:rtl w:val="0"/>
        </w:rPr>
        <w:t xml:space="preserve">: Compartir noticias y actualizaciones relevantes con la comunidad.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ss4nfnyqorm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1.2. Uso Público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Inscripción de Vecinos</w:t>
      </w:r>
      <w:r w:rsidDel="00000000" w:rsidR="00000000" w:rsidRPr="00000000">
        <w:rPr>
          <w:rtl w:val="0"/>
        </w:rPr>
        <w:t xml:space="preserve">: Permitir que los vecinos se inscriban en la junta a través de la plataforma pública.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Solicitud y Emisión de Certificados</w:t>
      </w:r>
      <w:r w:rsidDel="00000000" w:rsidR="00000000" w:rsidRPr="00000000">
        <w:rPr>
          <w:rtl w:val="0"/>
        </w:rPr>
        <w:t xml:space="preserve">: Gestionar la solicitud y entrega de certificados de residencia a través de la plataforma.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Participación en Proyectos Vecinales</w:t>
      </w:r>
      <w:r w:rsidDel="00000000" w:rsidR="00000000" w:rsidRPr="00000000">
        <w:rPr>
          <w:rtl w:val="0"/>
        </w:rPr>
        <w:t xml:space="preserve">: Permitir la postulación y participación de los miembros en proyectos comunitarios.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Reserva de Instalaciones</w:t>
      </w:r>
      <w:r w:rsidDel="00000000" w:rsidR="00000000" w:rsidRPr="00000000">
        <w:rPr>
          <w:rtl w:val="0"/>
        </w:rPr>
        <w:t xml:space="preserve">: Facilitar la solicitud de uso de espacios comunitarios (canchas, salas, plazas) mediante un calendario en línea.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Inscripción para Actividades Vecinales</w:t>
      </w:r>
      <w:r w:rsidDel="00000000" w:rsidR="00000000" w:rsidRPr="00000000">
        <w:rPr>
          <w:rtl w:val="0"/>
        </w:rPr>
        <w:t xml:space="preserve">: Gestionar la inscripción de vecinos en actividades organizadas por la junta.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Recepción de Notificaciones y Avisos</w:t>
      </w:r>
      <w:r w:rsidDel="00000000" w:rsidR="00000000" w:rsidRPr="00000000">
        <w:rPr>
          <w:rtl w:val="0"/>
        </w:rPr>
        <w:t xml:space="preserve">: Permitir a los vecinos recibir y acceder a notificaciones y avisos a través de la plataforma.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Visualización de Noticias</w:t>
      </w:r>
      <w:r w:rsidDel="00000000" w:rsidR="00000000" w:rsidRPr="00000000">
        <w:rPr>
          <w:rtl w:val="0"/>
        </w:rPr>
        <w:t xml:space="preserve">: Acceso público a las noticias y actualizaciones compartidas por la junta de vecinos.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1nwvwfpcqg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Requerimientos Adicionales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g0dso5zei617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2.1. Administración de Usuarios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Autenticación Segura</w:t>
      </w:r>
      <w:r w:rsidDel="00000000" w:rsidR="00000000" w:rsidRPr="00000000">
        <w:rPr>
          <w:rtl w:val="0"/>
        </w:rPr>
        <w:t xml:space="preserve">: Implementar un sistema de inicio de sesión para que los vecinos registrados puedan acceder a su perfil y servicios personalizados.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Perfiles</w:t>
      </w:r>
      <w:r w:rsidDel="00000000" w:rsidR="00000000" w:rsidRPr="00000000">
        <w:rPr>
          <w:rtl w:val="0"/>
        </w:rPr>
        <w:t xml:space="preserve">: Permitir a los usuarios actualizar y gestionar su información personal y preferencias.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de Accesos</w:t>
      </w:r>
      <w:r w:rsidDel="00000000" w:rsidR="00000000" w:rsidRPr="00000000">
        <w:rPr>
          <w:rtl w:val="0"/>
        </w:rPr>
        <w:t xml:space="preserve">: Definir y gestionar roles y permisos para asegurar que cada usuario tenga acceso a las funciones correspondientes según su rol (por ejemplo, vecinos, miembros del directorio)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qwsv1a4rgmu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 Análisis de Datos (Idea de Jimmy)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Estadísticas de Inscripción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Análisis Temporal</w:t>
      </w:r>
      <w:r w:rsidDel="00000000" w:rsidR="00000000" w:rsidRPr="00000000">
        <w:rPr>
          <w:rtl w:val="0"/>
        </w:rPr>
        <w:t xml:space="preserve">: Presentar gráficos que muestren la evolución de las inscripciones a lo largo del tiempo, permitiendo identificar patrones de crecimiento o disminución en la participación.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Segmentación por Demografía</w:t>
      </w:r>
      <w:r w:rsidDel="00000000" w:rsidR="00000000" w:rsidRPr="00000000">
        <w:rPr>
          <w:rtl w:val="0"/>
        </w:rPr>
        <w:t xml:space="preserve">: Dividir los datos por criterios como edad, género, ubicación, u otras variables demográficas relevantes para identificar grupos más activos o desatendidos.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Tasa de Retención</w:t>
      </w:r>
      <w:r w:rsidDel="00000000" w:rsidR="00000000" w:rsidRPr="00000000">
        <w:rPr>
          <w:rtl w:val="0"/>
        </w:rPr>
        <w:t xml:space="preserve">: Medir la cantidad de vecinos que se inscriben en la junta y luego permanecen activos en el sistema, frente a aquellos que dejan de participar.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 de Servicios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Frecuencia de Uso</w:t>
      </w:r>
      <w:r w:rsidDel="00000000" w:rsidR="00000000" w:rsidRPr="00000000">
        <w:rPr>
          <w:rtl w:val="0"/>
        </w:rPr>
        <w:t xml:space="preserve">: Monitorear cuántas veces los vecinos utilizan servicios específicos, como la solicitud de certificados de residencia, postulación a proyectos o inscripción en actividades.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Análisis Comparativo</w:t>
      </w:r>
      <w:r w:rsidDel="00000000" w:rsidR="00000000" w:rsidRPr="00000000">
        <w:rPr>
          <w:rtl w:val="0"/>
        </w:rPr>
        <w:t xml:space="preserve">: Comparar el uso de diferentes servicios entre sí, para identificar cuáles son los más demandados y cuáles necesitan promoción o revisión.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Capacidad y Demanda</w:t>
      </w:r>
      <w:r w:rsidDel="00000000" w:rsidR="00000000" w:rsidRPr="00000000">
        <w:rPr>
          <w:rtl w:val="0"/>
        </w:rPr>
        <w:t xml:space="preserve">: Evaluar el uso de recursos comunitarios (canchas, salas, plazas) y la demanda versus disponibilidad, para optimizar la gestión de estos espacios.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y7ytrjkwbdk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2.3. Mapa de Vecinos Registrados (Idea de Misa)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Visualización Geoespacial</w:t>
      </w:r>
      <w:r w:rsidDel="00000000" w:rsidR="00000000" w:rsidRPr="00000000">
        <w:rPr>
          <w:rtl w:val="0"/>
        </w:rPr>
        <w:t xml:space="preserve">: Implementar un mapa interactivo que muestre la distribución de vecinos registrados, permitiendo identificar áreas de alta y baja participación.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