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9.png" ContentType="image/png"/>
  <Override PartName="/word/media/image17.png" ContentType="image/png"/>
  <Override PartName="/word/media/image14.png" ContentType="image/png"/>
  <Override PartName="/word/media/image16.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8.png" ContentType="image/png"/>
  <Override PartName="/word/media/image6.png" ContentType="image/png"/>
  <Override PartName="/word/media/image5.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png" ContentType="image/png"/>
  <Override PartName="/word/media/image1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761"/>
        <w:gridCol w:w="5838"/>
        <w:gridCol w:w="1644"/>
        <w:gridCol w:w="1881"/>
      </w:tblGrid>
      <w:tr>
        <w:trPr>
          <w:trHeight w:val="246" w:hRule="atLeast"/>
          <w:cantSplit w:val="false"/>
        </w:trPr>
        <w:tc>
          <w:tcPr>
            <w:tcW w:w="11124"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before="0" w:after="0"/>
              <w:jc w:val="center"/>
              <w:rPr>
                <w:rFonts w:cs="Arial" w:ascii="Arial" w:hAnsi="Arial"/>
                <w:b/>
                <w:sz w:val="36"/>
              </w:rPr>
            </w:pPr>
            <w:r>
              <w:rPr>
                <w:rFonts w:cs="Arial" w:ascii="Arial" w:hAnsi="Arial"/>
                <w:b/>
                <w:sz w:val="36"/>
              </w:rPr>
              <w:t>Minería de datos</w:t>
            </w:r>
          </w:p>
          <w:p>
            <w:pPr>
              <w:pStyle w:val="Normal"/>
              <w:spacing w:before="0" w:after="0"/>
              <w:jc w:val="center"/>
              <w:rPr>
                <w:rFonts w:cs="Arial" w:ascii="Arial" w:hAnsi="Arial"/>
                <w:b/>
                <w:sz w:val="36"/>
              </w:rPr>
            </w:pPr>
            <w:r>
              <w:rPr>
                <w:rFonts w:cs="Arial" w:ascii="Arial" w:hAnsi="Arial"/>
                <w:b/>
                <w:sz w:val="36"/>
              </w:rPr>
              <w:t>“</w:t>
            </w:r>
            <w:r>
              <w:rPr>
                <w:rFonts w:cs="Arial" w:ascii="Arial" w:hAnsi="Arial"/>
                <w:b/>
                <w:sz w:val="36"/>
              </w:rPr>
              <w:t>Método  OCR”</w:t>
            </w:r>
          </w:p>
        </w:tc>
      </w:tr>
      <w:tr>
        <w:trPr>
          <w:trHeight w:val="963" w:hRule="atLeast"/>
          <w:cantSplit w:val="false"/>
        </w:trPr>
        <w:tc>
          <w:tcPr>
            <w:tcW w:w="17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before="0" w:after="0"/>
              <w:jc w:val="center"/>
              <w:rPr>
                <w:rFonts w:cs="Arial" w:ascii="Arial" w:hAnsi="Arial"/>
                <w:b/>
                <w:sz w:val="120"/>
                <w:szCs w:val="120"/>
              </w:rPr>
            </w:pPr>
            <w:r>
              <w:rPr>
                <w:rFonts w:cs="Arial" w:ascii="Arial" w:hAnsi="Arial"/>
                <w:b/>
                <w:sz w:val="120"/>
                <w:szCs w:val="120"/>
              </w:rPr>
              <w:t>T3</w:t>
            </w:r>
          </w:p>
        </w:tc>
        <w:tc>
          <w:tcPr>
            <w:tcW w:w="58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before="0" w:after="0"/>
              <w:rPr>
                <w:rFonts w:cs="Arial" w:ascii="Arial" w:hAnsi="Arial"/>
                <w:b/>
                <w:sz w:val="24"/>
              </w:rPr>
            </w:pPr>
            <w:r>
              <w:rPr>
                <w:rFonts w:cs="Arial" w:ascii="Arial" w:hAnsi="Arial"/>
                <w:b/>
                <w:sz w:val="24"/>
              </w:rPr>
              <w:t>#8. Misael Gustavo Bonilla Pacheco</w:t>
            </w:r>
          </w:p>
          <w:p>
            <w:pPr>
              <w:pStyle w:val="Normal"/>
              <w:spacing w:before="0" w:after="0"/>
              <w:rPr>
                <w:rFonts w:cs="Arial" w:ascii="Arial" w:hAnsi="Arial"/>
                <w:b/>
                <w:sz w:val="24"/>
              </w:rPr>
            </w:pPr>
            <w:r>
              <w:rPr>
                <w:rFonts w:cs="Arial" w:ascii="Arial" w:hAnsi="Arial"/>
                <w:b/>
                <w:sz w:val="24"/>
              </w:rPr>
              <w:t>#17.Humberto Gutiérrez Escobar</w:t>
            </w:r>
          </w:p>
        </w:tc>
        <w:tc>
          <w:tcPr>
            <w:tcW w:w="16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before="0" w:after="0"/>
              <w:jc w:val="center"/>
              <w:rPr>
                <w:rFonts w:cs="Arial" w:ascii="Arial" w:hAnsi="Arial"/>
                <w:b/>
                <w:sz w:val="72"/>
              </w:rPr>
            </w:pPr>
            <w:r>
              <w:rPr>
                <w:rFonts w:cs="Arial" w:ascii="Arial" w:hAnsi="Arial"/>
                <w:b/>
                <w:sz w:val="72"/>
              </w:rPr>
              <w:t>8A</w:t>
            </w:r>
          </w:p>
        </w:tc>
        <w:tc>
          <w:tcPr>
            <w:tcW w:w="18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before="0" w:after="0"/>
              <w:jc w:val="center"/>
              <w:rPr>
                <w:rFonts w:cs="Arial" w:ascii="Arial" w:hAnsi="Arial"/>
                <w:b/>
                <w:sz w:val="120"/>
                <w:szCs w:val="120"/>
              </w:rPr>
            </w:pPr>
            <w:r>
              <w:rPr>
                <w:rFonts w:cs="Arial" w:ascii="Arial" w:hAnsi="Arial"/>
                <w:b/>
                <w:sz w:val="120"/>
                <w:szCs w:val="120"/>
              </w:rPr>
            </w:r>
          </w:p>
        </w:tc>
      </w:tr>
    </w:tbl>
    <w:p>
      <w:pPr>
        <w:pStyle w:val="Normal"/>
        <w:jc w:val="both"/>
        <w:rPr/>
      </w:pPr>
      <w:r>
        <w:rPr/>
      </w:r>
    </w:p>
    <w:p>
      <w:pPr>
        <w:pStyle w:val="Normal"/>
        <w:jc w:val="both"/>
        <w:rPr>
          <w:rFonts w:cs="Arial" w:ascii="Arial" w:hAnsi="Arial"/>
          <w:b/>
          <w:sz w:val="28"/>
          <w:szCs w:val="28"/>
        </w:rPr>
      </w:pPr>
      <w:r>
        <w:rPr>
          <w:rFonts w:cs="Arial" w:ascii="Arial" w:hAnsi="Arial"/>
          <w:b/>
          <w:sz w:val="28"/>
          <w:szCs w:val="28"/>
        </w:rPr>
        <w:t>Introducción</w:t>
      </w:r>
    </w:p>
    <w:p>
      <w:pPr>
        <w:pStyle w:val="Normal"/>
        <w:jc w:val="both"/>
        <w:rPr>
          <w:rFonts w:cs="Arial" w:ascii="Arial" w:hAnsi="Arial"/>
          <w:sz w:val="24"/>
          <w:szCs w:val="28"/>
        </w:rPr>
      </w:pPr>
      <w:r>
        <w:rPr>
          <w:rFonts w:cs="Arial" w:ascii="Arial" w:hAnsi="Arial"/>
          <w:sz w:val="24"/>
          <w:szCs w:val="28"/>
        </w:rPr>
        <w:t>Cuando se dispone de información en forma de documento impreso y se desea procesarla mediante un computador, existen dos opciones: una primera consistiría en introducirla a través del teclado, labor larga y tediosa. Otra posibilidad es automatizar esta operación por medio de un sistema de OCR (Optical Character Recognition) compuesto de un software y hardware adecuado que reduciría considerablemente el tiempo de entrada de datos.</w:t>
      </w:r>
    </w:p>
    <w:p>
      <w:pPr>
        <w:pStyle w:val="Normal"/>
        <w:jc w:val="both"/>
        <w:rPr>
          <w:rFonts w:cs="Arial" w:ascii="Arial" w:hAnsi="Arial"/>
          <w:sz w:val="24"/>
          <w:szCs w:val="28"/>
        </w:rPr>
      </w:pPr>
      <w:r>
        <w:rPr>
          <w:rFonts w:cs="Arial" w:ascii="Arial" w:hAnsi="Arial"/>
          <w:sz w:val="24"/>
          <w:szCs w:val="28"/>
        </w:rPr>
        <w:t>El OCR  es una tecnología que trata de emular la capacidad del ojo humano para reconocer objetos. Es un software que permite el reconocimiento óptico de los caracteres contenidos en una imagen, de forma que estos se vuelven comprensibles o reconocibles para una computadora.</w:t>
      </w:r>
    </w:p>
    <w:p>
      <w:pPr>
        <w:pStyle w:val="Normal"/>
        <w:jc w:val="both"/>
        <w:rPr>
          <w:rFonts w:cs="Arial" w:ascii="Arial" w:hAnsi="Arial"/>
          <w:sz w:val="24"/>
          <w:szCs w:val="28"/>
        </w:rPr>
      </w:pPr>
      <w:bookmarkStart w:id="0" w:name="_GoBack"/>
      <w:bookmarkEnd w:id="0"/>
      <w:r>
        <w:rPr>
          <w:rFonts w:cs="Arial" w:ascii="Arial" w:hAnsi="Arial"/>
          <w:sz w:val="24"/>
          <w:szCs w:val="28"/>
        </w:rPr>
        <w:t>En el presente documento se muestra el proceso para obtener características de un cierto grupo de imágenes que van desde el 0 al 9 y así reconocer que número es y ciertas características que lo define.</w:t>
      </w:r>
    </w:p>
    <w:p>
      <w:pPr>
        <w:pStyle w:val="Normal"/>
        <w:jc w:val="both"/>
        <w:rPr>
          <w:rFonts w:cs="Arial" w:ascii="Arial" w:hAnsi="Arial"/>
          <w:b/>
          <w:sz w:val="24"/>
          <w:szCs w:val="28"/>
        </w:rPr>
      </w:pPr>
      <w:r>
        <w:rPr>
          <w:rFonts w:cs="Arial" w:ascii="Arial" w:hAnsi="Arial"/>
          <w:b/>
          <w:sz w:val="28"/>
          <w:szCs w:val="28"/>
        </w:rPr>
        <w:t>Requerimientos</w:t>
      </w:r>
      <w:r>
        <w:rPr>
          <w:rFonts w:cs="Arial" w:ascii="Arial" w:hAnsi="Arial"/>
          <w:b/>
          <w:sz w:val="24"/>
          <w:szCs w:val="28"/>
        </w:rPr>
        <w:t xml:space="preserve"> </w:t>
      </w:r>
    </w:p>
    <w:p>
      <w:pPr>
        <w:pStyle w:val="ListParagraph"/>
        <w:numPr>
          <w:ilvl w:val="0"/>
          <w:numId w:val="1"/>
        </w:numPr>
        <w:jc w:val="both"/>
        <w:rPr>
          <w:rFonts w:cs="Arial" w:ascii="Arial" w:hAnsi="Arial"/>
          <w:sz w:val="24"/>
        </w:rPr>
      </w:pPr>
      <w:r>
        <w:rPr>
          <w:rFonts w:cs="Arial" w:ascii="Arial" w:hAnsi="Arial"/>
          <w:sz w:val="24"/>
        </w:rPr>
        <w:t>Equipo de computo</w:t>
      </w:r>
    </w:p>
    <w:p>
      <w:pPr>
        <w:pStyle w:val="ListParagraph"/>
        <w:numPr>
          <w:ilvl w:val="0"/>
          <w:numId w:val="1"/>
        </w:numPr>
        <w:jc w:val="both"/>
        <w:rPr>
          <w:rFonts w:cs="Arial" w:ascii="Arial" w:hAnsi="Arial"/>
          <w:sz w:val="24"/>
        </w:rPr>
      </w:pPr>
      <w:r>
        <w:rPr>
          <w:rFonts w:cs="Arial" w:ascii="Arial" w:hAnsi="Arial"/>
          <w:sz w:val="24"/>
        </w:rPr>
        <w:t>Sistema Operativo Windows 7, 8, 8.1 o 10</w:t>
      </w:r>
    </w:p>
    <w:p>
      <w:pPr>
        <w:pStyle w:val="ListParagraph"/>
        <w:numPr>
          <w:ilvl w:val="0"/>
          <w:numId w:val="1"/>
        </w:numPr>
        <w:jc w:val="both"/>
        <w:rPr>
          <w:rFonts w:cs="Arial" w:ascii="Arial" w:hAnsi="Arial"/>
          <w:sz w:val="24"/>
        </w:rPr>
      </w:pPr>
      <w:r>
        <w:rPr>
          <w:rFonts w:cs="Arial" w:ascii="Arial" w:hAnsi="Arial"/>
          <w:sz w:val="24"/>
        </w:rPr>
        <w:t>Python Anaconda versión 3.6</w:t>
      </w:r>
    </w:p>
    <w:p>
      <w:pPr>
        <w:pStyle w:val="ListParagraph"/>
        <w:numPr>
          <w:ilvl w:val="0"/>
          <w:numId w:val="1"/>
        </w:numPr>
        <w:jc w:val="both"/>
        <w:rPr>
          <w:rFonts w:cs="Arial" w:ascii="Arial" w:hAnsi="Arial"/>
          <w:sz w:val="24"/>
        </w:rPr>
      </w:pPr>
      <w:r>
        <w:rPr>
          <w:rFonts w:cs="Arial" w:ascii="Arial" w:hAnsi="Arial"/>
          <w:sz w:val="24"/>
        </w:rPr>
        <w:t xml:space="preserve">Imágenes segmentadas a partir del código en Matlab descargado de </w:t>
      </w:r>
      <w:hyperlink r:id="rId2">
        <w:r>
          <w:rPr>
            <w:rStyle w:val="EnlacedeInternet"/>
            <w:rFonts w:cs="Arial" w:ascii="Arial" w:hAnsi="Arial"/>
            <w:sz w:val="24"/>
          </w:rPr>
          <w:t>http://watermarkero.blogspot.mx/</w:t>
        </w:r>
      </w:hyperlink>
      <w:r>
        <w:rPr>
          <w:rFonts w:cs="Arial" w:ascii="Arial" w:hAnsi="Arial"/>
          <w:sz w:val="24"/>
        </w:rPr>
        <w:t xml:space="preserve"> </w:t>
      </w:r>
    </w:p>
    <w:p>
      <w:pPr>
        <w:pStyle w:val="Normal"/>
        <w:pageBreakBefore/>
        <w:spacing w:lineRule="auto" w:line="256" w:before="0" w:after="160"/>
        <w:rPr>
          <w:rFonts w:cs="Arial" w:ascii="Arial" w:hAnsi="Arial"/>
          <w:b/>
          <w:sz w:val="28"/>
        </w:rPr>
      </w:pPr>
      <w:r>
        <w:rPr>
          <w:rFonts w:cs="Arial" w:ascii="Arial" w:hAnsi="Arial"/>
          <w:b/>
          <w:sz w:val="28"/>
        </w:rPr>
        <w:t>Pasos del algoritmo OCR</w:t>
      </w:r>
    </w:p>
    <w:p>
      <w:pPr>
        <w:pStyle w:val="ListParagraph"/>
        <w:numPr>
          <w:ilvl w:val="0"/>
          <w:numId w:val="2"/>
        </w:numPr>
        <w:jc w:val="both"/>
        <w:rPr>
          <w:rFonts w:cs="Arial" w:ascii="Arial" w:hAnsi="Arial"/>
          <w:sz w:val="24"/>
        </w:rPr>
      </w:pPr>
      <w:r>
        <w:rPr>
          <w:rFonts w:cs="Arial" w:ascii="Arial" w:hAnsi="Arial"/>
          <w:sz w:val="24"/>
        </w:rPr>
        <w:t xml:space="preserve">Obtener carpetas de los números del 0 al 9 que contiene imágenes segmentadas y binarizadas a partir del código de Matlab descargado de </w:t>
      </w:r>
      <w:hyperlink r:id="rId3">
        <w:r>
          <w:rPr>
            <w:rStyle w:val="EnlacedeInternet"/>
            <w:rFonts w:cs="Arial" w:ascii="Arial" w:hAnsi="Arial"/>
            <w:sz w:val="24"/>
          </w:rPr>
          <w:t>http://watermarkero.blogspot.mx/</w:t>
        </w:r>
      </w:hyperlink>
      <w:r>
        <w:rPr>
          <w:rFonts w:cs="Arial" w:ascii="Arial" w:hAnsi="Arial"/>
          <w:sz w:val="24"/>
        </w:rPr>
        <w:t>.</w:t>
      </w:r>
    </w:p>
    <w:p>
      <w:pPr>
        <w:pStyle w:val="ListParagraph"/>
        <w:jc w:val="center"/>
        <w:rPr>
          <w:rFonts w:cs="Arial" w:ascii="Arial" w:hAnsi="Arial"/>
          <w:b/>
          <w:sz w:val="24"/>
        </w:rPr>
      </w:pPr>
      <w:r>
        <w:rPr>
          <w:rFonts w:cs="Arial" w:ascii="Arial" w:hAnsi="Arial"/>
          <w:b/>
          <w:sz w:val="24"/>
        </w:rPr>
      </w:r>
    </w:p>
    <w:p>
      <w:pPr>
        <w:pStyle w:val="ListParagraph"/>
        <w:numPr>
          <w:ilvl w:val="0"/>
          <w:numId w:val="2"/>
        </w:numPr>
        <w:jc w:val="both"/>
        <w:rPr>
          <w:rFonts w:cs="Arial" w:ascii="Arial" w:hAnsi="Arial"/>
          <w:sz w:val="24"/>
        </w:rPr>
      </w:pPr>
      <w:r>
        <w:rPr>
          <w:rFonts w:cs="Arial" w:ascii="Arial" w:hAnsi="Arial"/>
          <w:sz w:val="24"/>
        </w:rPr>
        <w:t xml:space="preserve">En </w:t>
      </w:r>
      <w:r>
        <w:rPr>
          <w:rFonts w:cs="Arial" w:ascii="Arial" w:hAnsi="Arial"/>
          <w:sz w:val="24"/>
        </w:rPr>
        <w:t>Spyder, Python</w:t>
      </w:r>
      <w:r>
        <w:rPr>
          <w:rFonts w:cs="Arial" w:ascii="Arial" w:hAnsi="Arial"/>
          <w:sz w:val="24"/>
        </w:rPr>
        <w:t>, se recorren las carpetas con las imágenes segmentadas que se obtuvieron previamente y se obtienen las siguientes características de cada carpeta de números:</w:t>
      </w:r>
    </w:p>
    <w:p>
      <w:pPr>
        <w:pStyle w:val="ListParagraph"/>
        <w:numPr>
          <w:ilvl w:val="1"/>
          <w:numId w:val="4"/>
        </w:numPr>
        <w:jc w:val="both"/>
        <w:rPr>
          <w:rFonts w:cs="Arial" w:ascii="Arial" w:hAnsi="Arial"/>
          <w:sz w:val="24"/>
        </w:rPr>
      </w:pPr>
      <w:r>
        <w:rPr>
          <w:rFonts w:cs="Arial" w:ascii="Arial" w:hAnsi="Arial"/>
          <w:sz w:val="24"/>
        </w:rPr>
        <w:t>Relación de 1’s entre el tamaño de la imagen</w:t>
      </w:r>
    </w:p>
    <w:p>
      <w:pPr>
        <w:pStyle w:val="ListParagraph"/>
        <w:ind w:left="1440" w:right="0" w:hanging="0"/>
        <w:jc w:val="center"/>
        <w:rPr/>
      </w:pPr>
      <w:r>
        <w:rPr/>
        <w:drawing>
          <wp:inline distT="0" distB="0" distL="0" distR="0">
            <wp:extent cx="526415" cy="8413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526415" cy="841375"/>
                    </a:xfrm>
                    <a:prstGeom prst="rect">
                      <a:avLst/>
                    </a:prstGeom>
                    <a:noFill/>
                    <a:ln w="9525">
                      <a:noFill/>
                      <a:miter lim="800000"/>
                      <a:headEnd/>
                      <a:tailEnd/>
                    </a:ln>
                  </pic:spPr>
                </pic:pic>
              </a:graphicData>
            </a:graphic>
          </wp:inline>
        </w:drawing>
      </w:r>
    </w:p>
    <w:p>
      <w:pPr>
        <w:pStyle w:val="ListParagraph"/>
        <w:numPr>
          <w:ilvl w:val="1"/>
          <w:numId w:val="4"/>
        </w:numPr>
        <w:jc w:val="both"/>
        <w:rPr>
          <w:rFonts w:cs="Arial" w:ascii="Arial" w:hAnsi="Arial"/>
          <w:sz w:val="24"/>
        </w:rPr>
      </w:pPr>
      <w:r>
        <w:rPr>
          <w:rFonts w:cs="Arial" w:ascii="Arial" w:hAnsi="Arial"/>
          <w:sz w:val="24"/>
        </w:rPr>
        <w:t>Relación entre el número de filas y columnas (tamaño)</w:t>
      </w:r>
    </w:p>
    <w:p>
      <w:pPr>
        <w:pStyle w:val="ListParagraph"/>
        <w:ind w:left="1440" w:right="0" w:hanging="0"/>
        <w:jc w:val="center"/>
        <w:rPr/>
      </w:pPr>
      <w:r>
        <w:rPr/>
        <w:drawing>
          <wp:inline distT="0" distB="0" distL="0" distR="0">
            <wp:extent cx="694690" cy="98044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694690" cy="980440"/>
                    </a:xfrm>
                    <a:prstGeom prst="rect">
                      <a:avLst/>
                    </a:prstGeom>
                    <a:noFill/>
                    <a:ln w="9525">
                      <a:noFill/>
                      <a:miter lim="800000"/>
                      <a:headEnd/>
                      <a:tailEnd/>
                    </a:ln>
                  </pic:spPr>
                </pic:pic>
              </a:graphicData>
            </a:graphic>
          </wp:inline>
        </w:drawing>
      </w:r>
    </w:p>
    <w:p>
      <w:pPr>
        <w:pStyle w:val="ListParagraph"/>
        <w:numPr>
          <w:ilvl w:val="1"/>
          <w:numId w:val="4"/>
        </w:numPr>
        <w:jc w:val="both"/>
        <w:rPr>
          <w:rFonts w:cs="Arial" w:ascii="Arial" w:hAnsi="Arial"/>
          <w:sz w:val="24"/>
        </w:rPr>
      </w:pPr>
      <w:r>
        <w:rPr>
          <w:rFonts w:cs="Arial" w:ascii="Arial" w:hAnsi="Arial"/>
          <w:sz w:val="24"/>
        </w:rPr>
        <w:t>Cantidad de 1’s en la columna intermedia</w:t>
      </w:r>
    </w:p>
    <w:p>
      <w:pPr>
        <w:pStyle w:val="ListParagraph"/>
        <w:ind w:left="1440" w:right="0" w:hanging="0"/>
        <w:jc w:val="center"/>
        <w:rPr/>
      </w:pPr>
      <w:r>
        <w:rPr/>
        <w:drawing>
          <wp:inline distT="0" distB="0" distL="0" distR="0">
            <wp:extent cx="534035" cy="84836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534035" cy="848360"/>
                    </a:xfrm>
                    <a:prstGeom prst="rect">
                      <a:avLst/>
                    </a:prstGeom>
                    <a:noFill/>
                    <a:ln w="9525">
                      <a:noFill/>
                      <a:miter lim="800000"/>
                      <a:headEnd/>
                      <a:tailEnd/>
                    </a:ln>
                  </pic:spPr>
                </pic:pic>
              </a:graphicData>
            </a:graphic>
          </wp:inline>
        </w:drawing>
      </w:r>
    </w:p>
    <w:p>
      <w:pPr>
        <w:pStyle w:val="ListParagraph"/>
        <w:numPr>
          <w:ilvl w:val="1"/>
          <w:numId w:val="3"/>
        </w:numPr>
        <w:jc w:val="both"/>
        <w:rPr>
          <w:rFonts w:cs="Arial" w:ascii="Arial" w:hAnsi="Arial"/>
          <w:sz w:val="24"/>
        </w:rPr>
      </w:pPr>
      <w:r>
        <w:rPr>
          <w:rFonts w:cs="Arial" w:ascii="Arial" w:hAnsi="Arial"/>
          <w:sz w:val="24"/>
        </w:rPr>
        <w:t>Cantidad de 1’s en un cuarto de columna</w:t>
      </w:r>
    </w:p>
    <w:p>
      <w:pPr>
        <w:pStyle w:val="ListParagraph"/>
        <w:ind w:left="1440" w:right="0" w:hanging="0"/>
        <w:jc w:val="center"/>
        <w:rPr/>
      </w:pPr>
      <w:r>
        <w:rPr/>
        <w:drawing>
          <wp:inline distT="0" distB="0" distL="0" distR="0">
            <wp:extent cx="526415" cy="84836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526415" cy="848360"/>
                    </a:xfrm>
                    <a:prstGeom prst="rect">
                      <a:avLst/>
                    </a:prstGeom>
                    <a:noFill/>
                    <a:ln w="9525">
                      <a:noFill/>
                      <a:miter lim="800000"/>
                      <a:headEnd/>
                      <a:tailEnd/>
                    </a:ln>
                  </pic:spPr>
                </pic:pic>
              </a:graphicData>
            </a:graphic>
          </wp:inline>
        </w:drawing>
      </w:r>
    </w:p>
    <w:p>
      <w:pPr>
        <w:pStyle w:val="ListParagraph"/>
        <w:numPr>
          <w:ilvl w:val="1"/>
          <w:numId w:val="3"/>
        </w:numPr>
        <w:jc w:val="both"/>
        <w:rPr>
          <w:rFonts w:cs="Arial" w:ascii="Arial" w:hAnsi="Arial"/>
          <w:sz w:val="24"/>
        </w:rPr>
      </w:pPr>
      <w:r>
        <w:rPr>
          <w:rFonts w:cs="Arial" w:ascii="Arial" w:hAnsi="Arial"/>
          <w:sz w:val="24"/>
        </w:rPr>
        <w:t>Cantidad de 1’s en tres cuartos de columna</w:t>
      </w:r>
    </w:p>
    <w:p>
      <w:pPr>
        <w:pStyle w:val="ListParagraph"/>
        <w:ind w:left="1440" w:right="0" w:hanging="0"/>
        <w:jc w:val="center"/>
        <w:rPr/>
      </w:pPr>
      <w:r>
        <w:rPr/>
        <w:drawing>
          <wp:inline distT="0" distB="0" distL="0" distR="0">
            <wp:extent cx="526415" cy="84836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526415" cy="848360"/>
                    </a:xfrm>
                    <a:prstGeom prst="rect">
                      <a:avLst/>
                    </a:prstGeom>
                    <a:noFill/>
                    <a:ln w="9525">
                      <a:noFill/>
                      <a:miter lim="800000"/>
                      <a:headEnd/>
                      <a:tailEnd/>
                    </a:ln>
                  </pic:spPr>
                </pic:pic>
              </a:graphicData>
            </a:graphic>
          </wp:inline>
        </w:drawing>
      </w:r>
    </w:p>
    <w:p>
      <w:pPr>
        <w:pStyle w:val="ListParagraph"/>
        <w:numPr>
          <w:ilvl w:val="1"/>
          <w:numId w:val="3"/>
        </w:numPr>
        <w:jc w:val="both"/>
        <w:rPr>
          <w:rFonts w:cs="Arial" w:ascii="Arial" w:hAnsi="Arial"/>
          <w:sz w:val="24"/>
        </w:rPr>
      </w:pPr>
      <w:r>
        <w:rPr>
          <w:rFonts w:cs="Arial" w:ascii="Arial" w:hAnsi="Arial"/>
          <w:sz w:val="24"/>
        </w:rPr>
        <w:t>Cantidad de 1’s en la fila de en medio</w:t>
      </w:r>
    </w:p>
    <w:p>
      <w:pPr>
        <w:pStyle w:val="ListParagraph"/>
        <w:ind w:left="1440" w:right="0" w:hanging="0"/>
        <w:jc w:val="center"/>
        <w:rPr/>
      </w:pPr>
      <w:r>
        <w:rPr/>
        <w:drawing>
          <wp:inline distT="0" distB="0" distL="0" distR="0">
            <wp:extent cx="534035" cy="84836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534035" cy="848360"/>
                    </a:xfrm>
                    <a:prstGeom prst="rect">
                      <a:avLst/>
                    </a:prstGeom>
                    <a:noFill/>
                    <a:ln w="9525">
                      <a:noFill/>
                      <a:miter lim="800000"/>
                      <a:headEnd/>
                      <a:tailEnd/>
                    </a:ln>
                  </pic:spPr>
                </pic:pic>
              </a:graphicData>
            </a:graphic>
          </wp:inline>
        </w:drawing>
      </w:r>
    </w:p>
    <w:p>
      <w:pPr>
        <w:pStyle w:val="ListParagraph"/>
        <w:numPr>
          <w:ilvl w:val="1"/>
          <w:numId w:val="3"/>
        </w:numPr>
        <w:jc w:val="both"/>
        <w:rPr>
          <w:rFonts w:cs="Arial" w:ascii="Arial" w:hAnsi="Arial"/>
          <w:sz w:val="24"/>
        </w:rPr>
      </w:pPr>
      <w:r>
        <w:rPr>
          <w:rFonts w:cs="Arial" w:ascii="Arial" w:hAnsi="Arial"/>
          <w:sz w:val="24"/>
        </w:rPr>
        <w:t>Cantidad de 1’s en un cuarto de fila</w:t>
      </w:r>
    </w:p>
    <w:p>
      <w:pPr>
        <w:pStyle w:val="ListParagraph"/>
        <w:ind w:left="1440" w:right="0" w:hanging="0"/>
        <w:jc w:val="center"/>
        <w:rPr/>
      </w:pPr>
      <w:r>
        <w:rPr/>
        <w:drawing>
          <wp:inline distT="0" distB="0" distL="0" distR="0">
            <wp:extent cx="534035" cy="84836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534035" cy="848360"/>
                    </a:xfrm>
                    <a:prstGeom prst="rect">
                      <a:avLst/>
                    </a:prstGeom>
                    <a:noFill/>
                    <a:ln w="9525">
                      <a:noFill/>
                      <a:miter lim="800000"/>
                      <a:headEnd/>
                      <a:tailEnd/>
                    </a:ln>
                  </pic:spPr>
                </pic:pic>
              </a:graphicData>
            </a:graphic>
          </wp:inline>
        </w:drawing>
      </w:r>
    </w:p>
    <w:p>
      <w:pPr>
        <w:pStyle w:val="ListParagraph"/>
        <w:numPr>
          <w:ilvl w:val="1"/>
          <w:numId w:val="3"/>
        </w:numPr>
        <w:jc w:val="both"/>
        <w:rPr>
          <w:rFonts w:cs="Arial" w:ascii="Arial" w:hAnsi="Arial"/>
          <w:sz w:val="24"/>
        </w:rPr>
      </w:pPr>
      <w:r>
        <w:rPr>
          <w:rFonts w:cs="Arial" w:ascii="Arial" w:hAnsi="Arial"/>
          <w:sz w:val="24"/>
        </w:rPr>
        <w:t>Cantidad de 1’s en tres cuartos de fila</w:t>
      </w:r>
    </w:p>
    <w:p>
      <w:pPr>
        <w:pStyle w:val="ListParagraph"/>
        <w:ind w:left="1440" w:right="0" w:hanging="0"/>
        <w:jc w:val="center"/>
        <w:rPr/>
      </w:pPr>
      <w:r>
        <w:rPr/>
        <w:drawing>
          <wp:inline distT="0" distB="0" distL="0" distR="0">
            <wp:extent cx="534035" cy="84836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534035" cy="848360"/>
                    </a:xfrm>
                    <a:prstGeom prst="rect">
                      <a:avLst/>
                    </a:prstGeom>
                    <a:noFill/>
                    <a:ln w="9525">
                      <a:noFill/>
                      <a:miter lim="800000"/>
                      <a:headEnd/>
                      <a:tailEnd/>
                    </a:ln>
                  </pic:spPr>
                </pic:pic>
              </a:graphicData>
            </a:graphic>
          </wp:inline>
        </w:drawing>
      </w:r>
    </w:p>
    <w:p>
      <w:pPr>
        <w:pStyle w:val="ListParagraph"/>
        <w:numPr>
          <w:ilvl w:val="1"/>
          <w:numId w:val="3"/>
        </w:numPr>
        <w:jc w:val="both"/>
        <w:rPr>
          <w:rFonts w:cs="Arial" w:ascii="Arial" w:hAnsi="Arial"/>
          <w:sz w:val="24"/>
        </w:rPr>
      </w:pPr>
      <w:r>
        <w:rPr>
          <w:rFonts w:cs="Arial" w:ascii="Arial" w:hAnsi="Arial"/>
          <w:sz w:val="24"/>
        </w:rPr>
        <w:t>Cantidad de cortes entre 0´s y 1´s en la fila de en medio</w:t>
      </w:r>
    </w:p>
    <w:p>
      <w:pPr>
        <w:pStyle w:val="ListParagraph"/>
        <w:ind w:left="1440" w:right="0" w:hanging="0"/>
        <w:jc w:val="center"/>
        <w:rPr/>
      </w:pPr>
      <w:r>
        <w:rPr/>
        <w:drawing>
          <wp:inline distT="0" distB="0" distL="0" distR="0">
            <wp:extent cx="534035" cy="84836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534035" cy="848360"/>
                    </a:xfrm>
                    <a:prstGeom prst="rect">
                      <a:avLst/>
                    </a:prstGeom>
                    <a:noFill/>
                    <a:ln w="9525">
                      <a:noFill/>
                      <a:miter lim="800000"/>
                      <a:headEnd/>
                      <a:tailEnd/>
                    </a:ln>
                  </pic:spPr>
                </pic:pic>
              </a:graphicData>
            </a:graphic>
          </wp:inline>
        </w:drawing>
      </w:r>
    </w:p>
    <w:p>
      <w:pPr>
        <w:pStyle w:val="ListParagraph"/>
        <w:numPr>
          <w:ilvl w:val="1"/>
          <w:numId w:val="3"/>
        </w:numPr>
        <w:jc w:val="both"/>
        <w:rPr>
          <w:rFonts w:cs="Arial" w:ascii="Arial" w:hAnsi="Arial"/>
          <w:sz w:val="24"/>
        </w:rPr>
      </w:pPr>
      <w:r>
        <w:rPr>
          <w:rFonts w:cs="Arial" w:ascii="Arial" w:hAnsi="Arial"/>
          <w:sz w:val="24"/>
        </w:rPr>
        <w:t xml:space="preserve">Cantidad de cortes entre 0´s y 1´s en ¼ de fila </w:t>
      </w:r>
    </w:p>
    <w:p>
      <w:pPr>
        <w:pStyle w:val="ListParagraph"/>
        <w:ind w:left="1440" w:right="0" w:hanging="0"/>
        <w:jc w:val="center"/>
        <w:rPr/>
      </w:pPr>
      <w:r>
        <w:rPr/>
        <w:drawing>
          <wp:inline distT="0" distB="0" distL="0" distR="0">
            <wp:extent cx="548640" cy="82296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548640" cy="822960"/>
                    </a:xfrm>
                    <a:prstGeom prst="rect">
                      <a:avLst/>
                    </a:prstGeom>
                    <a:noFill/>
                    <a:ln w="9525">
                      <a:noFill/>
                      <a:miter lim="800000"/>
                      <a:headEnd/>
                      <a:tailEnd/>
                    </a:ln>
                  </pic:spPr>
                </pic:pic>
              </a:graphicData>
            </a:graphic>
          </wp:inline>
        </w:drawing>
      </w:r>
    </w:p>
    <w:p>
      <w:pPr>
        <w:pStyle w:val="ListParagraph"/>
        <w:numPr>
          <w:ilvl w:val="1"/>
          <w:numId w:val="3"/>
        </w:numPr>
        <w:jc w:val="both"/>
        <w:rPr>
          <w:rFonts w:cs="Arial" w:ascii="Arial" w:hAnsi="Arial"/>
          <w:sz w:val="24"/>
        </w:rPr>
      </w:pPr>
      <w:r>
        <w:rPr>
          <w:rFonts w:cs="Arial" w:ascii="Arial" w:hAnsi="Arial"/>
          <w:sz w:val="24"/>
        </w:rPr>
        <w:t>Cantidad de cortes entre 0´s y 1´s en  ¾ fila</w:t>
      </w:r>
    </w:p>
    <w:p>
      <w:pPr>
        <w:pStyle w:val="ListParagraph"/>
        <w:ind w:left="1440" w:right="0" w:hanging="0"/>
        <w:jc w:val="center"/>
        <w:rPr/>
      </w:pPr>
      <w:r>
        <w:rPr/>
        <w:drawing>
          <wp:inline distT="0" distB="0" distL="0" distR="0">
            <wp:extent cx="534035" cy="84836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534035" cy="848360"/>
                    </a:xfrm>
                    <a:prstGeom prst="rect">
                      <a:avLst/>
                    </a:prstGeom>
                    <a:noFill/>
                    <a:ln w="9525">
                      <a:noFill/>
                      <a:miter lim="800000"/>
                      <a:headEnd/>
                      <a:tailEnd/>
                    </a:ln>
                  </pic:spPr>
                </pic:pic>
              </a:graphicData>
            </a:graphic>
          </wp:inline>
        </w:drawing>
      </w:r>
    </w:p>
    <w:p>
      <w:pPr>
        <w:pStyle w:val="ListParagraph"/>
        <w:numPr>
          <w:ilvl w:val="1"/>
          <w:numId w:val="3"/>
        </w:numPr>
        <w:jc w:val="both"/>
        <w:rPr>
          <w:rFonts w:cs="Arial" w:ascii="Arial" w:hAnsi="Arial"/>
          <w:sz w:val="24"/>
        </w:rPr>
      </w:pPr>
      <w:r>
        <w:rPr>
          <w:rFonts w:cs="Arial" w:ascii="Arial" w:hAnsi="Arial"/>
          <w:sz w:val="24"/>
        </w:rPr>
        <w:t>Cantidad de cortes entre 0´s y 1´s en la columna de en medio</w:t>
      </w:r>
    </w:p>
    <w:p>
      <w:pPr>
        <w:pStyle w:val="ListParagraph"/>
        <w:ind w:left="1440" w:right="0" w:hanging="0"/>
        <w:jc w:val="center"/>
        <w:rPr/>
      </w:pPr>
      <w:r>
        <w:rPr/>
        <w:drawing>
          <wp:inline distT="0" distB="0" distL="0" distR="0">
            <wp:extent cx="548640" cy="82296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5"/>
                    <a:stretch>
                      <a:fillRect/>
                    </a:stretch>
                  </pic:blipFill>
                  <pic:spPr bwMode="auto">
                    <a:xfrm>
                      <a:off x="0" y="0"/>
                      <a:ext cx="548640" cy="822960"/>
                    </a:xfrm>
                    <a:prstGeom prst="rect">
                      <a:avLst/>
                    </a:prstGeom>
                    <a:noFill/>
                    <a:ln w="9525">
                      <a:noFill/>
                      <a:miter lim="800000"/>
                      <a:headEnd/>
                      <a:tailEnd/>
                    </a:ln>
                  </pic:spPr>
                </pic:pic>
              </a:graphicData>
            </a:graphic>
          </wp:inline>
        </w:drawing>
      </w:r>
    </w:p>
    <w:p>
      <w:pPr>
        <w:pStyle w:val="ListParagraph"/>
        <w:numPr>
          <w:ilvl w:val="1"/>
          <w:numId w:val="3"/>
        </w:numPr>
        <w:jc w:val="both"/>
        <w:rPr>
          <w:rFonts w:cs="Arial" w:ascii="Arial" w:hAnsi="Arial"/>
          <w:sz w:val="24"/>
        </w:rPr>
      </w:pPr>
      <w:r>
        <w:rPr>
          <w:rFonts w:cs="Arial" w:ascii="Arial" w:hAnsi="Arial"/>
          <w:sz w:val="24"/>
        </w:rPr>
        <w:t>Cantidad de cortes entre 0´s y 1´s en ¼ de columna</w:t>
      </w:r>
    </w:p>
    <w:p>
      <w:pPr>
        <w:pStyle w:val="ListParagraph"/>
        <w:ind w:left="1440" w:right="0" w:hanging="0"/>
        <w:jc w:val="center"/>
        <w:rPr/>
      </w:pPr>
      <w:r>
        <w:rPr/>
        <w:drawing>
          <wp:inline distT="0" distB="0" distL="0" distR="0">
            <wp:extent cx="534035" cy="84137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6"/>
                    <a:stretch>
                      <a:fillRect/>
                    </a:stretch>
                  </pic:blipFill>
                  <pic:spPr bwMode="auto">
                    <a:xfrm>
                      <a:off x="0" y="0"/>
                      <a:ext cx="534035" cy="841375"/>
                    </a:xfrm>
                    <a:prstGeom prst="rect">
                      <a:avLst/>
                    </a:prstGeom>
                    <a:noFill/>
                    <a:ln w="9525">
                      <a:noFill/>
                      <a:miter lim="800000"/>
                      <a:headEnd/>
                      <a:tailEnd/>
                    </a:ln>
                  </pic:spPr>
                </pic:pic>
              </a:graphicData>
            </a:graphic>
          </wp:inline>
        </w:drawing>
      </w:r>
    </w:p>
    <w:p>
      <w:pPr>
        <w:pStyle w:val="ListParagraph"/>
        <w:numPr>
          <w:ilvl w:val="1"/>
          <w:numId w:val="3"/>
        </w:numPr>
        <w:jc w:val="both"/>
        <w:rPr>
          <w:rFonts w:cs="Arial" w:ascii="Arial" w:hAnsi="Arial"/>
          <w:sz w:val="24"/>
        </w:rPr>
      </w:pPr>
      <w:r>
        <w:rPr>
          <w:rFonts w:cs="Arial" w:ascii="Arial" w:hAnsi="Arial"/>
          <w:sz w:val="24"/>
        </w:rPr>
        <w:t>Cantidad de cortes entre 0´s y 1´s en ¾ de columna</w:t>
      </w:r>
    </w:p>
    <w:p>
      <w:pPr>
        <w:pStyle w:val="ListParagraph"/>
        <w:ind w:left="1440" w:right="0" w:hanging="0"/>
        <w:jc w:val="center"/>
        <w:rPr/>
      </w:pPr>
      <w:r>
        <w:rPr/>
        <w:drawing>
          <wp:inline distT="0" distB="0" distL="0" distR="0">
            <wp:extent cx="548640" cy="82296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7"/>
                    <a:stretch>
                      <a:fillRect/>
                    </a:stretch>
                  </pic:blipFill>
                  <pic:spPr bwMode="auto">
                    <a:xfrm>
                      <a:off x="0" y="0"/>
                      <a:ext cx="548640" cy="822960"/>
                    </a:xfrm>
                    <a:prstGeom prst="rect">
                      <a:avLst/>
                    </a:prstGeom>
                    <a:noFill/>
                    <a:ln w="9525">
                      <a:noFill/>
                      <a:miter lim="800000"/>
                      <a:headEnd/>
                      <a:tailEnd/>
                    </a:ln>
                  </pic:spPr>
                </pic:pic>
              </a:graphicData>
            </a:graphic>
          </wp:inline>
        </w:drawing>
      </w:r>
    </w:p>
    <w:p>
      <w:pPr>
        <w:pStyle w:val="ListParagraph"/>
        <w:numPr>
          <w:ilvl w:val="0"/>
          <w:numId w:val="2"/>
        </w:numPr>
        <w:jc w:val="both"/>
        <w:rPr>
          <w:rFonts w:cs="Arial" w:ascii="Arial" w:hAnsi="Arial"/>
          <w:sz w:val="24"/>
        </w:rPr>
      </w:pPr>
      <w:r>
        <w:rPr>
          <w:rFonts w:cs="Arial" w:ascii="Arial" w:hAnsi="Arial"/>
          <w:sz w:val="24"/>
        </w:rPr>
        <w:t>Las características que se obtuvieron se almacenan en una matriz, dichas características son escritas en un archivo de texto csv.</w:t>
      </w:r>
    </w:p>
    <w:p>
      <w:pPr>
        <w:pStyle w:val="ListParagraph"/>
        <w:jc w:val="both"/>
        <w:rPr>
          <w:rFonts w:cs="Arial" w:ascii="Arial" w:hAnsi="Arial"/>
          <w:b/>
          <w:sz w:val="24"/>
        </w:rPr>
      </w:pPr>
      <w:r>
        <w:rPr>
          <w:rFonts w:cs="Arial" w:ascii="Arial" w:hAnsi="Arial"/>
          <w:b/>
          <w:sz w:val="24"/>
        </w:rPr>
      </w:r>
    </w:p>
    <w:p>
      <w:pPr>
        <w:pStyle w:val="Normal"/>
        <w:jc w:val="both"/>
        <w:rPr>
          <w:rFonts w:cs="Arial" w:ascii="Arial" w:hAnsi="Arial"/>
          <w:b/>
          <w:sz w:val="24"/>
        </w:rPr>
      </w:pPr>
      <w:r>
        <w:rPr>
          <w:rFonts w:cs="Arial" w:ascii="Arial" w:hAnsi="Arial"/>
          <w:b/>
          <w:sz w:val="24"/>
        </w:rPr>
        <w:t>KNN</w:t>
      </w:r>
    </w:p>
    <w:p>
      <w:pPr>
        <w:pStyle w:val="Normal"/>
        <w:jc w:val="both"/>
        <w:rPr>
          <w:rFonts w:cs="Arial" w:ascii="Arial" w:hAnsi="Arial"/>
          <w:b w:val="false"/>
          <w:bCs w:val="false"/>
          <w:i w:val="false"/>
          <w:iCs w:val="false"/>
          <w:sz w:val="24"/>
        </w:rPr>
      </w:pPr>
      <w:r>
        <w:rPr>
          <w:rFonts w:cs="Arial" w:ascii="Arial" w:hAnsi="Arial"/>
          <w:b w:val="false"/>
          <w:bCs w:val="false"/>
          <w:sz w:val="24"/>
          <w:lang w:val="es-MX"/>
        </w:rPr>
        <w:t>Después</w:t>
      </w:r>
      <w:r>
        <w:rPr>
          <w:rFonts w:cs="Arial" w:ascii="Arial" w:hAnsi="Arial"/>
          <w:b w:val="false"/>
          <w:bCs w:val="false"/>
          <w:sz w:val="24"/>
        </w:rPr>
        <w:t xml:space="preserve"> de obtener el archivo con la extensión </w:t>
      </w:r>
      <w:r>
        <w:rPr>
          <w:rFonts w:cs="Arial" w:ascii="Arial" w:hAnsi="Arial"/>
          <w:b w:val="false"/>
          <w:bCs w:val="false"/>
          <w:i/>
          <w:iCs/>
          <w:sz w:val="24"/>
        </w:rPr>
        <w:t xml:space="preserve">csv </w:t>
      </w:r>
      <w:r>
        <w:rPr>
          <w:rFonts w:cs="Arial" w:ascii="Arial" w:hAnsi="Arial"/>
          <w:b w:val="false"/>
          <w:bCs w:val="false"/>
          <w:i w:val="false"/>
          <w:iCs w:val="false"/>
          <w:sz w:val="24"/>
        </w:rPr>
        <w:t xml:space="preserve">se utiliza el método </w:t>
      </w:r>
      <w:r>
        <w:rPr>
          <w:rFonts w:cs="Arial" w:ascii="Arial" w:hAnsi="Arial"/>
          <w:b w:val="false"/>
          <w:bCs w:val="false"/>
          <w:i/>
          <w:iCs/>
          <w:sz w:val="24"/>
        </w:rPr>
        <w:t>knn</w:t>
      </w:r>
      <w:r>
        <w:rPr>
          <w:rFonts w:cs="Arial" w:ascii="Arial" w:hAnsi="Arial"/>
          <w:b w:val="false"/>
          <w:bCs w:val="false"/>
          <w:i w:val="false"/>
          <w:iCs w:val="false"/>
          <w:sz w:val="24"/>
        </w:rPr>
        <w:t xml:space="preserve"> el cual facilita la búsqueda de vecinos más cercanos de cualquier imagen segmentada. Estos son los pasos para la utilización de este método.</w:t>
      </w:r>
    </w:p>
    <w:p>
      <w:pPr>
        <w:pStyle w:val="ListParagraph"/>
        <w:numPr>
          <w:ilvl w:val="0"/>
          <w:numId w:val="5"/>
        </w:numPr>
        <w:jc w:val="both"/>
        <w:rPr>
          <w:rFonts w:cs="Arial" w:ascii="Arial" w:hAnsi="Arial"/>
          <w:sz w:val="24"/>
        </w:rPr>
      </w:pPr>
      <w:r>
        <w:rPr>
          <w:rFonts w:cs="Arial" w:ascii="Arial" w:hAnsi="Arial"/>
          <w:sz w:val="24"/>
        </w:rPr>
        <w:t>Vaciar los datos del DataSet a una matriz.</w:t>
      </w:r>
    </w:p>
    <w:p>
      <w:pPr>
        <w:pStyle w:val="ListParagraph"/>
        <w:numPr>
          <w:ilvl w:val="0"/>
          <w:numId w:val="5"/>
        </w:numPr>
        <w:jc w:val="both"/>
        <w:rPr>
          <w:rFonts w:cs="Arial" w:ascii="Arial" w:hAnsi="Arial"/>
          <w:sz w:val="24"/>
        </w:rPr>
      </w:pPr>
      <w:r>
        <w:rPr>
          <w:rFonts w:cs="Arial" w:ascii="Arial" w:hAnsi="Arial"/>
          <w:sz w:val="24"/>
        </w:rPr>
        <w:t>Obtenemos las características de la imagen que vamos a identificar.</w:t>
      </w:r>
    </w:p>
    <w:p>
      <w:pPr>
        <w:pStyle w:val="ListParagraph"/>
        <w:numPr>
          <w:ilvl w:val="0"/>
          <w:numId w:val="5"/>
        </w:numPr>
        <w:jc w:val="both"/>
        <w:rPr>
          <w:rFonts w:cs="Arial" w:ascii="Arial" w:hAnsi="Arial"/>
          <w:sz w:val="24"/>
        </w:rPr>
      </w:pPr>
      <w:r>
        <w:rPr>
          <w:rFonts w:cs="Arial" w:ascii="Arial" w:hAnsi="Arial"/>
          <w:sz w:val="24"/>
        </w:rPr>
        <w:t xml:space="preserve">Se </w:t>
      </w:r>
      <w:r>
        <w:rPr>
          <w:rFonts w:cs="Arial" w:ascii="Arial" w:hAnsi="Arial"/>
          <w:sz w:val="24"/>
        </w:rPr>
        <w:t>crea una nueva matriz la cual contendrá los datos de la imagen de entrada.</w:t>
      </w:r>
    </w:p>
    <w:p>
      <w:pPr>
        <w:pStyle w:val="ListParagraph"/>
        <w:numPr>
          <w:ilvl w:val="0"/>
          <w:numId w:val="5"/>
        </w:numPr>
        <w:jc w:val="both"/>
        <w:rPr>
          <w:rFonts w:cs="Arial" w:ascii="Arial" w:hAnsi="Arial"/>
          <w:sz w:val="24"/>
        </w:rPr>
      </w:pPr>
      <w:r>
        <w:rPr>
          <w:rFonts w:cs="Arial" w:ascii="Arial" w:hAnsi="Arial"/>
          <w:sz w:val="24"/>
        </w:rPr>
        <w:t xml:space="preserve">Se crea una nueva matriz donde se almacenara el número de vecinos más cercanos </w:t>
      </w:r>
      <w:r>
        <w:rPr>
          <w:rFonts w:cs="Arial" w:ascii="Arial" w:hAnsi="Arial"/>
          <w:sz w:val="24"/>
        </w:rPr>
        <w:t>con la cual se van a comparar los datos con la matriz creada previamente</w:t>
      </w:r>
      <w:r>
        <w:rPr>
          <w:rFonts w:cs="Arial" w:ascii="Arial" w:hAnsi="Arial"/>
          <w:sz w:val="24"/>
        </w:rPr>
        <w:t>.</w:t>
      </w:r>
    </w:p>
    <w:p>
      <w:pPr>
        <w:pStyle w:val="ListParagraph"/>
        <w:numPr>
          <w:ilvl w:val="0"/>
          <w:numId w:val="5"/>
        </w:numPr>
        <w:jc w:val="both"/>
        <w:rPr>
          <w:rFonts w:cs="Arial" w:ascii="Arial" w:hAnsi="Arial"/>
          <w:sz w:val="24"/>
        </w:rPr>
      </w:pPr>
      <w:r>
        <w:rPr>
          <w:rFonts w:cs="Arial" w:ascii="Arial" w:hAnsi="Arial"/>
          <w:sz w:val="24"/>
        </w:rPr>
        <w:t>Después de haber declarado las matrices, se obtienen filas y columnas de la imagen seleccionada.</w:t>
      </w:r>
    </w:p>
    <w:p>
      <w:pPr>
        <w:pStyle w:val="ListParagraph"/>
        <w:numPr>
          <w:ilvl w:val="0"/>
          <w:numId w:val="5"/>
        </w:numPr>
        <w:jc w:val="both"/>
        <w:rPr>
          <w:rFonts w:cs="Arial" w:ascii="Arial" w:hAnsi="Arial"/>
          <w:sz w:val="24"/>
        </w:rPr>
      </w:pPr>
      <w:r>
        <w:rPr>
          <w:rFonts w:cs="Arial" w:ascii="Arial" w:hAnsi="Arial"/>
          <w:sz w:val="24"/>
        </w:rPr>
        <w:t>La primera matriz declara se llenara con datos de menor importancia hasta llenar las 15 columnas, 14 de estas con las características que se necesitan para reconocer el número y una que identifica la clase a la que pertenece.</w:t>
      </w:r>
    </w:p>
    <w:p>
      <w:pPr>
        <w:pStyle w:val="ListParagraph"/>
        <w:numPr>
          <w:ilvl w:val="0"/>
          <w:numId w:val="5"/>
        </w:numPr>
        <w:jc w:val="both"/>
        <w:rPr>
          <w:rFonts w:cs="Arial" w:ascii="Arial" w:hAnsi="Arial"/>
          <w:sz w:val="24"/>
        </w:rPr>
      </w:pPr>
      <w:r>
        <w:rPr>
          <w:rFonts w:cs="Arial" w:ascii="Arial" w:hAnsi="Arial"/>
          <w:sz w:val="24"/>
        </w:rPr>
        <w:t>Lo mismo sucede con la segunda matriz, en esta matriz se almacena la posición, la distancia y la clase de la imagen.</w:t>
      </w:r>
    </w:p>
    <w:p>
      <w:pPr>
        <w:pStyle w:val="ListParagraph"/>
        <w:numPr>
          <w:ilvl w:val="0"/>
          <w:numId w:val="5"/>
        </w:numPr>
        <w:jc w:val="both"/>
        <w:rPr>
          <w:rFonts w:cs="Arial" w:ascii="Arial" w:hAnsi="Arial"/>
          <w:i w:val="false"/>
          <w:iCs w:val="false"/>
          <w:sz w:val="24"/>
        </w:rPr>
      </w:pPr>
      <w:r>
        <w:rPr>
          <w:rFonts w:cs="Arial" w:ascii="Arial" w:hAnsi="Arial"/>
          <w:sz w:val="24"/>
        </w:rPr>
        <w:t xml:space="preserve">A continuación se lee el archivo </w:t>
      </w:r>
      <w:r>
        <w:rPr>
          <w:rFonts w:cs="Arial" w:ascii="Arial" w:hAnsi="Arial"/>
          <w:i/>
          <w:iCs/>
          <w:sz w:val="24"/>
        </w:rPr>
        <w:t xml:space="preserve">csv, </w:t>
      </w:r>
      <w:r>
        <w:rPr>
          <w:rFonts w:cs="Arial" w:ascii="Arial" w:hAnsi="Arial"/>
          <w:i w:val="false"/>
          <w:iCs w:val="false"/>
          <w:sz w:val="24"/>
        </w:rPr>
        <w:t>previamente obtenido, y se almacena en la primera matriz con las 14 propiedades de cada imagen.</w:t>
      </w:r>
    </w:p>
    <w:p>
      <w:pPr>
        <w:pStyle w:val="ListParagraph"/>
        <w:numPr>
          <w:ilvl w:val="0"/>
          <w:numId w:val="5"/>
        </w:numPr>
        <w:jc w:val="both"/>
        <w:rPr>
          <w:rFonts w:cs="Arial" w:ascii="Arial" w:hAnsi="Arial"/>
          <w:i/>
          <w:iCs/>
          <w:sz w:val="24"/>
        </w:rPr>
      </w:pPr>
      <w:r>
        <w:rPr>
          <w:rFonts w:cs="Arial" w:ascii="Arial" w:hAnsi="Arial"/>
          <w:i w:val="false"/>
          <w:iCs w:val="false"/>
          <w:sz w:val="24"/>
        </w:rPr>
        <w:t xml:space="preserve">La segunda matriz de llena con la instancia obtenida del archivo </w:t>
      </w:r>
      <w:r>
        <w:rPr>
          <w:rFonts w:cs="Arial" w:ascii="Arial" w:hAnsi="Arial"/>
          <w:i/>
          <w:iCs/>
          <w:sz w:val="24"/>
        </w:rPr>
        <w:t>csv.</w:t>
      </w:r>
    </w:p>
    <w:p>
      <w:pPr>
        <w:pStyle w:val="ListParagraph"/>
        <w:numPr>
          <w:ilvl w:val="0"/>
          <w:numId w:val="5"/>
        </w:numPr>
        <w:jc w:val="both"/>
        <w:rPr>
          <w:rFonts w:cs="Arial" w:ascii="Arial" w:hAnsi="Arial"/>
          <w:sz w:val="24"/>
        </w:rPr>
      </w:pPr>
      <w:r>
        <w:rPr>
          <w:rFonts w:cs="Arial" w:ascii="Arial" w:hAnsi="Arial"/>
          <w:sz w:val="24"/>
        </w:rPr>
        <w:t xml:space="preserve">Se realiza la formula euclidiana </w:t>
      </w:r>
      <w:r>
        <w:rPr>
          <w:rFonts w:cs="Arial" w:ascii="Arial" w:hAnsi="Arial"/>
          <w:sz w:val="24"/>
        </w:rPr>
        <w:t>(</w:t>
      </w:r>
      <w:r>
        <w:rPr>
          <w:rFonts w:eastAsia="helvetica" w:cs="Arial" w:ascii="Arial" w:hAnsi="Arial"/>
          <w:b w:val="false"/>
          <w:i w:val="false"/>
          <w:caps w:val="false"/>
          <w:smallCaps w:val="false"/>
          <w:color w:val="00000A"/>
          <w:spacing w:val="0"/>
          <w:sz w:val="24"/>
          <w:szCs w:val="24"/>
          <w:shd w:fill="FEFEFE" w:val="clear"/>
        </w:rPr>
        <w:t>el dato de la primer característica del dataset - el dato de la nueva instancia ^ 2 + la segunda, la tercera, hasta la característica 14</w:t>
      </w:r>
      <w:r>
        <w:rPr>
          <w:rFonts w:cs="Arial" w:ascii="Arial" w:hAnsi="Arial"/>
          <w:sz w:val="24"/>
        </w:rPr>
        <w:t>)</w:t>
      </w:r>
      <w:r>
        <w:rPr>
          <w:rFonts w:cs="Arial" w:ascii="Arial" w:hAnsi="Arial"/>
          <w:sz w:val="24"/>
        </w:rPr>
        <w:t xml:space="preserve"> para obtener las distancias más cercanas del imagen comparándola con los características del DataSet y lo guardamos en una nueva matriz.</w:t>
      </w:r>
    </w:p>
    <w:p>
      <w:pPr>
        <w:pStyle w:val="ListParagraph"/>
        <w:numPr>
          <w:ilvl w:val="0"/>
          <w:numId w:val="5"/>
        </w:numPr>
        <w:jc w:val="both"/>
        <w:rPr>
          <w:rFonts w:cs="Arial" w:ascii="Arial" w:hAnsi="Arial"/>
          <w:sz w:val="24"/>
        </w:rPr>
      </w:pPr>
      <w:r>
        <w:rPr>
          <w:rFonts w:cs="Arial" w:ascii="Arial" w:hAnsi="Arial"/>
          <w:sz w:val="24"/>
        </w:rPr>
        <w:t xml:space="preserve">Finalmente regresamos el el dato encontrado para mostrar la posición, la distancia </w:t>
      </w:r>
      <w:r>
        <w:rPr>
          <w:rFonts w:cs="Arial" w:ascii="Arial" w:hAnsi="Arial"/>
          <w:sz w:val="24"/>
        </w:rPr>
        <w:t xml:space="preserve">y la clase a la que pertenece la imagen que se seleccionó previamente. </w:t>
      </w:r>
    </w:p>
    <w:p>
      <w:pPr>
        <w:pStyle w:val="ListParagraph"/>
        <w:ind w:left="0" w:right="0" w:hanging="0"/>
        <w:jc w:val="both"/>
        <w:rPr/>
      </w:pPr>
      <w:r>
        <w:rPr/>
      </w:r>
    </w:p>
    <w:p>
      <w:pPr>
        <w:pStyle w:val="ListParagraph"/>
        <w:ind w:left="0" w:right="0" w:hanging="0"/>
        <w:jc w:val="both"/>
        <w:rPr>
          <w:b/>
          <w:bCs/>
        </w:rPr>
      </w:pPr>
      <w:r>
        <w:rPr>
          <w:b/>
          <w:bCs/>
        </w:rPr>
      </w:r>
    </w:p>
    <w:p>
      <w:pPr>
        <w:pStyle w:val="ListParagraph"/>
        <w:ind w:left="0" w:right="0" w:hanging="0"/>
        <w:jc w:val="both"/>
        <w:rPr>
          <w:b/>
          <w:bCs/>
        </w:rPr>
      </w:pPr>
      <w:r>
        <w:rPr>
          <w:b/>
          <w:bCs/>
        </w:rPr>
      </w:r>
    </w:p>
    <w:p>
      <w:pPr>
        <w:pStyle w:val="ListParagraph"/>
        <w:ind w:left="0" w:right="0" w:hanging="0"/>
        <w:jc w:val="both"/>
        <w:rPr>
          <w:b/>
          <w:bCs/>
        </w:rPr>
      </w:pPr>
      <w:r>
        <w:rPr>
          <w:b/>
          <w:bCs/>
        </w:rPr>
      </w:r>
    </w:p>
    <w:p>
      <w:pPr>
        <w:pStyle w:val="ListParagraph"/>
        <w:ind w:left="0" w:right="0" w:hanging="0"/>
        <w:jc w:val="both"/>
        <w:rPr>
          <w:b/>
          <w:bCs/>
        </w:rPr>
      </w:pPr>
      <w:r>
        <w:rPr>
          <w:b/>
          <w:bCs/>
        </w:rPr>
      </w:r>
    </w:p>
    <w:p>
      <w:pPr>
        <w:pStyle w:val="ListParagraph"/>
        <w:ind w:left="0" w:right="0" w:hanging="0"/>
        <w:jc w:val="both"/>
        <w:rPr>
          <w:b/>
          <w:bCs/>
        </w:rPr>
      </w:pPr>
      <w:r>
        <w:rPr>
          <w:b/>
          <w:bCs/>
        </w:rPr>
      </w:r>
    </w:p>
    <w:p>
      <w:pPr>
        <w:pStyle w:val="ListParagraph"/>
        <w:ind w:left="0" w:right="0" w:hanging="0"/>
        <w:jc w:val="both"/>
        <w:rPr>
          <w:b/>
          <w:bCs/>
        </w:rPr>
      </w:pPr>
      <w:r>
        <w:rPr>
          <w:b/>
          <w:bCs/>
        </w:rPr>
      </w:r>
    </w:p>
    <w:p>
      <w:pPr>
        <w:pStyle w:val="ListParagraph"/>
        <w:ind w:left="0" w:right="0" w:hanging="0"/>
        <w:jc w:val="both"/>
        <w:rPr>
          <w:b/>
          <w:bCs/>
        </w:rPr>
      </w:pPr>
      <w:r>
        <w:rPr>
          <w:b/>
          <w:bCs/>
        </w:rPr>
      </w:r>
    </w:p>
    <w:p>
      <w:pPr>
        <w:pStyle w:val="ListParagraph"/>
        <w:ind w:left="0" w:right="0" w:hanging="0"/>
        <w:jc w:val="both"/>
        <w:rPr>
          <w:b/>
          <w:bCs/>
        </w:rPr>
      </w:pPr>
      <w:r>
        <w:rPr>
          <w:b/>
          <w:bCs/>
        </w:rPr>
      </w:r>
    </w:p>
    <w:p>
      <w:pPr>
        <w:pStyle w:val="ListParagraph"/>
        <w:ind w:left="0" w:right="0" w:hanging="0"/>
        <w:jc w:val="both"/>
        <w:rPr>
          <w:b/>
          <w:bCs/>
        </w:rPr>
      </w:pPr>
      <w:r>
        <w:rPr>
          <w:b/>
          <w:bCs/>
        </w:rPr>
      </w:r>
    </w:p>
    <w:p>
      <w:pPr>
        <w:pStyle w:val="ListParagraph"/>
        <w:ind w:left="0" w:right="0" w:hanging="0"/>
        <w:jc w:val="both"/>
        <w:rPr>
          <w:rFonts w:cs="Arial" w:ascii="Arial" w:hAnsi="Arial"/>
          <w:b/>
          <w:bCs/>
          <w:sz w:val="24"/>
        </w:rPr>
      </w:pPr>
      <w:r>
        <w:rPr>
          <w:rFonts w:cs="Arial" w:ascii="Arial" w:hAnsi="Arial"/>
          <w:b/>
          <w:bCs/>
          <w:sz w:val="24"/>
        </w:rPr>
        <w:t>Salida del programa</w:t>
      </w:r>
    </w:p>
    <w:p>
      <w:pPr>
        <w:pStyle w:val="ListParagraph"/>
        <w:ind w:left="0" w:right="0" w:hanging="0"/>
        <w:jc w:val="both"/>
        <w:rPr>
          <w:rFonts w:cs="Arial" w:ascii="Arial" w:hAnsi="Arial"/>
          <w:b w:val="false"/>
          <w:bCs w:val="false"/>
          <w:sz w:val="24"/>
        </w:rPr>
      </w:pPr>
      <w:r>
        <w:rPr>
          <w:rFonts w:cs="Arial" w:ascii="Arial" w:hAnsi="Arial"/>
          <w:b w:val="false"/>
          <w:bCs w:val="false"/>
          <w:sz w:val="24"/>
        </w:rPr>
        <w:t xml:space="preserve">El primer paso es ingresar la imagen que se desea analizar y el número de vecinos más cercanos que deseemos. </w:t>
      </w:r>
    </w:p>
    <w:p>
      <w:pPr>
        <w:pStyle w:val="ListParagraph"/>
        <w:ind w:left="0" w:right="0" w:hanging="0"/>
        <w:jc w:val="both"/>
        <w:rPr>
          <w:b w:val="false"/>
          <w:bCs w:val="false"/>
        </w:rPr>
      </w:pPr>
      <w:r>
        <w:rPr>
          <w:b w:val="false"/>
          <w:bCs w:val="false"/>
        </w:rPr>
        <w:t>A continuación se muestra la información general del dataset seleccionado.</w:t>
        <w:drawing>
          <wp:anchor behindDoc="0" distT="0" distB="101600" distL="0" distR="0" simplePos="0" locked="0" layoutInCell="1" allowOverlap="1" relativeHeight="14">
            <wp:simplePos x="0" y="0"/>
            <wp:positionH relativeFrom="column">
              <wp:align>center</wp:align>
            </wp:positionH>
            <wp:positionV relativeFrom="paragraph">
              <wp:align>top</wp:align>
            </wp:positionV>
            <wp:extent cx="5612130" cy="1316990"/>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8"/>
                    <a:stretch>
                      <a:fillRect/>
                    </a:stretch>
                  </pic:blipFill>
                  <pic:spPr bwMode="auto">
                    <a:xfrm>
                      <a:off x="0" y="0"/>
                      <a:ext cx="5612130" cy="1316990"/>
                    </a:xfrm>
                    <a:prstGeom prst="rect">
                      <a:avLst/>
                    </a:prstGeom>
                    <a:noFill/>
                    <a:ln w="9525">
                      <a:noFill/>
                      <a:miter lim="800000"/>
                      <a:headEnd/>
                      <a:tailEnd/>
                    </a:ln>
                  </pic:spPr>
                </pic:pic>
              </a:graphicData>
            </a:graphic>
          </wp:anchor>
        </w:drawing>
      </w:r>
    </w:p>
    <w:p>
      <w:pPr>
        <w:pStyle w:val="ListParagraph"/>
        <w:ind w:left="0" w:right="0" w:hanging="0"/>
        <w:jc w:val="both"/>
        <w:rPr>
          <w:b w:val="false"/>
          <w:bCs w:val="false"/>
        </w:rPr>
      </w:pPr>
      <w:r>
        <w:rPr>
          <w:b w:val="false"/>
          <w:bCs w:val="false"/>
        </w:rPr>
        <w:drawing>
          <wp:anchor behindDoc="0" distT="0" distB="101600" distL="0" distR="0" simplePos="0" locked="0" layoutInCell="1" allowOverlap="1" relativeHeight="15">
            <wp:simplePos x="0" y="0"/>
            <wp:positionH relativeFrom="column">
              <wp:align>center</wp:align>
            </wp:positionH>
            <wp:positionV relativeFrom="paragraph">
              <wp:align>top</wp:align>
            </wp:positionV>
            <wp:extent cx="4896485" cy="1047750"/>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9"/>
                    <a:stretch>
                      <a:fillRect/>
                    </a:stretch>
                  </pic:blipFill>
                  <pic:spPr bwMode="auto">
                    <a:xfrm>
                      <a:off x="0" y="0"/>
                      <a:ext cx="4896485" cy="1047750"/>
                    </a:xfrm>
                    <a:prstGeom prst="rect">
                      <a:avLst/>
                    </a:prstGeom>
                    <a:noFill/>
                    <a:ln w="9525">
                      <a:noFill/>
                      <a:miter lim="800000"/>
                      <a:headEnd/>
                      <a:tailEnd/>
                    </a:ln>
                  </pic:spPr>
                </pic:pic>
              </a:graphicData>
            </a:graphic>
          </wp:anchor>
        </w:drawing>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t>Después de ser procesada la imagen, el programa muestra la información con el número de vecinos, la posición donde se encuentra, la clase a la que pertenece y la distancia que tiene.</w:t>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drawing>
          <wp:anchor behindDoc="0" distT="0" distB="101600" distL="0" distR="0" simplePos="0" locked="0" layoutInCell="1" allowOverlap="1" relativeHeight="16">
            <wp:simplePos x="0" y="0"/>
            <wp:positionH relativeFrom="column">
              <wp:posOffset>248285</wp:posOffset>
            </wp:positionH>
            <wp:positionV relativeFrom="paragraph">
              <wp:posOffset>-120650</wp:posOffset>
            </wp:positionV>
            <wp:extent cx="5115560" cy="4296410"/>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0"/>
                    <a:stretch>
                      <a:fillRect/>
                    </a:stretch>
                  </pic:blipFill>
                  <pic:spPr bwMode="auto">
                    <a:xfrm>
                      <a:off x="0" y="0"/>
                      <a:ext cx="5115560" cy="4296410"/>
                    </a:xfrm>
                    <a:prstGeom prst="rect">
                      <a:avLst/>
                    </a:prstGeom>
                    <a:noFill/>
                    <a:ln w="9525">
                      <a:noFill/>
                      <a:miter lim="800000"/>
                      <a:headEnd/>
                      <a:tailEnd/>
                    </a:ln>
                  </pic:spPr>
                </pic:pic>
              </a:graphicData>
            </a:graphic>
          </wp:anchor>
        </w:drawing>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t>El programa muestra el informe final del proceso realizado con las isntancias, la clase y los vecinos encontrados.</w:t>
      </w:r>
    </w:p>
    <w:p>
      <w:pPr>
        <w:pStyle w:val="ListParagraph"/>
        <w:ind w:left="0" w:right="0" w:hanging="0"/>
        <w:jc w:val="both"/>
        <w:rPr>
          <w:b w:val="false"/>
          <w:bCs w:val="false"/>
        </w:rPr>
      </w:pPr>
      <w:r>
        <w:rPr>
          <w:b w:val="false"/>
          <w:bCs w:val="false"/>
        </w:rPr>
        <w:drawing>
          <wp:anchor behindDoc="0" distT="0" distB="101600" distL="0" distR="0" simplePos="0" locked="0" layoutInCell="1" allowOverlap="1" relativeHeight="17">
            <wp:simplePos x="0" y="0"/>
            <wp:positionH relativeFrom="column">
              <wp:align>center</wp:align>
            </wp:positionH>
            <wp:positionV relativeFrom="paragraph">
              <wp:align>top</wp:align>
            </wp:positionV>
            <wp:extent cx="4991735" cy="2114550"/>
            <wp:effectExtent l="0" t="0" r="0" b="0"/>
            <wp:wrapSquare wrapText="largest"/>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1"/>
                    <a:stretch>
                      <a:fillRect/>
                    </a:stretch>
                  </pic:blipFill>
                  <pic:spPr bwMode="auto">
                    <a:xfrm>
                      <a:off x="0" y="0"/>
                      <a:ext cx="4991735" cy="2114550"/>
                    </a:xfrm>
                    <a:prstGeom prst="rect">
                      <a:avLst/>
                    </a:prstGeom>
                    <a:noFill/>
                    <a:ln w="9525">
                      <a:noFill/>
                      <a:miter lim="800000"/>
                      <a:headEnd/>
                      <a:tailEnd/>
                    </a:ln>
                  </pic:spPr>
                </pic:pic>
              </a:graphicData>
            </a:graphic>
          </wp:anchor>
        </w:drawing>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t>Al final de todo el proceso el programa muestra la clase a la que pertenece la imagen que fue seleccionada previamente.</w:t>
      </w:r>
    </w:p>
    <w:p>
      <w:pPr>
        <w:pStyle w:val="ListParagraph"/>
        <w:ind w:left="0" w:right="0" w:hanging="0"/>
        <w:jc w:val="both"/>
        <w:rPr>
          <w:b w:val="false"/>
          <w:bCs w:val="false"/>
        </w:rPr>
      </w:pPr>
      <w:r>
        <w:rPr>
          <w:b w:val="false"/>
          <w:bCs w:val="false"/>
        </w:rPr>
        <w:drawing>
          <wp:anchor behindDoc="0" distT="0" distB="101600" distL="0" distR="0" simplePos="0" locked="0" layoutInCell="1" allowOverlap="1" relativeHeight="18">
            <wp:simplePos x="0" y="0"/>
            <wp:positionH relativeFrom="column">
              <wp:align>center</wp:align>
            </wp:positionH>
            <wp:positionV relativeFrom="paragraph">
              <wp:align>top</wp:align>
            </wp:positionV>
            <wp:extent cx="5058410" cy="657225"/>
            <wp:effectExtent l="0" t="0" r="0" b="0"/>
            <wp:wrapSquare wrapText="largest"/>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2"/>
                    <a:stretch>
                      <a:fillRect/>
                    </a:stretch>
                  </pic:blipFill>
                  <pic:spPr bwMode="auto">
                    <a:xfrm>
                      <a:off x="0" y="0"/>
                      <a:ext cx="5058410" cy="657225"/>
                    </a:xfrm>
                    <a:prstGeom prst="rect">
                      <a:avLst/>
                    </a:prstGeom>
                    <a:noFill/>
                    <a:ln w="9525">
                      <a:noFill/>
                      <a:miter lim="800000"/>
                      <a:headEnd/>
                      <a:tailEnd/>
                    </a:ln>
                  </pic:spPr>
                </pic:pic>
              </a:graphicData>
            </a:graphic>
          </wp:anchor>
        </w:drawing>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r>
    </w:p>
    <w:p>
      <w:pPr>
        <w:pStyle w:val="ListParagraph"/>
        <w:ind w:left="0" w:right="0" w:hanging="0"/>
        <w:jc w:val="both"/>
        <w:rPr>
          <w:b w:val="false"/>
          <w:bCs w:val="false"/>
        </w:rPr>
      </w:pPr>
      <w:r>
        <w:rPr>
          <w:b w:val="false"/>
          <w:bCs w:val="false"/>
        </w:rPr>
        <w:t>El código y los archivos que se necesitan para la implementación de este método se pueden encontrar en:</w:t>
      </w:r>
    </w:p>
    <w:p>
      <w:pPr>
        <w:pStyle w:val="ListParagraph"/>
        <w:ind w:left="0" w:right="0" w:hanging="0"/>
        <w:jc w:val="both"/>
        <w:rPr>
          <w:b w:val="false"/>
          <w:bCs w:val="false"/>
        </w:rPr>
      </w:pPr>
      <w:r>
        <w:rPr>
          <w:b w:val="false"/>
          <w:bCs w:val="false"/>
        </w:rPr>
      </w:r>
    </w:p>
    <w:p>
      <w:pPr>
        <w:pStyle w:val="ListParagraph"/>
        <w:spacing w:before="0" w:after="200"/>
        <w:ind w:left="0" w:right="0" w:hanging="0"/>
        <w:contextualSpacing/>
        <w:jc w:val="both"/>
        <w:rPr>
          <w:b w:val="false"/>
          <w:bCs w:val="false"/>
          <w:i/>
          <w:iCs/>
          <w:color w:val="0066CC"/>
          <w:u w:val="single"/>
        </w:rPr>
      </w:pPr>
      <w:r>
        <w:rPr>
          <w:b w:val="false"/>
          <w:bCs w:val="false"/>
          <w:i/>
          <w:iCs/>
          <w:color w:val="0066CC"/>
          <w:u w:val="single"/>
        </w:rPr>
        <w:t>Aqui_va_el_link</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MX"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c51da"/>
    <w:pPr>
      <w:widowControl/>
      <w:suppressAutoHyphens w:val="true"/>
      <w:bidi w:val="0"/>
      <w:spacing w:lineRule="auto" w:line="276" w:before="0" w:after="200"/>
      <w:jc w:val="left"/>
    </w:pPr>
    <w:rPr>
      <w:rFonts w:ascii="Calibri" w:hAnsi="Calibri" w:eastAsia="Droid Sans Fallback" w:cs="Calibri"/>
      <w:color w:val="auto"/>
      <w:sz w:val="22"/>
      <w:szCs w:val="22"/>
      <w:lang w:val="es-MX" w:eastAsia="en-US" w:bidi="ar-SA"/>
    </w:rPr>
  </w:style>
  <w:style w:type="character" w:styleId="DefaultParagraphFont" w:default="1">
    <w:name w:val="Default Paragraph Font"/>
    <w:uiPriority w:val="1"/>
    <w:unhideWhenUsed/>
    <w:rPr/>
  </w:style>
  <w:style w:type="character" w:styleId="5yl5" w:customStyle="1">
    <w:name w:val="_5yl5"/>
    <w:rsid w:val="006500aa"/>
    <w:basedOn w:val="DefaultParagraphFont"/>
    <w:rPr/>
  </w:style>
  <w:style w:type="character" w:styleId="EnlacedeInternet">
    <w:name w:val="Enlace de Internet"/>
    <w:uiPriority w:val="99"/>
    <w:unhideWhenUsed/>
    <w:rsid w:val="008b5c56"/>
    <w:basedOn w:val="DefaultParagraphFont"/>
    <w:rPr>
      <w:color w:val="0563C1"/>
      <w:u w:val="single"/>
      <w:lang w:val="zxx" w:eastAsia="zxx" w:bidi="zxx"/>
    </w:rPr>
  </w:style>
  <w:style w:type="character" w:styleId="ListLabel1">
    <w:name w:val="ListLabel 1"/>
    <w:rPr>
      <w:rFonts w:cs="Courier New"/>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ListParagraph">
    <w:name w:val="List Paragraph"/>
    <w:uiPriority w:val="34"/>
    <w:qFormat/>
    <w:rsid w:val="008e6cb6"/>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styleId="Tablaconcuadrcula">
    <w:name w:val="Table Grid"/>
    <w:basedOn w:val="Tablanormal"/>
    <w:uiPriority w:val="59"/>
    <w:rsid w:val="001c51da"/>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atermarkero.blogspot.mx/" TargetMode="External"/><Relationship Id="rId3" Type="http://schemas.openxmlformats.org/officeDocument/2006/relationships/hyperlink" Target="http://watermarkero.blogspot.mx/"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2016-02-18T03:19:00Z</dcterms:created>
  <dc:creator>Nancy Pahola Rodriguez Parra</dc:creator>
  <dc:language>es-MX</dc:language>
  <cp:lastModifiedBy>Presario C</cp:lastModifiedBy>
  <dcterms:modified xsi:type="dcterms:W3CDTF">2016-03-04T04:42:00Z</dcterms:modified>
  <cp:revision>9</cp:revision>
</cp:coreProperties>
</file>