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计算机组成原理实验报告</w:t>
      </w:r>
    </w:p>
    <w:p>
      <w:pPr>
        <w:ind w:firstLine="1760" w:firstLineChars="40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>
      <w:pPr>
        <w:ind w:firstLine="1760" w:firstLineChars="40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ind w:firstLine="2745" w:firstLineChars="572"/>
        <w:rPr>
          <w:sz w:val="32"/>
          <w:szCs w:val="32"/>
        </w:rPr>
      </w:pPr>
      <w:r>
        <w:rPr>
          <w:rFonts w:hint="eastAsia"/>
          <w:sz w:val="48"/>
          <w:szCs w:val="48"/>
          <w:lang w:val="en-US" w:eastAsia="zh-CN"/>
        </w:rPr>
        <w:t>Project3</w:t>
      </w:r>
      <w:r>
        <w:rPr>
          <w:rFonts w:hint="eastAsia"/>
          <w:sz w:val="44"/>
          <w:szCs w:val="44"/>
        </w:rPr>
        <w:t xml:space="preserve">          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>
      <w:pPr>
        <w:ind w:firstLine="1280" w:firstLineChars="400"/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ind w:firstLine="1280" w:firstLineChars="400"/>
        <w:rPr>
          <w:rFonts w:hint="eastAsia"/>
          <w:sz w:val="32"/>
          <w:szCs w:val="32"/>
        </w:rPr>
      </w:pPr>
    </w:p>
    <w:p>
      <w:pPr>
        <w:spacing w:before="100" w:beforeAutospacing="1" w:after="100" w:afterAutospacing="1"/>
        <w:ind w:firstLine="1760" w:firstLineChars="400"/>
        <w:rPr>
          <w:rFonts w:hint="eastAsia"/>
          <w:sz w:val="44"/>
          <w:szCs w:val="44"/>
        </w:rPr>
      </w:pPr>
      <w:r>
        <w:rPr>
          <w:sz w:val="44"/>
          <w:szCs w:val="44"/>
        </w:rPr>
        <w:t>班级：161</w:t>
      </w:r>
      <w:r>
        <w:rPr>
          <w:rFonts w:hint="eastAsia"/>
          <w:sz w:val="44"/>
          <w:szCs w:val="44"/>
          <w:lang w:val="en-US" w:eastAsia="zh-CN"/>
        </w:rPr>
        <w:t>6</w:t>
      </w:r>
      <w:r>
        <w:rPr>
          <w:sz w:val="44"/>
          <w:szCs w:val="44"/>
        </w:rPr>
        <w:t>001</w:t>
      </w:r>
    </w:p>
    <w:p>
      <w:pPr>
        <w:spacing w:before="100" w:beforeAutospacing="1" w:after="100" w:afterAutospacing="1"/>
        <w:ind w:firstLine="1760" w:firstLineChars="400"/>
        <w:rPr>
          <w:sz w:val="44"/>
          <w:szCs w:val="44"/>
        </w:rPr>
      </w:pPr>
      <w:r>
        <w:rPr>
          <w:sz w:val="44"/>
          <w:szCs w:val="44"/>
        </w:rPr>
        <w:t>学号：161</w:t>
      </w:r>
      <w:r>
        <w:rPr>
          <w:rFonts w:hint="eastAsia"/>
          <w:sz w:val="44"/>
          <w:szCs w:val="44"/>
          <w:lang w:val="en-US" w:eastAsia="zh-CN"/>
        </w:rPr>
        <w:t>630131</w:t>
      </w:r>
    </w:p>
    <w:p>
      <w:pPr>
        <w:spacing w:before="100" w:beforeAutospacing="1" w:after="100" w:afterAutospacing="1"/>
        <w:ind w:firstLine="1760" w:firstLineChars="400"/>
        <w:rPr>
          <w:sz w:val="44"/>
          <w:szCs w:val="44"/>
        </w:rPr>
      </w:pPr>
      <w:r>
        <w:rPr>
          <w:sz w:val="44"/>
          <w:szCs w:val="44"/>
        </w:rPr>
        <w:t>姓名：</w:t>
      </w:r>
      <w:r>
        <w:rPr>
          <w:rFonts w:hint="eastAsia"/>
          <w:sz w:val="44"/>
          <w:szCs w:val="44"/>
          <w:lang w:val="en-US" w:eastAsia="zh-CN"/>
        </w:rPr>
        <w:t>石一泽</w:t>
      </w:r>
    </w:p>
    <w:p>
      <w:pPr>
        <w:spacing w:before="100" w:beforeAutospacing="1" w:after="100" w:afterAutospacing="1"/>
        <w:ind w:firstLine="1760" w:firstLineChars="400"/>
        <w:rPr>
          <w:rFonts w:hint="eastAsia"/>
          <w:sz w:val="44"/>
          <w:szCs w:val="44"/>
        </w:rPr>
      </w:pPr>
      <w:r>
        <w:rPr>
          <w:sz w:val="44"/>
          <w:szCs w:val="44"/>
        </w:rPr>
        <w:t>学院：计算机科学与技术</w:t>
      </w:r>
    </w:p>
    <w:p>
      <w:pPr>
        <w:ind w:firstLine="1280" w:firstLineChars="400"/>
        <w:rPr>
          <w:sz w:val="32"/>
          <w:szCs w:val="32"/>
        </w:rPr>
      </w:pPr>
    </w:p>
    <w:p>
      <w:pPr>
        <w:ind w:firstLine="1280" w:firstLineChars="400"/>
        <w:rPr>
          <w:sz w:val="32"/>
          <w:szCs w:val="32"/>
        </w:rPr>
      </w:pPr>
    </w:p>
    <w:p>
      <w:pPr>
        <w:ind w:firstLine="1280" w:firstLineChars="400"/>
        <w:rPr>
          <w:sz w:val="32"/>
          <w:szCs w:val="32"/>
        </w:rPr>
      </w:pPr>
    </w:p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  <w:r>
        <w:rPr>
          <w:sz w:val="52"/>
          <w:szCs w:val="52"/>
        </w:rPr>
        <w:t>2017.0</w:t>
      </w:r>
      <w:r>
        <w:rPr>
          <w:rFonts w:hint="eastAsia"/>
          <w:sz w:val="52"/>
          <w:szCs w:val="52"/>
          <w:lang w:val="en-US" w:eastAsia="zh-CN"/>
        </w:rPr>
        <w:t>6.12</w:t>
      </w:r>
    </w:p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</w:p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文档目录：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after="312" w:afterLines="100"/>
        <w:ind w:left="1678"/>
        <w:rPr>
          <w:rFonts w:ascii="宋体" w:cs="宋体"/>
          <w:kern w:val="0"/>
          <w:sz w:val="36"/>
          <w:szCs w:val="36"/>
        </w:rPr>
      </w:pPr>
      <w:r>
        <w:rPr>
          <w:rFonts w:ascii="宋体" w:cs="宋体"/>
          <w:kern w:val="0"/>
          <w:sz w:val="36"/>
          <w:szCs w:val="36"/>
        </w:rPr>
        <w:t>功能设计说明</w:t>
      </w:r>
    </w:p>
    <w:p>
      <w:pPr>
        <w:numPr>
          <w:ilvl w:val="0"/>
          <w:numId w:val="1"/>
        </w:numPr>
        <w:spacing w:before="312" w:beforeLines="100" w:after="312" w:afterLines="100"/>
        <w:ind w:left="1678"/>
        <w:rPr>
          <w:rFonts w:ascii="宋体" w:cs="宋体"/>
          <w:kern w:val="0"/>
          <w:sz w:val="36"/>
          <w:szCs w:val="36"/>
        </w:rPr>
      </w:pPr>
      <w:r>
        <w:rPr>
          <w:rFonts w:hint="eastAsia" w:ascii="宋体" w:cs="宋体"/>
          <w:kern w:val="0"/>
          <w:sz w:val="36"/>
          <w:szCs w:val="36"/>
        </w:rPr>
        <w:t>模块化和层次化设计说明</w:t>
      </w:r>
    </w:p>
    <w:p>
      <w:pPr>
        <w:numPr>
          <w:ilvl w:val="0"/>
          <w:numId w:val="1"/>
        </w:numPr>
        <w:spacing w:before="312" w:beforeLines="100" w:after="312" w:afterLines="100"/>
        <w:ind w:left="1678"/>
        <w:rPr>
          <w:sz w:val="36"/>
          <w:szCs w:val="36"/>
        </w:rPr>
      </w:pPr>
      <w:r>
        <w:rPr>
          <w:rFonts w:ascii="宋体" w:cs="宋体"/>
          <w:kern w:val="0"/>
          <w:sz w:val="36"/>
          <w:szCs w:val="36"/>
        </w:rPr>
        <w:t>具体模块定义</w:t>
      </w:r>
    </w:p>
    <w:p>
      <w:pPr>
        <w:numPr>
          <w:ilvl w:val="0"/>
          <w:numId w:val="1"/>
        </w:numPr>
        <w:spacing w:before="312" w:beforeLines="100" w:after="312" w:afterLines="100"/>
        <w:ind w:left="1678"/>
        <w:rPr>
          <w:sz w:val="36"/>
          <w:szCs w:val="36"/>
        </w:rPr>
      </w:pPr>
      <w:r>
        <w:rPr>
          <w:rFonts w:ascii="宋体" w:cs="宋体"/>
          <w:kern w:val="0"/>
          <w:sz w:val="36"/>
          <w:szCs w:val="36"/>
        </w:rPr>
        <w:t>测试代码及结果</w:t>
      </w:r>
    </w:p>
    <w:p>
      <w:pPr>
        <w:numPr>
          <w:ilvl w:val="0"/>
          <w:numId w:val="1"/>
        </w:numPr>
        <w:spacing w:before="312" w:beforeLines="100" w:after="312" w:afterLines="100"/>
        <w:ind w:left="1678"/>
        <w:rPr>
          <w:sz w:val="36"/>
          <w:szCs w:val="36"/>
        </w:rPr>
      </w:pPr>
      <w:r>
        <w:rPr>
          <w:rFonts w:ascii="宋体" w:cs="宋体"/>
          <w:kern w:val="0"/>
          <w:sz w:val="36"/>
          <w:szCs w:val="36"/>
        </w:rPr>
        <w:t>实验完成时间安排</w:t>
      </w:r>
    </w:p>
    <w:p>
      <w:pPr>
        <w:numPr>
          <w:ilvl w:val="0"/>
          <w:numId w:val="1"/>
        </w:numPr>
        <w:spacing w:before="312" w:beforeLines="100" w:after="312" w:afterLines="100"/>
        <w:ind w:left="1678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心得体会</w:t>
      </w:r>
    </w:p>
    <w:p>
      <w:pPr>
        <w:spacing w:before="468" w:beforeLines="150" w:after="468" w:afterLines="150"/>
        <w:ind w:left="1678"/>
        <w:rPr>
          <w:sz w:val="36"/>
          <w:szCs w:val="36"/>
        </w:rPr>
      </w:pPr>
    </w:p>
    <w:p>
      <w:pPr>
        <w:spacing w:before="468" w:beforeLines="150" w:after="468" w:afterLines="150"/>
        <w:ind w:left="1678"/>
        <w:rPr>
          <w:sz w:val="36"/>
          <w:szCs w:val="36"/>
        </w:rPr>
      </w:pPr>
    </w:p>
    <w:p>
      <w:pPr>
        <w:spacing w:before="468" w:beforeLines="150" w:after="468" w:afterLines="150"/>
        <w:ind w:left="1678"/>
        <w:rPr>
          <w:sz w:val="36"/>
          <w:szCs w:val="36"/>
        </w:rPr>
      </w:pPr>
    </w:p>
    <w:p>
      <w:pPr>
        <w:spacing w:before="468" w:beforeLines="150" w:after="468" w:afterLines="150"/>
        <w:ind w:left="1678"/>
        <w:rPr>
          <w:rFonts w:hint="eastAsia"/>
          <w:sz w:val="36"/>
          <w:szCs w:val="36"/>
        </w:rPr>
      </w:pPr>
    </w:p>
    <w:p>
      <w:pPr>
        <w:numPr>
          <w:ilvl w:val="0"/>
          <w:numId w:val="2"/>
        </w:numPr>
        <w:spacing w:before="312" w:beforeLines="100" w:after="312" w:afterLines="100"/>
        <w:rPr>
          <w:rFonts w:hint="eastAsia" w:ascii="宋体" w:cs="宋体"/>
          <w:b/>
          <w:kern w:val="0"/>
          <w:sz w:val="36"/>
          <w:szCs w:val="36"/>
        </w:rPr>
      </w:pPr>
      <w:r>
        <w:rPr>
          <w:rFonts w:hint="eastAsia" w:ascii="宋体" w:cs="宋体"/>
          <w:b/>
          <w:kern w:val="0"/>
          <w:sz w:val="36"/>
          <w:szCs w:val="36"/>
          <w:lang w:val="en-US" w:eastAsia="zh-CN"/>
        </w:rPr>
        <w:t>功能设计说明</w:t>
      </w:r>
    </w:p>
    <w:p>
      <w:pPr>
        <w:pStyle w:val="5"/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1.</w:t>
      </w:r>
      <w:r>
        <w:rPr>
          <w:rFonts w:ascii="Times New Roman" w:hAnsi="Times New Roman" w:cs="Times New Roman"/>
          <w:sz w:val="24"/>
        </w:rPr>
        <w:t>完成以下</w:t>
      </w:r>
      <w:r>
        <w:rPr>
          <w:rFonts w:hint="eastAsia" w:ascii="Times New Roman" w:hAnsi="Times New Roman" w:cs="Times New Roman"/>
          <w:sz w:val="24"/>
        </w:rPr>
        <w:t>指令集。</w:t>
      </w:r>
    </w:p>
    <w:p>
      <w:pPr>
        <w:pStyle w:val="5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书上的9条指令（</w:t>
      </w:r>
      <w:r>
        <w:rPr>
          <w:rFonts w:ascii="Times New Roman" w:hAnsi="Times New Roman" w:cs="Times New Roman"/>
          <w:sz w:val="24"/>
        </w:rPr>
        <w:t>add，sub，and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or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slt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lw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sw，beq和J指令</w:t>
      </w:r>
      <w:r>
        <w:rPr>
          <w:rFonts w:hint="eastAsia" w:ascii="Times New Roman" w:hAnsi="Times New Roman" w:cs="Times New Roman"/>
          <w:sz w:val="24"/>
        </w:rPr>
        <w:t>）以及为方便调试所增加的addi指令</w:t>
      </w:r>
      <w:r>
        <w:rPr>
          <w:rFonts w:ascii="Times New Roman" w:hAnsi="Times New Roman" w:cs="Times New Roman"/>
          <w:sz w:val="24"/>
        </w:rPr>
        <w:t>。</w:t>
      </w:r>
    </w:p>
    <w:p>
      <w:pPr>
        <w:pStyle w:val="5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不支持溢出。</w:t>
      </w:r>
    </w:p>
    <w:p>
      <w:pPr>
        <w:pStyle w:val="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处理器为流水线设计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支持了转发，load-use冒险和branch前移。</w:t>
      </w:r>
    </w:p>
    <w:p>
      <w:pPr>
        <w:pStyle w:val="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功能模块和数据通路采用课本p198,p208页设计。</w:t>
      </w:r>
      <w:r>
        <w:rPr>
          <w:rFonts w:hint="eastAsia" w:ascii="Times New Roman" w:hAnsi="Times New Roman" w:cs="Times New Roman"/>
          <w:sz w:val="24"/>
          <w:lang w:val="en-US" w:eastAsia="zh-CN"/>
        </w:rPr>
        <w:br w:type="textWrapping"/>
      </w:r>
    </w:p>
    <w:p>
      <w:pPr>
        <w:numPr>
          <w:ilvl w:val="0"/>
          <w:numId w:val="2"/>
        </w:numPr>
        <w:spacing w:before="312" w:beforeLines="100" w:after="312" w:afterLines="100"/>
        <w:rPr>
          <w:rFonts w:hint="eastAsia" w:ascii="宋体" w:cs="宋体"/>
          <w:b/>
          <w:kern w:val="0"/>
          <w:sz w:val="36"/>
          <w:szCs w:val="36"/>
        </w:rPr>
      </w:pPr>
      <w:r>
        <w:rPr>
          <w:rFonts w:hint="eastAsia" w:ascii="宋体" w:cs="宋体"/>
          <w:b/>
          <w:kern w:val="0"/>
          <w:sz w:val="36"/>
          <w:szCs w:val="36"/>
        </w:rPr>
        <w:t>模块化和层次化设计说明</w:t>
      </w:r>
    </w:p>
    <w:p>
      <w:pPr>
        <w:pStyle w:val="5"/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  <w:sz w:val="24"/>
        </w:rPr>
      </w:pPr>
    </w:p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76165" cy="3809365"/>
            <wp:effectExtent l="0" t="0" r="635" b="63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2"/>
        </w:numPr>
        <w:spacing w:before="312" w:beforeLines="100" w:after="312" w:afterLines="100"/>
        <w:rPr>
          <w:rFonts w:hint="eastAsia" w:ascii="宋体" w:cs="宋体"/>
          <w:b/>
          <w:kern w:val="0"/>
          <w:sz w:val="36"/>
          <w:szCs w:val="36"/>
        </w:rPr>
      </w:pPr>
      <w:r>
        <w:rPr>
          <w:rFonts w:ascii="宋体" w:cs="宋体"/>
          <w:b/>
          <w:kern w:val="0"/>
          <w:sz w:val="36"/>
          <w:szCs w:val="36"/>
        </w:rPr>
        <w:t>具体模块定义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Datapath</w:t>
      </w:r>
    </w:p>
    <w:p>
      <w:pPr>
        <w:rPr>
          <w:rFonts w:hint="eastAsia" w:eastAsia="宋体"/>
          <w:lang w:val="en-US" w:eastAsia="zh-CN"/>
        </w:rPr>
      </w:pPr>
    </w:p>
    <w:p>
      <w:pPr>
        <w:spacing w:before="468" w:beforeLines="150" w:after="468" w:afterLines="150"/>
        <w:rPr>
          <w:sz w:val="15"/>
          <w:szCs w:val="15"/>
        </w:rPr>
      </w:pPr>
      <w:r>
        <w:rPr>
          <w:sz w:val="36"/>
          <w:szCs w:val="36"/>
        </w:rPr>
        <w:t>1）PC模块定义：</w:t>
      </w:r>
    </w:p>
    <w:p>
      <w:pPr>
        <w:spacing w:before="468" w:beforeLines="150" w:after="468" w:afterLines="150"/>
        <w:ind w:firstLine="321" w:firstLineChars="100"/>
        <w:outlineLvl w:val="0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autoSpaceDE w:val="0"/>
        <w:autoSpaceDN w:val="0"/>
        <w:adjustRightInd w:val="0"/>
        <w:spacing w:after="100" w:afterAutospacing="1" w:line="360" w:lineRule="auto"/>
        <w:ind w:left="720" w:firstLine="480" w:firstLineChars="200"/>
        <w:jc w:val="left"/>
        <w:rPr>
          <w:rFonts w:ascii="宋体" w:cs="宋体"/>
          <w:kern w:val="0"/>
          <w:sz w:val="24"/>
        </w:rPr>
      </w:pPr>
      <w:r>
        <w:rPr>
          <w:kern w:val="0"/>
          <w:sz w:val="24"/>
        </w:rPr>
        <w:t xml:space="preserve">PC </w:t>
      </w:r>
      <w:r>
        <w:rPr>
          <w:rFonts w:hint="eastAsia" w:ascii="宋体" w:cs="宋体"/>
          <w:kern w:val="0"/>
          <w:sz w:val="24"/>
        </w:rPr>
        <w:t>主要功能是完成输出当前指令地址。复位后，</w:t>
      </w:r>
      <w:r>
        <w:rPr>
          <w:kern w:val="0"/>
          <w:sz w:val="24"/>
        </w:rPr>
        <w:t>PC</w:t>
      </w:r>
      <w:r>
        <w:rPr>
          <w:rFonts w:hint="eastAsia" w:ascii="宋体" w:cs="宋体"/>
          <w:kern w:val="0"/>
          <w:sz w:val="24"/>
        </w:rPr>
        <w:t>指向</w:t>
      </w:r>
      <w:r>
        <w:rPr>
          <w:kern w:val="0"/>
          <w:sz w:val="24"/>
        </w:rPr>
        <w:t>0x0000_3000</w:t>
      </w:r>
      <w:r>
        <w:rPr>
          <w:rFonts w:hint="eastAsia" w:ascii="宋体" w:cs="宋体"/>
          <w:kern w:val="0"/>
          <w:sz w:val="24"/>
        </w:rPr>
        <w:t>，此处为第一条指令的地址。</w:t>
      </w:r>
    </w:p>
    <w:p>
      <w:pPr>
        <w:autoSpaceDE w:val="0"/>
        <w:autoSpaceDN w:val="0"/>
        <w:adjustRightInd w:val="0"/>
        <w:spacing w:after="100" w:afterAutospacing="1" w:line="360" w:lineRule="auto"/>
        <w:ind w:firstLine="321" w:firstLineChars="100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npc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下一条指令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c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lk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st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643" w:firstLineChars="200"/>
              <w:jc w:val="both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当前指令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pcwrite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643" w:firstLineChars="200"/>
              <w:jc w:val="both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pc写指令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复位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rst=1时，将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置为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0X0000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_3000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输出指令地址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时钟信号到来时，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写信号，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将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npc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赋给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</w:t>
            </w:r>
          </w:p>
        </w:tc>
      </w:tr>
    </w:tbl>
    <w:p>
      <w:pPr>
        <w:spacing w:before="468" w:beforeLines="150" w:after="468" w:afterLines="150"/>
        <w:rPr>
          <w:sz w:val="15"/>
          <w:szCs w:val="15"/>
        </w:rPr>
      </w:pPr>
      <w:r>
        <w:rPr>
          <w:sz w:val="36"/>
          <w:szCs w:val="36"/>
        </w:rPr>
        <w:t>2）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PC模块定义：</w:t>
      </w:r>
    </w:p>
    <w:p>
      <w:pPr>
        <w:spacing w:before="468" w:beforeLines="150" w:after="468" w:afterLines="150"/>
        <w:ind w:firstLine="321" w:firstLineChars="100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autoSpaceDE w:val="0"/>
        <w:autoSpaceDN w:val="0"/>
        <w:adjustRightInd w:val="0"/>
        <w:spacing w:after="100" w:afterAutospacing="1" w:line="360" w:lineRule="auto"/>
        <w:ind w:left="720" w:firstLine="480" w:firstLineChars="200"/>
        <w:jc w:val="left"/>
        <w:rPr>
          <w:rFonts w:ascii="宋体" w:cs="宋体"/>
          <w:kern w:val="0"/>
          <w:sz w:val="24"/>
        </w:rPr>
      </w:pPr>
      <w:r>
        <w:rPr>
          <w:kern w:val="0"/>
          <w:sz w:val="24"/>
        </w:rPr>
        <w:t xml:space="preserve">NPC </w:t>
      </w:r>
      <w:r>
        <w:rPr>
          <w:rFonts w:hint="eastAsia" w:ascii="宋体" w:cs="宋体"/>
          <w:kern w:val="0"/>
          <w:sz w:val="24"/>
        </w:rPr>
        <w:t>主要功能是根据当前指令是否为beq指令以及j指令，输出下一条指令的地址。</w:t>
      </w:r>
      <w:r>
        <w:rPr>
          <w:rFonts w:hint="eastAsia" w:ascii="宋体" w:cs="宋体"/>
          <w:kern w:val="0"/>
          <w:sz w:val="24"/>
          <w:lang w:val="en-US" w:eastAsia="zh-CN"/>
        </w:rPr>
        <w:t>该模块需要多路选择器</w:t>
      </w:r>
    </w:p>
    <w:p>
      <w:pPr>
        <w:autoSpaceDE w:val="0"/>
        <w:autoSpaceDN w:val="0"/>
        <w:adjustRightInd w:val="0"/>
        <w:spacing w:after="100" w:afterAutospacing="1" w:line="360" w:lineRule="auto"/>
        <w:ind w:firstLine="321" w:firstLineChars="100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342"/>
        <w:gridCol w:w="5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342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520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31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pc_four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zero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A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LU计算结果:</w:t>
            </w:r>
          </w:p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1表示当前两寄存器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(rs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,rt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)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值相等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0表示不相等。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branch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是否为beq指令。1是0否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jump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是否为jump指令。1是0否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jAddr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J指令跳转地址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[31:0]bAddr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beq指令跳转地址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[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31:0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]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npc</w:t>
            </w:r>
          </w:p>
        </w:tc>
        <w:tc>
          <w:tcPr>
            <w:tcW w:w="34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2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输出下一条指令地址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输出指令地址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根据zero与br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和jump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的值输出下一条指令的地址。</w:t>
            </w:r>
          </w:p>
        </w:tc>
      </w:tr>
    </w:tbl>
    <w:p>
      <w:pPr>
        <w:spacing w:before="468" w:beforeLines="150" w:after="468" w:afterLines="150"/>
        <w:rPr>
          <w:sz w:val="15"/>
          <w:szCs w:val="15"/>
        </w:rPr>
      </w:pPr>
      <w:r>
        <w:rPr>
          <w:sz w:val="36"/>
          <w:szCs w:val="36"/>
        </w:rPr>
        <w:t>3）ALU模块定义：</w:t>
      </w:r>
    </w:p>
    <w:p>
      <w:pPr>
        <w:spacing w:before="468" w:beforeLines="150" w:after="468" w:afterLines="150"/>
        <w:ind w:firstLine="321" w:firstLineChars="100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autoSpaceDE w:val="0"/>
        <w:autoSpaceDN w:val="0"/>
        <w:adjustRightInd w:val="0"/>
        <w:spacing w:after="100" w:afterAutospacing="1" w:line="360" w:lineRule="auto"/>
        <w:ind w:left="720" w:firstLine="480" w:firstLineChars="200"/>
        <w:jc w:val="left"/>
        <w:rPr>
          <w:rFonts w:hint="eastAsia" w:ascii="宋体" w:cs="宋体"/>
          <w:kern w:val="0"/>
          <w:sz w:val="24"/>
        </w:rPr>
      </w:pPr>
      <w:r>
        <w:rPr>
          <w:kern w:val="0"/>
          <w:sz w:val="24"/>
        </w:rPr>
        <w:t>实现</w:t>
      </w:r>
      <w:r>
        <w:rPr>
          <w:rFonts w:hint="eastAsia"/>
          <w:kern w:val="0"/>
          <w:sz w:val="24"/>
        </w:rPr>
        <w:t>add</w:t>
      </w:r>
      <w:r>
        <w:rPr>
          <w:rFonts w:hint="eastAsia"/>
          <w:kern w:val="0"/>
          <w:sz w:val="24"/>
          <w:lang w:val="en-US" w:eastAsia="zh-CN"/>
        </w:rPr>
        <w:t>u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  <w:lang w:val="en-US" w:eastAsia="zh-CN"/>
        </w:rPr>
        <w:t>subu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  <w:lang w:val="en-US" w:eastAsia="zh-CN"/>
        </w:rPr>
        <w:t>or, sltu四</w:t>
      </w:r>
      <w:r>
        <w:rPr>
          <w:rFonts w:hint="eastAsia"/>
          <w:kern w:val="0"/>
          <w:sz w:val="24"/>
        </w:rPr>
        <w:t>种</w:t>
      </w:r>
      <w:r>
        <w:rPr>
          <w:kern w:val="0"/>
          <w:sz w:val="24"/>
        </w:rPr>
        <w:t>计算。</w:t>
      </w:r>
    </w:p>
    <w:p>
      <w:pPr>
        <w:autoSpaceDE w:val="0"/>
        <w:autoSpaceDN w:val="0"/>
        <w:adjustRightInd w:val="0"/>
        <w:spacing w:after="100" w:afterAutospacing="1" w:line="360" w:lineRule="auto"/>
        <w:ind w:firstLine="321" w:firstLineChars="100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159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35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信号名</w:t>
            </w:r>
          </w:p>
        </w:tc>
        <w:tc>
          <w:tcPr>
            <w:tcW w:w="1159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方向</w:t>
            </w:r>
          </w:p>
        </w:tc>
        <w:tc>
          <w:tcPr>
            <w:tcW w:w="4728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[2: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0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]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  <w:lang w:val="en-US" w:eastAsia="zh-CN"/>
              </w:rPr>
              <w:t>ALU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ctr</w:t>
            </w:r>
          </w:p>
        </w:tc>
        <w:tc>
          <w:tcPr>
            <w:tcW w:w="11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I</w:t>
            </w:r>
          </w:p>
        </w:tc>
        <w:tc>
          <w:tcPr>
            <w:tcW w:w="472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[31:0]A</w:t>
            </w:r>
          </w:p>
        </w:tc>
        <w:tc>
          <w:tcPr>
            <w:tcW w:w="11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I</w:t>
            </w:r>
          </w:p>
        </w:tc>
        <w:tc>
          <w:tcPr>
            <w:tcW w:w="472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 xml:space="preserve">    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  <w:lang w:val="en-US" w:eastAsia="zh-CN"/>
              </w:rPr>
              <w:t>输入数据A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[31:0]B</w:t>
            </w:r>
          </w:p>
        </w:tc>
        <w:tc>
          <w:tcPr>
            <w:tcW w:w="11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I</w:t>
            </w:r>
          </w:p>
        </w:tc>
        <w:tc>
          <w:tcPr>
            <w:tcW w:w="472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803" w:firstLineChars="200"/>
              <w:rPr>
                <w:rFonts w:hint="eastAsia" w:ascii="黑体" w:eastAsia="黑体" w:cs="黑体"/>
                <w:b/>
                <w:kern w:val="0"/>
                <w:sz w:val="40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  <w:lang w:val="en-US" w:eastAsia="zh-CN"/>
              </w:rPr>
              <w:t>输入数据B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263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zero</w:t>
            </w:r>
          </w:p>
        </w:tc>
        <w:tc>
          <w:tcPr>
            <w:tcW w:w="11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O</w:t>
            </w:r>
          </w:p>
        </w:tc>
        <w:tc>
          <w:tcPr>
            <w:tcW w:w="472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left="360"/>
              <w:jc w:val="left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若A!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=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B,zero=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0,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否则，zero=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[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31:0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]</w:t>
            </w: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result</w:t>
            </w:r>
          </w:p>
        </w:tc>
        <w:tc>
          <w:tcPr>
            <w:tcW w:w="11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O</w:t>
            </w:r>
          </w:p>
        </w:tc>
        <w:tc>
          <w:tcPr>
            <w:tcW w:w="472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40"/>
                <w:szCs w:val="32"/>
              </w:rPr>
              <w:t>A</w:t>
            </w:r>
            <w:r>
              <w:rPr>
                <w:rFonts w:hint="eastAsia" w:ascii="黑体" w:eastAsia="黑体" w:cs="黑体"/>
                <w:b/>
                <w:kern w:val="0"/>
                <w:sz w:val="40"/>
                <w:szCs w:val="32"/>
              </w:rPr>
              <w:t>lu计算输出的结果。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输出计算结果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根据alu控制信号，输出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A与B的计算结果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输出zero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321" w:firstLineChars="100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若result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=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0则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输出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zero=1，否则输出zero=0。</w:t>
            </w:r>
          </w:p>
        </w:tc>
      </w:tr>
    </w:tbl>
    <w:p>
      <w:pPr>
        <w:spacing w:before="468" w:beforeLines="150" w:after="468" w:afterLines="150"/>
        <w:rPr>
          <w:sz w:val="15"/>
          <w:szCs w:val="15"/>
        </w:rPr>
      </w:pPr>
      <w:r>
        <w:rPr>
          <w:rFonts w:hint="eastAsia"/>
          <w:sz w:val="36"/>
          <w:szCs w:val="36"/>
          <w:lang w:val="en-US" w:eastAsia="zh-CN"/>
        </w:rPr>
        <w:t>4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  <w:lang w:val="en-US" w:eastAsia="zh-CN"/>
        </w:rPr>
        <w:t>immExtend</w:t>
      </w:r>
      <w:r>
        <w:rPr>
          <w:sz w:val="36"/>
          <w:szCs w:val="36"/>
        </w:rPr>
        <w:t>模块定义：</w:t>
      </w:r>
    </w:p>
    <w:p>
      <w:pPr>
        <w:spacing w:before="468" w:beforeLines="150" w:after="468" w:afterLines="150"/>
        <w:ind w:firstLine="321" w:firstLineChars="100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autoSpaceDE w:val="0"/>
        <w:autoSpaceDN w:val="0"/>
        <w:adjustRightInd w:val="0"/>
        <w:spacing w:after="100" w:afterAutospacing="1" w:line="360" w:lineRule="auto"/>
        <w:ind w:left="720" w:firstLine="480" w:firstLineChars="200"/>
        <w:jc w:val="left"/>
        <w:rPr>
          <w:rFonts w:hint="eastAsia" w:ascii="宋体" w:cs="宋体"/>
          <w:kern w:val="0"/>
          <w:sz w:val="24"/>
        </w:rPr>
      </w:pPr>
      <w:r>
        <w:rPr>
          <w:rFonts w:hint="eastAsia"/>
          <w:kern w:val="0"/>
          <w:sz w:val="24"/>
        </w:rPr>
        <w:t>将输入的16位</w:t>
      </w:r>
      <w:r>
        <w:rPr>
          <w:rFonts w:hint="eastAsia"/>
          <w:kern w:val="0"/>
          <w:sz w:val="24"/>
          <w:lang w:val="en-US" w:eastAsia="zh-CN"/>
        </w:rPr>
        <w:t>立即数</w:t>
      </w:r>
      <w:r>
        <w:rPr>
          <w:rFonts w:hint="eastAsia"/>
          <w:kern w:val="0"/>
          <w:sz w:val="24"/>
        </w:rPr>
        <w:t>按符号位</w:t>
      </w:r>
      <w:r>
        <w:rPr>
          <w:rFonts w:hint="eastAsia"/>
          <w:kern w:val="0"/>
          <w:sz w:val="24"/>
          <w:lang w:val="en-US" w:eastAsia="zh-CN"/>
        </w:rPr>
        <w:t>扩展或零</w:t>
      </w:r>
      <w:r>
        <w:rPr>
          <w:rFonts w:hint="eastAsia"/>
          <w:kern w:val="0"/>
          <w:sz w:val="24"/>
        </w:rPr>
        <w:t>扩展为32位。</w:t>
      </w:r>
    </w:p>
    <w:p>
      <w:pPr>
        <w:autoSpaceDE w:val="0"/>
        <w:autoSpaceDN w:val="0"/>
        <w:adjustRightInd w:val="0"/>
        <w:spacing w:after="100" w:afterAutospacing="1" w:line="360" w:lineRule="auto"/>
        <w:ind w:firstLine="321" w:firstLineChars="100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57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859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859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2627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[15:0]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d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in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627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输入的16位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321" w:firstLineChars="100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Extop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627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321" w:firstLineChars="100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扩展方式信号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[31:0]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dout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2627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输出的32位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数据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3193"/>
        <w:gridCol w:w="2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3193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712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3193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立即数扩展</w:t>
            </w:r>
          </w:p>
        </w:tc>
        <w:tc>
          <w:tcPr>
            <w:tcW w:w="2712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将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addrin扩展为32位的add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rout.</w:t>
            </w:r>
          </w:p>
        </w:tc>
      </w:tr>
    </w:tbl>
    <w:p>
      <w:pPr>
        <w:spacing w:before="468" w:beforeLines="150" w:after="468" w:afterLines="150"/>
        <w:rPr>
          <w:sz w:val="15"/>
          <w:szCs w:val="15"/>
        </w:rPr>
      </w:pPr>
      <w:r>
        <w:rPr>
          <w:rFonts w:hint="eastAsia"/>
          <w:sz w:val="36"/>
          <w:szCs w:val="36"/>
          <w:lang w:val="en-US" w:eastAsia="zh-CN"/>
        </w:rPr>
        <w:t>5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  <w:lang w:val="en-US" w:eastAsia="zh-CN"/>
        </w:rPr>
        <w:t>RF</w:t>
      </w:r>
      <w:r>
        <w:rPr>
          <w:sz w:val="36"/>
          <w:szCs w:val="36"/>
        </w:rPr>
        <w:t>ile模块定义：</w:t>
      </w:r>
    </w:p>
    <w:p>
      <w:pPr>
        <w:spacing w:before="468" w:beforeLines="150" w:after="468" w:afterLines="150"/>
        <w:ind w:firstLine="321" w:firstLineChars="100"/>
        <w:rPr>
          <w:rFonts w:ascii="黑体" w:eastAsia="黑体" w:cs="黑体"/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spacing w:before="468" w:beforeLines="150" w:after="468" w:afterLines="150"/>
        <w:ind w:firstLine="321" w:firstLineChars="100"/>
        <w:rPr>
          <w:rFonts w:hint="eastAsia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 xml:space="preserve">    </w:t>
      </w:r>
      <w:r>
        <w:rPr>
          <w:rFonts w:ascii="黑体" w:eastAsia="黑体" w:cs="黑体"/>
          <w:b/>
          <w:kern w:val="0"/>
          <w:sz w:val="32"/>
          <w:szCs w:val="32"/>
        </w:rPr>
        <w:t>根据输入的两个寄存器地址，输出相应寄存器的值，根据寄存器写信号和寄存器地址，将输入的数据选择写入寄存器。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 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54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500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500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2598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clk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[4:0]rs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Rs寄存器地址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[4:0]rt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Rt寄存器地址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result1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Rs寄存器值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result2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Rt寄存器值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RegWr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写寄存器信号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[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4:0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rw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Rt写寄存器地址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[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31:0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Di</w:t>
            </w:r>
          </w:p>
        </w:tc>
        <w:tc>
          <w:tcPr>
            <w:tcW w:w="50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59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写入寄存器的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数据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读寄存器数据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读rs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、rt寄存器的数据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向寄存器写入数据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根据写信号向寄存器选择写入数据</w:t>
            </w:r>
          </w:p>
        </w:tc>
      </w:tr>
    </w:tbl>
    <w:p>
      <w:pPr>
        <w:spacing w:before="468" w:beforeLines="150" w:after="468" w:afterLines="15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</w:t>
      </w:r>
      <w:r>
        <w:rPr>
          <w:sz w:val="36"/>
          <w:szCs w:val="36"/>
        </w:rPr>
        <w:t>）im</w:t>
      </w:r>
      <w:r>
        <w:rPr>
          <w:rFonts w:hint="eastAsia"/>
          <w:sz w:val="36"/>
          <w:szCs w:val="36"/>
          <w:lang w:val="en-US" w:eastAsia="zh-CN"/>
        </w:rPr>
        <w:t>_4k</w:t>
      </w:r>
      <w:r>
        <w:rPr>
          <w:sz w:val="36"/>
          <w:szCs w:val="36"/>
        </w:rPr>
        <w:t>模块定义：</w:t>
      </w:r>
    </w:p>
    <w:p>
      <w:pPr>
        <w:spacing w:before="468" w:beforeLines="150" w:after="468" w:afterLines="150"/>
        <w:ind w:firstLine="321" w:firstLineChars="100"/>
        <w:rPr>
          <w:rFonts w:ascii="黑体" w:eastAsia="黑体" w:cs="黑体"/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spacing w:before="468" w:beforeLines="150" w:after="468" w:afterLines="150"/>
        <w:ind w:firstLine="321" w:firstLineChars="100"/>
        <w:rPr>
          <w:rFonts w:hint="eastAsia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 xml:space="preserve">   指令内存大小为4</w:t>
      </w:r>
      <w:r>
        <w:rPr>
          <w:rFonts w:ascii="黑体" w:eastAsia="黑体" w:cs="黑体"/>
          <w:b/>
          <w:kern w:val="0"/>
          <w:sz w:val="32"/>
          <w:szCs w:val="32"/>
        </w:rPr>
        <w:t>K，</w:t>
      </w:r>
      <w:r>
        <w:rPr>
          <w:rFonts w:hint="eastAsia" w:ascii="黑体" w:eastAsia="黑体" w:cs="黑体"/>
          <w:b/>
          <w:kern w:val="0"/>
          <w:sz w:val="32"/>
          <w:szCs w:val="32"/>
        </w:rPr>
        <w:t>初始化从code</w:t>
      </w:r>
      <w:r>
        <w:rPr>
          <w:rFonts w:ascii="黑体" w:eastAsia="黑体" w:cs="黑体"/>
          <w:b/>
          <w:kern w:val="0"/>
          <w:sz w:val="32"/>
          <w:szCs w:val="32"/>
        </w:rPr>
        <w:t>.txt载入指令。</w:t>
      </w:r>
      <w:r>
        <w:rPr>
          <w:rFonts w:hint="eastAsia" w:ascii="黑体" w:eastAsia="黑体" w:cs="黑体"/>
          <w:b/>
          <w:kern w:val="0"/>
          <w:sz w:val="32"/>
          <w:szCs w:val="32"/>
        </w:rPr>
        <w:t>根据输入的指令地址，输出当前位置存储的指令。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 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</w:p>
    <w:tbl>
      <w:tblPr>
        <w:tblStyle w:val="4"/>
        <w:tblW w:w="41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859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9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859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1501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[11:2]addr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15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[31:0]dout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15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指令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载入指令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初始化载入code.txt中的指令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输出指令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根据输入的指令地址，输出当前指令</w:t>
            </w:r>
          </w:p>
        </w:tc>
      </w:tr>
    </w:tbl>
    <w:p>
      <w:pPr>
        <w:spacing w:before="468" w:beforeLines="150" w:after="468" w:afterLines="15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</w:t>
      </w:r>
      <w:r>
        <w:rPr>
          <w:sz w:val="36"/>
          <w:szCs w:val="36"/>
        </w:rPr>
        <w:t>）dm</w:t>
      </w:r>
      <w:r>
        <w:rPr>
          <w:rFonts w:hint="eastAsia"/>
          <w:sz w:val="36"/>
          <w:szCs w:val="36"/>
          <w:lang w:val="en-US" w:eastAsia="zh-CN"/>
        </w:rPr>
        <w:t>_4k</w:t>
      </w:r>
      <w:r>
        <w:rPr>
          <w:sz w:val="36"/>
          <w:szCs w:val="36"/>
        </w:rPr>
        <w:t>模块定义：</w:t>
      </w:r>
    </w:p>
    <w:p>
      <w:pPr>
        <w:spacing w:before="468" w:beforeLines="150" w:after="468" w:afterLines="150"/>
        <w:ind w:firstLine="321" w:firstLineChars="100"/>
        <w:outlineLvl w:val="0"/>
        <w:rPr>
          <w:rFonts w:ascii="黑体" w:eastAsia="黑体" w:cs="黑体"/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spacing w:before="468" w:beforeLines="150" w:after="468" w:afterLines="150"/>
        <w:ind w:firstLine="321" w:firstLineChars="100"/>
        <w:rPr>
          <w:rFonts w:hint="eastAsia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 xml:space="preserve">  “数据内存</w:t>
      </w:r>
      <w:r>
        <w:rPr>
          <w:rFonts w:ascii="黑体" w:eastAsia="黑体" w:cs="黑体"/>
          <w:b/>
          <w:kern w:val="0"/>
          <w:sz w:val="32"/>
          <w:szCs w:val="32"/>
        </w:rPr>
        <w:t>”</w:t>
      </w:r>
      <w:r>
        <w:rPr>
          <w:rFonts w:hint="eastAsia" w:ascii="黑体" w:eastAsia="黑体" w:cs="黑体"/>
          <w:b/>
          <w:kern w:val="0"/>
          <w:sz w:val="32"/>
          <w:szCs w:val="32"/>
        </w:rPr>
        <w:t>大小为4</w:t>
      </w:r>
      <w:r>
        <w:rPr>
          <w:rFonts w:ascii="黑体" w:eastAsia="黑体" w:cs="黑体"/>
          <w:b/>
          <w:kern w:val="0"/>
          <w:sz w:val="32"/>
          <w:szCs w:val="32"/>
        </w:rPr>
        <w:t>K，根据输入的地址读出“</w:t>
      </w:r>
      <w:r>
        <w:rPr>
          <w:rFonts w:hint="eastAsia" w:ascii="黑体" w:eastAsia="黑体" w:cs="黑体"/>
          <w:b/>
          <w:kern w:val="0"/>
          <w:sz w:val="32"/>
          <w:szCs w:val="32"/>
        </w:rPr>
        <w:t>数据内存</w:t>
      </w:r>
      <w:r>
        <w:rPr>
          <w:rFonts w:ascii="黑体" w:eastAsia="黑体" w:cs="黑体"/>
          <w:b/>
          <w:kern w:val="0"/>
          <w:sz w:val="32"/>
          <w:szCs w:val="32"/>
        </w:rPr>
        <w:t>”</w:t>
      </w:r>
      <w:r>
        <w:rPr>
          <w:rFonts w:hint="eastAsia" w:ascii="黑体" w:eastAsia="黑体" w:cs="黑体"/>
          <w:b/>
          <w:kern w:val="0"/>
          <w:sz w:val="32"/>
          <w:szCs w:val="32"/>
        </w:rPr>
        <w:t>中的数据，并根据数据写信号，将输入的数据选择写入“数据内存”中。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 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53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859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859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2465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clk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46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[11：2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]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addr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46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数据地址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[31:0]din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46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we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46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数据内存写信号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[31:0]dout</w:t>
            </w:r>
          </w:p>
        </w:tc>
        <w:tc>
          <w:tcPr>
            <w:tcW w:w="859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2465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读出的数据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3008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3008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764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300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读数据内存数据</w:t>
            </w:r>
          </w:p>
        </w:tc>
        <w:tc>
          <w:tcPr>
            <w:tcW w:w="2764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根据输入的数据地址，读出数据内存的数据，读出的数据不一定被使用，只有lw指令才会使用。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2</w:t>
            </w:r>
          </w:p>
        </w:tc>
        <w:tc>
          <w:tcPr>
            <w:tcW w:w="3008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向数据内存写入数据</w:t>
            </w:r>
          </w:p>
        </w:tc>
        <w:tc>
          <w:tcPr>
            <w:tcW w:w="2764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在时钟信号到来时，根据写数据信号，将输入的数据选择写入数据内存中。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</w:t>
      </w:r>
      <w:r>
        <w:rPr>
          <w:sz w:val="36"/>
          <w:szCs w:val="36"/>
        </w:rPr>
        <w:t>)</w:t>
      </w:r>
      <w:r>
        <w:t xml:space="preserve"> </w:t>
      </w: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trl</w:t>
      </w:r>
      <w:r>
        <w:rPr>
          <w:sz w:val="36"/>
          <w:szCs w:val="36"/>
        </w:rPr>
        <w:t>模块定义</w:t>
      </w:r>
      <w:r>
        <w:rPr>
          <w:rFonts w:hint="eastAsia"/>
          <w:sz w:val="36"/>
          <w:szCs w:val="36"/>
        </w:rPr>
        <w:t>:</w:t>
      </w:r>
    </w:p>
    <w:p>
      <w:pPr>
        <w:spacing w:before="468" w:beforeLines="150" w:after="468" w:afterLines="150"/>
        <w:ind w:firstLine="321" w:firstLineChars="100"/>
        <w:outlineLvl w:val="0"/>
        <w:rPr>
          <w:rFonts w:ascii="黑体" w:eastAsia="黑体" w:cs="黑体"/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spacing w:before="468" w:beforeLines="150" w:after="468" w:afterLines="150"/>
        <w:ind w:firstLine="321" w:firstLineChars="100"/>
        <w:rPr>
          <w:rFonts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 xml:space="preserve">   根据输入的</w:t>
      </w:r>
      <w:r>
        <w:rPr>
          <w:rFonts w:ascii="黑体" w:eastAsia="黑体" w:cs="黑体"/>
          <w:b/>
          <w:kern w:val="0"/>
          <w:sz w:val="32"/>
          <w:szCs w:val="32"/>
        </w:rPr>
        <w:t>op, func,</w:t>
      </w:r>
      <w:r>
        <w:rPr>
          <w:rFonts w:hint="eastAsia" w:ascii="黑体" w:eastAsia="黑体" w:cs="黑体"/>
          <w:b/>
          <w:kern w:val="0"/>
          <w:sz w:val="32"/>
          <w:szCs w:val="32"/>
        </w:rPr>
        <w:t>输出</w:t>
      </w:r>
      <w:r>
        <w:rPr>
          <w:rFonts w:ascii="黑体" w:eastAsia="黑体" w:cs="黑体"/>
          <w:b/>
          <w:kern w:val="0"/>
          <w:sz w:val="32"/>
          <w:szCs w:val="32"/>
        </w:rPr>
        <w:t xml:space="preserve"> </w:t>
      </w:r>
      <w:r>
        <w:rPr>
          <w:rFonts w:hint="eastAsia" w:ascii="黑体" w:eastAsia="黑体" w:cs="黑体"/>
          <w:b/>
          <w:kern w:val="0"/>
          <w:sz w:val="32"/>
          <w:szCs w:val="32"/>
        </w:rPr>
        <w:t>ExtOp,ALUSrc,ALUctr,RegDst,R_type,MemWr,Branch,Jump,MemtoReg,RegWr</w:t>
      </w:r>
      <w:r>
        <w:rPr>
          <w:rFonts w:ascii="黑体" w:eastAsia="黑体" w:cs="黑体"/>
          <w:b/>
          <w:kern w:val="0"/>
          <w:sz w:val="32"/>
          <w:szCs w:val="32"/>
        </w:rPr>
        <w:t>控制信号。</w:t>
      </w:r>
      <w:r>
        <w:rPr>
          <w:rFonts w:hint="eastAsia" w:ascii="黑体" w:eastAsia="黑体" w:cs="黑体"/>
          <w:b/>
          <w:kern w:val="0"/>
          <w:sz w:val="32"/>
          <w:szCs w:val="32"/>
        </w:rPr>
        <w:t>利</w:t>
      </w:r>
      <w:r>
        <w:rPr>
          <w:rFonts w:ascii="黑体" w:eastAsia="黑体" w:cs="黑体"/>
          <w:b/>
          <w:kern w:val="0"/>
          <w:sz w:val="32"/>
          <w:szCs w:val="32"/>
        </w:rPr>
        <w:t>用书上</w:t>
      </w:r>
      <w:r>
        <w:rPr>
          <w:rFonts w:hint="eastAsia" w:ascii="黑体" w:eastAsia="黑体" w:cs="黑体"/>
          <w:b/>
          <w:kern w:val="0"/>
          <w:sz w:val="32"/>
          <w:szCs w:val="32"/>
        </w:rPr>
        <w:t>P</w:t>
      </w:r>
      <w:r>
        <w:rPr>
          <w:rFonts w:ascii="黑体" w:eastAsia="黑体" w:cs="黑体"/>
          <w:b/>
          <w:kern w:val="0"/>
          <w:sz w:val="32"/>
          <w:szCs w:val="32"/>
        </w:rPr>
        <w:t>166</w:t>
      </w:r>
      <w:r>
        <w:rPr>
          <w:rFonts w:hint="eastAsia" w:ascii="黑体" w:eastAsia="黑体" w:cs="黑体"/>
          <w:b/>
          <w:kern w:val="0"/>
          <w:sz w:val="32"/>
          <w:szCs w:val="32"/>
        </w:rPr>
        <w:t>表5.4。其中高阻状态设为0</w:t>
      </w:r>
      <w:r>
        <w:rPr>
          <w:rFonts w:ascii="黑体" w:eastAsia="黑体" w:cs="黑体"/>
          <w:b/>
          <w:kern w:val="0"/>
          <w:sz w:val="32"/>
          <w:szCs w:val="32"/>
        </w:rPr>
        <w:t>。</w:t>
      </w:r>
    </w:p>
    <w:p>
      <w:pPr>
        <w:spacing w:before="468" w:beforeLines="150" w:after="468" w:afterLines="150"/>
        <w:ind w:firstLine="321" w:firstLineChars="10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  <w:t>新添加了MemRead信号，判断上一条指令是否是lw,MemRead=1,是load指令，MemRead=0,不是load指令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 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80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01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601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5356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[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5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:0]op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321" w:firstLineChars="100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[5:0]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func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ind w:firstLine="321" w:firstLineChars="100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指令低六位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[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2:0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]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ALUc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tr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 xml:space="preserve">  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 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RegD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st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Rd寄存器控制信号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ALU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Src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ALU数据来源控制信号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M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emto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eg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数据内存数据写入寄存器控制信号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eg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W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r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寄存器写控制信号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MemWr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 数据内存写控制信号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B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ranch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  Beq指令控制信号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J</w:t>
            </w: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ump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 xml:space="preserve">   J指令控制信号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E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xtop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0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立即数扩展控制信号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MemRead</w:t>
            </w:r>
          </w:p>
        </w:tc>
        <w:tc>
          <w:tcPr>
            <w:tcW w:w="60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535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判断lw指令信号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ascii="黑体" w:eastAsia="黑体" w:cs="黑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输出各种控制信号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根据输入的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OP，利用真值表化简，输出各种控制信号。</w:t>
            </w:r>
          </w:p>
        </w:tc>
      </w:tr>
    </w:tbl>
    <w:p>
      <w:pPr>
        <w:spacing w:before="312" w:beforeLines="100" w:after="312" w:afterLines="100"/>
        <w:rPr>
          <w:rFonts w:ascii="宋体" w:cs="宋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sz w:val="36"/>
          <w:szCs w:val="36"/>
        </w:rPr>
      </w:pPr>
      <w:r>
        <w:rPr>
          <w:sz w:val="36"/>
          <w:szCs w:val="36"/>
        </w:rPr>
        <w:t>9)</w:t>
      </w:r>
      <w:r>
        <w:t xml:space="preserve"> </w:t>
      </w:r>
      <w:r>
        <w:rPr>
          <w:rFonts w:hint="eastAsia"/>
          <w:sz w:val="36"/>
          <w:szCs w:val="36"/>
          <w:lang w:val="en-US" w:eastAsia="zh-CN"/>
        </w:rPr>
        <w:t>ZHF</w:t>
      </w:r>
      <w:r>
        <w:rPr>
          <w:sz w:val="36"/>
          <w:szCs w:val="36"/>
        </w:rPr>
        <w:t>模块定义</w:t>
      </w:r>
      <w:r>
        <w:rPr>
          <w:rFonts w:hint="eastAsia"/>
          <w:sz w:val="36"/>
          <w:szCs w:val="36"/>
        </w:rPr>
        <w:t>:</w:t>
      </w:r>
    </w:p>
    <w:p>
      <w:pPr>
        <w:spacing w:before="468" w:beforeLines="150" w:after="468" w:afterLines="150"/>
        <w:ind w:firstLine="321" w:firstLineChars="100"/>
        <w:outlineLvl w:val="0"/>
        <w:rPr>
          <w:rFonts w:ascii="黑体" w:eastAsia="黑体" w:cs="黑体"/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spacing w:before="468" w:beforeLines="150" w:after="468" w:afterLines="150"/>
        <w:ind w:firstLine="321" w:firstLineChars="100"/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 xml:space="preserve">    </w:t>
      </w:r>
      <w:r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  <w:t>转发单元，用于解决数据冒险</w:t>
      </w:r>
    </w:p>
    <w:p>
      <w:pPr>
        <w:spacing w:before="468" w:beforeLines="150" w:after="468" w:afterLines="150"/>
        <w:ind w:firstLine="321" w:firstLineChars="100"/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</w:pPr>
      <w:r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  <w:t>与之前的不同之处在于具体的计算过程发生了变化。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5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451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451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2861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RegWr_4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第4阶段的regwr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RegWr_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第5阶段的regwr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ALUSrc_4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第4阶段的alusrc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rd_4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第4阶段的rd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rd_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第5阶段的rd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s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_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第3阶段的rs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t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_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第3阶段的rt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[1:0]ALUSrcA_3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O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第3阶段的alusA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[1:0]ALUSrc</w:t>
            </w:r>
            <w:r>
              <w:rPr>
                <w:rFonts w:hint="eastAsia" w:ascii="黑体" w:eastAsia="黑体" w:cs="黑体"/>
                <w:b/>
                <w:bCs w:val="0"/>
                <w:kern w:val="0"/>
                <w:sz w:val="32"/>
                <w:szCs w:val="32"/>
                <w:lang w:val="en-US" w:eastAsia="zh-CN"/>
              </w:rPr>
              <w:t>B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_3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O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第3阶段的alusA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9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3646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转发单元</w:t>
            </w:r>
          </w:p>
        </w:tc>
        <w:tc>
          <w:tcPr>
            <w:tcW w:w="3646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转发各个阶段的信号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</w:t>
      </w:r>
      <w:r>
        <w:rPr>
          <w:sz w:val="36"/>
          <w:szCs w:val="36"/>
        </w:rPr>
        <w:t xml:space="preserve">) </w:t>
      </w:r>
      <w:r>
        <w:rPr>
          <w:rFonts w:hint="eastAsia"/>
          <w:sz w:val="36"/>
          <w:szCs w:val="36"/>
          <w:lang w:val="en-US" w:eastAsia="zh-CN"/>
        </w:rPr>
        <w:t>LoadUse</w:t>
      </w:r>
      <w:r>
        <w:rPr>
          <w:sz w:val="36"/>
          <w:szCs w:val="36"/>
        </w:rPr>
        <w:t>模块定义</w:t>
      </w:r>
      <w:r>
        <w:rPr>
          <w:rFonts w:hint="eastAsia"/>
          <w:sz w:val="36"/>
          <w:szCs w:val="36"/>
        </w:rPr>
        <w:t>:</w:t>
      </w:r>
    </w:p>
    <w:p>
      <w:pPr>
        <w:spacing w:before="468" w:beforeLines="150" w:after="468" w:afterLines="150"/>
        <w:ind w:firstLine="321" w:firstLineChars="100"/>
        <w:outlineLvl w:val="0"/>
        <w:rPr>
          <w:rFonts w:ascii="黑体" w:eastAsia="黑体" w:cs="黑体"/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t xml:space="preserve">(1) </w:t>
      </w:r>
      <w:r>
        <w:rPr>
          <w:rFonts w:hint="eastAsia" w:ascii="黑体" w:eastAsia="黑体" w:cs="黑体"/>
          <w:b/>
          <w:kern w:val="0"/>
          <w:sz w:val="32"/>
          <w:szCs w:val="32"/>
        </w:rPr>
        <w:t>基本描述</w:t>
      </w:r>
    </w:p>
    <w:p>
      <w:pPr>
        <w:spacing w:before="468" w:beforeLines="150" w:after="468" w:afterLines="150"/>
        <w:ind w:firstLine="321" w:firstLineChars="100"/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 xml:space="preserve">    </w:t>
      </w:r>
      <w:r>
        <w:rPr>
          <w:rFonts w:hint="eastAsia" w:ascii="黑体" w:eastAsia="黑体" w:cs="黑体"/>
          <w:b/>
          <w:kern w:val="0"/>
          <w:sz w:val="32"/>
          <w:szCs w:val="32"/>
          <w:lang w:val="en-US" w:eastAsia="zh-CN"/>
        </w:rPr>
        <w:t>解决load-use数据冒险。根据上一条指令是否为load指令来决定插入气泡，通过禁止pc和if_id寄存器接受新的数据。</w:t>
      </w:r>
    </w:p>
    <w:p>
      <w:pPr>
        <w:autoSpaceDE w:val="0"/>
        <w:autoSpaceDN w:val="0"/>
        <w:adjustRightInd w:val="0"/>
        <w:spacing w:after="100" w:afterAutospacing="1" w:line="360" w:lineRule="auto"/>
        <w:jc w:val="left"/>
        <w:outlineLvl w:val="0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ascii="黑体" w:eastAsia="黑体" w:cs="黑体"/>
          <w:b/>
          <w:kern w:val="0"/>
          <w:sz w:val="32"/>
          <w:szCs w:val="32"/>
        </w:rPr>
        <w:t xml:space="preserve">(2) </w:t>
      </w:r>
      <w:r>
        <w:rPr>
          <w:rFonts w:hint="eastAsia" w:ascii="黑体" w:eastAsia="黑体" w:cs="黑体"/>
          <w:b/>
          <w:kern w:val="0"/>
          <w:sz w:val="32"/>
          <w:szCs w:val="32"/>
        </w:rPr>
        <w:t>模块接口</w:t>
      </w:r>
    </w:p>
    <w:tbl>
      <w:tblPr>
        <w:tblStyle w:val="4"/>
        <w:tblW w:w="5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451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信号名</w:t>
            </w:r>
          </w:p>
        </w:tc>
        <w:tc>
          <w:tcPr>
            <w:tcW w:w="451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方向</w:t>
            </w:r>
          </w:p>
        </w:tc>
        <w:tc>
          <w:tcPr>
            <w:tcW w:w="2861" w:type="dxa"/>
            <w:shd w:val="clear" w:color="auto" w:fill="5B9BD5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MemRead_3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第4阶段的MemRead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[4:0]rt_2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both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第2阶段的rt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t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_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第3阶段的rt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[4:0]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r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s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_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第2阶段的rs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stall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清id_ex信号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pcwrite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pc写信号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ifwrite</w:t>
            </w:r>
          </w:p>
        </w:tc>
        <w:tc>
          <w:tcPr>
            <w:tcW w:w="45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</w:t>
            </w:r>
          </w:p>
        </w:tc>
        <w:tc>
          <w:tcPr>
            <w:tcW w:w="286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If_id写信号</w:t>
            </w:r>
          </w:p>
        </w:tc>
      </w:tr>
    </w:tbl>
    <w:p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/>
          <w:kern w:val="0"/>
          <w:sz w:val="32"/>
          <w:szCs w:val="32"/>
        </w:rPr>
      </w:pPr>
      <w:r>
        <w:rPr>
          <w:rFonts w:hint="eastAsia" w:ascii="黑体" w:eastAsia="黑体" w:cs="黑体"/>
          <w:b/>
          <w:kern w:val="0"/>
          <w:sz w:val="32"/>
          <w:szCs w:val="32"/>
        </w:rPr>
        <w:t>（3）功能定义</w:t>
      </w:r>
    </w:p>
    <w:tbl>
      <w:tblPr>
        <w:tblStyle w:val="4"/>
        <w:tblW w:w="9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序号</w:t>
            </w:r>
          </w:p>
        </w:tc>
        <w:tc>
          <w:tcPr>
            <w:tcW w:w="2841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功能名称</w:t>
            </w:r>
          </w:p>
        </w:tc>
        <w:tc>
          <w:tcPr>
            <w:tcW w:w="3646" w:type="dxa"/>
            <w:shd w:val="clear" w:color="auto" w:fill="5B9BD5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cs="黑体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LoadUse单元</w:t>
            </w:r>
          </w:p>
        </w:tc>
        <w:tc>
          <w:tcPr>
            <w:tcW w:w="3646" w:type="dxa"/>
            <w:vAlign w:val="top"/>
          </w:tcPr>
          <w:p>
            <w:pPr>
              <w:autoSpaceDE w:val="0"/>
              <w:autoSpaceDN w:val="0"/>
              <w:adjustRightInd w:val="0"/>
              <w:spacing w:after="100" w:afterAutospacing="1" w:line="360" w:lineRule="auto"/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 w:cs="黑体"/>
                <w:b/>
                <w:kern w:val="0"/>
                <w:sz w:val="32"/>
                <w:szCs w:val="32"/>
                <w:lang w:val="en-US" w:eastAsia="zh-CN"/>
              </w:rPr>
              <w:t>解决load-use冒险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四个寄存器</w:t>
      </w:r>
      <w:r>
        <w:rPr>
          <w:sz w:val="36"/>
          <w:szCs w:val="36"/>
        </w:rPr>
        <w:t>模块定义</w:t>
      </w:r>
      <w:r>
        <w:rPr>
          <w:rFonts w:hint="eastAsia"/>
          <w:sz w:val="36"/>
          <w:szCs w:val="36"/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四个寄存器分别是if_id,    id_ex,   ex_me,  me_wr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这四个寄存器功能都是将前一个阶段的数据存储一个周期，当时钟下降沿到来时，发送给下一个阶段。因为输入输出变量过多，这里就不详细解释。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与之前的主要区别是，if_id多了一个写信号，另外其它阶段增添或减少了一些信号。</w:t>
      </w:r>
    </w:p>
    <w:p>
      <w:pPr>
        <w:numPr>
          <w:ilvl w:val="0"/>
          <w:numId w:val="2"/>
        </w:numPr>
        <w:spacing w:before="312" w:beforeLines="100" w:after="312" w:afterLines="100"/>
        <w:rPr>
          <w:rFonts w:ascii="宋体" w:cs="宋体"/>
          <w:b/>
          <w:kern w:val="0"/>
          <w:sz w:val="36"/>
          <w:szCs w:val="36"/>
        </w:rPr>
      </w:pPr>
      <w:r>
        <w:rPr>
          <w:rFonts w:ascii="宋体" w:cs="宋体"/>
          <w:b/>
          <w:kern w:val="0"/>
          <w:sz w:val="36"/>
          <w:szCs w:val="36"/>
        </w:rPr>
        <w:t>测试代码及结果</w:t>
      </w:r>
    </w:p>
    <w:p>
      <w:pPr>
        <w:widowControl w:val="0"/>
        <w:numPr>
          <w:ilvl w:val="0"/>
          <w:numId w:val="0"/>
        </w:numPr>
        <w:spacing w:before="312" w:beforeLines="100" w:after="312" w:afterLines="100"/>
        <w:jc w:val="both"/>
        <w:rPr>
          <w:rFonts w:hint="eastAsia" w:ascii="宋体" w:cs="宋体" w:eastAsiaTheme="minorEastAsia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cs="宋体"/>
          <w:b/>
          <w:kern w:val="0"/>
          <w:sz w:val="36"/>
          <w:szCs w:val="36"/>
          <w:lang w:val="en-US" w:eastAsia="zh-CN"/>
        </w:rPr>
        <w:t>与之前的测试代码不同，为了体现branch前移和load-use冒险，重写了测试代码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汇编代码：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addiu $s1,$s1,100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 xml:space="preserve">addiu $s2,$s2,600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add $s3,$s2,$s1（转发）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 xml:space="preserve">lw $s4,0($s2)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add $s5,$s4,$s1（load-use冒险）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add $s6,$s2,$s4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sub $s7,$s5,$s1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beq $s7,$zero,else （branch前移）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else:addiu $s1,$s1,200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16进制机器代码：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26310064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26520258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02519820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8e540000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0291a820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0254b020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02b1b822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12e00000</w:t>
      </w:r>
    </w:p>
    <w:p>
      <w:pPr>
        <w:numPr>
          <w:ilvl w:val="0"/>
          <w:numId w:val="0"/>
        </w:numPr>
        <w:spacing w:before="312" w:beforeLines="100" w:after="312" w:afterLines="100"/>
        <w:ind w:leftChars="0" w:firstLine="420" w:firstLineChars="0"/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0"/>
          <w:sz w:val="21"/>
          <w:szCs w:val="21"/>
          <w:lang w:val="en-US" w:eastAsia="zh-CN"/>
        </w:rPr>
        <w:t>263100c8</w:t>
      </w:r>
    </w:p>
    <w:p>
      <w:pPr>
        <w:numPr>
          <w:ilvl w:val="0"/>
          <w:numId w:val="2"/>
        </w:numPr>
        <w:spacing w:before="312" w:beforeLines="100" w:after="312" w:afterLines="100"/>
        <w:rPr>
          <w:rFonts w:ascii="宋体" w:cs="宋体"/>
          <w:b/>
          <w:kern w:val="0"/>
          <w:sz w:val="36"/>
          <w:szCs w:val="36"/>
        </w:rPr>
      </w:pPr>
      <w:r>
        <w:rPr>
          <w:rFonts w:hint="eastAsia" w:ascii="宋体" w:cs="宋体"/>
          <w:b/>
          <w:kern w:val="0"/>
          <w:sz w:val="36"/>
          <w:szCs w:val="36"/>
        </w:rPr>
        <w:t>波形展示</w:t>
      </w:r>
    </w:p>
    <w:p>
      <w:pPr>
        <w:spacing w:before="312" w:beforeLines="100" w:after="312" w:afterLine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954655"/>
            <wp:effectExtent l="0" t="0" r="13335" b="1714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942590"/>
            <wp:effectExtent l="0" t="0" r="13970" b="10160"/>
            <wp:docPr id="5" name="图片 5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312" w:beforeLines="100" w:after="312" w:afterLines="100"/>
        <w:rPr>
          <w:rFonts w:ascii="宋体" w:cs="宋体"/>
          <w:b/>
          <w:kern w:val="0"/>
          <w:sz w:val="36"/>
          <w:szCs w:val="36"/>
        </w:rPr>
      </w:pPr>
      <w:r>
        <w:rPr>
          <w:rFonts w:hint="eastAsia" w:ascii="宋体" w:cs="宋体"/>
          <w:b/>
          <w:kern w:val="0"/>
          <w:sz w:val="36"/>
          <w:szCs w:val="36"/>
        </w:rPr>
        <w:t>完成时间估计</w:t>
      </w:r>
    </w:p>
    <w:p>
      <w:pPr>
        <w:numPr>
          <w:ilvl w:val="0"/>
          <w:numId w:val="5"/>
        </w:numPr>
        <w:rPr>
          <w:rFonts w:hint="eastAsia" w:ascii="宋体" w:hAnsi="宋体" w:cs="黑体"/>
          <w:kern w:val="0"/>
          <w:sz w:val="28"/>
          <w:szCs w:val="28"/>
        </w:rPr>
      </w:pPr>
      <w:r>
        <w:rPr>
          <w:rFonts w:ascii="宋体" w:hAnsi="宋体" w:cs="黑体"/>
          <w:kern w:val="0"/>
          <w:sz w:val="28"/>
          <w:szCs w:val="28"/>
        </w:rPr>
        <w:t>总体完成时间在</w:t>
      </w:r>
      <w:r>
        <w:rPr>
          <w:rFonts w:hint="eastAsia" w:ascii="宋体" w:hAnsi="宋体" w:cs="黑体"/>
          <w:kern w:val="0"/>
          <w:sz w:val="28"/>
          <w:szCs w:val="28"/>
          <w:lang w:val="en-US" w:eastAsia="zh-CN"/>
        </w:rPr>
        <w:t>7+</w:t>
      </w:r>
      <w:r>
        <w:rPr>
          <w:rFonts w:hint="eastAsia" w:ascii="宋体" w:hAnsi="宋体" w:cs="黑体"/>
          <w:kern w:val="0"/>
          <w:sz w:val="28"/>
          <w:szCs w:val="28"/>
        </w:rPr>
        <w:t>小时</w:t>
      </w:r>
      <w:r>
        <w:rPr>
          <w:rFonts w:hint="eastAsia" w:ascii="宋体" w:hAnsi="宋体" w:cs="黑体"/>
          <w:kern w:val="0"/>
          <w:sz w:val="28"/>
          <w:szCs w:val="28"/>
          <w:lang w:eastAsia="zh-CN"/>
        </w:rPr>
        <w:t>（</w:t>
      </w:r>
      <w:r>
        <w:rPr>
          <w:rFonts w:hint="eastAsia" w:ascii="宋体" w:hAnsi="宋体" w:cs="黑体"/>
          <w:kern w:val="0"/>
          <w:sz w:val="28"/>
          <w:szCs w:val="28"/>
          <w:lang w:val="en-US" w:eastAsia="zh-CN"/>
        </w:rPr>
        <w:t>在上次的代码上的改动</w:t>
      </w:r>
      <w:r>
        <w:rPr>
          <w:rFonts w:hint="eastAsia" w:ascii="宋体" w:hAnsi="宋体" w:cs="黑体"/>
          <w:kern w:val="0"/>
          <w:sz w:val="28"/>
          <w:szCs w:val="28"/>
          <w:lang w:eastAsia="zh-CN"/>
        </w:rPr>
        <w:t>）</w:t>
      </w:r>
      <w:r>
        <w:rPr>
          <w:rFonts w:ascii="宋体" w:hAnsi="宋体" w:cs="黑体"/>
          <w:kern w:val="0"/>
          <w:sz w:val="28"/>
          <w:szCs w:val="28"/>
        </w:rPr>
        <w:t>。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cs="宋体"/>
          <w:b/>
          <w:kern w:val="0"/>
          <w:sz w:val="36"/>
          <w:szCs w:val="36"/>
        </w:rPr>
      </w:pPr>
      <w:r>
        <w:rPr>
          <w:rFonts w:ascii="宋体" w:cs="宋体"/>
          <w:b/>
          <w:kern w:val="0"/>
          <w:sz w:val="36"/>
          <w:szCs w:val="36"/>
        </w:rPr>
        <w:t>7、心得体会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次的代码比上次的代码主要添加了LoadUse模块解决了load-use冒险，另外把branch前移了。LoadUse解决起来还不算麻烦，只不过要增添一些判断信号，在branch前移的时候，好多之前的信号用不到了，要删除掉。这一增一删，我的信号就有点乱了，搞不太清。。。在改bug时候花了不少时间。如果早知道branch前移并不是太麻烦，在project2的时候就应该做完，就会省了现在的好多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6289"/>
    <w:multiLevelType w:val="multilevel"/>
    <w:tmpl w:val="166F6289"/>
    <w:lvl w:ilvl="0" w:tentative="0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1F1E089A"/>
    <w:multiLevelType w:val="multilevel"/>
    <w:tmpl w:val="1F1E08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42C07"/>
    <w:multiLevelType w:val="multilevel"/>
    <w:tmpl w:val="4F942C07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7B9B759"/>
    <w:multiLevelType w:val="singleLevel"/>
    <w:tmpl w:val="57B9B759"/>
    <w:lvl w:ilvl="0" w:tentative="0">
      <w:start w:val="11"/>
      <w:numFmt w:val="decimal"/>
      <w:suff w:val="space"/>
      <w:lvlText w:val="%1)"/>
      <w:lvlJc w:val="left"/>
    </w:lvl>
  </w:abstractNum>
  <w:abstractNum w:abstractNumId="4">
    <w:nsid w:val="744831EA"/>
    <w:multiLevelType w:val="multilevel"/>
    <w:tmpl w:val="744831E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F051B"/>
    <w:rsid w:val="2B125249"/>
    <w:rsid w:val="3B3C19DF"/>
    <w:rsid w:val="6B5C2036"/>
    <w:rsid w:val="6BC906C2"/>
    <w:rsid w:val="6F3D16DF"/>
    <w:rsid w:val="6FF77F6F"/>
    <w:rsid w:val="7623025C"/>
    <w:rsid w:val="7D3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2018-06-12T14:46:41Z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