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A30CD">
        <w:rPr>
          <w:rFonts w:ascii="宋体" w:eastAsia="宋体" w:hAnsi="宋体" w:hint="eastAsia"/>
          <w:sz w:val="24"/>
          <w:szCs w:val="24"/>
        </w:rPr>
        <w:t>某单位的办公室秘书小马接到领导的指示，</w:t>
      </w:r>
      <w:r w:rsidRPr="002A30CD">
        <w:rPr>
          <w:rFonts w:ascii="宋体" w:eastAsia="宋体" w:hAnsi="宋体"/>
          <w:sz w:val="24"/>
          <w:szCs w:val="24"/>
        </w:rPr>
        <w:t>要求其提供</w:t>
      </w:r>
      <w:r w:rsidRPr="002A30CD">
        <w:rPr>
          <w:rFonts w:ascii="宋体" w:eastAsia="宋体" w:hAnsi="宋体" w:hint="eastAsia"/>
          <w:sz w:val="24"/>
          <w:szCs w:val="24"/>
        </w:rPr>
        <w:t>一</w:t>
      </w:r>
      <w:r w:rsidRPr="002A30CD">
        <w:rPr>
          <w:rFonts w:ascii="宋体" w:eastAsia="宋体" w:hAnsi="宋体"/>
          <w:sz w:val="24"/>
          <w:szCs w:val="24"/>
        </w:rPr>
        <w:t>份</w:t>
      </w:r>
      <w:r w:rsidRPr="002A30CD">
        <w:rPr>
          <w:rFonts w:ascii="宋体" w:eastAsia="宋体" w:hAnsi="宋体" w:hint="eastAsia"/>
          <w:sz w:val="24"/>
          <w:szCs w:val="24"/>
        </w:rPr>
        <w:t>关于</w:t>
      </w:r>
      <w:r w:rsidR="000B14D7" w:rsidRPr="006A3CF7">
        <w:rPr>
          <w:rFonts w:ascii="宋体" w:eastAsia="宋体" w:hAnsi="宋体" w:hint="eastAsia"/>
          <w:color w:val="FF0000"/>
          <w:sz w:val="24"/>
          <w:szCs w:val="24"/>
        </w:rPr>
        <w:t>短视频</w:t>
      </w:r>
      <w:r w:rsidR="000B14D7" w:rsidRPr="00374CB7">
        <w:rPr>
          <w:rFonts w:ascii="宋体" w:eastAsia="宋体" w:hAnsi="宋体" w:hint="eastAsia"/>
          <w:color w:val="FF0000"/>
          <w:sz w:val="24"/>
          <w:szCs w:val="24"/>
        </w:rPr>
        <w:t>推广</w:t>
      </w:r>
      <w:r w:rsidRPr="002A30CD">
        <w:rPr>
          <w:rFonts w:ascii="宋体" w:eastAsia="宋体" w:hAnsi="宋体"/>
          <w:sz w:val="24"/>
          <w:szCs w:val="24"/>
        </w:rPr>
        <w:t>对</w:t>
      </w:r>
      <w:r w:rsidRPr="002A30CD">
        <w:rPr>
          <w:rFonts w:ascii="宋体" w:eastAsia="宋体" w:hAnsi="宋体" w:hint="eastAsia"/>
          <w:sz w:val="24"/>
          <w:szCs w:val="24"/>
        </w:rPr>
        <w:t>电商</w:t>
      </w:r>
      <w:r w:rsidRPr="002A30CD">
        <w:rPr>
          <w:rFonts w:ascii="宋体" w:eastAsia="宋体" w:hAnsi="宋体"/>
          <w:sz w:val="24"/>
          <w:szCs w:val="24"/>
        </w:rPr>
        <w:t>行业发展状况</w:t>
      </w:r>
      <w:r>
        <w:rPr>
          <w:rFonts w:ascii="宋体" w:eastAsia="宋体" w:hAnsi="宋体" w:hint="eastAsia"/>
          <w:sz w:val="24"/>
          <w:szCs w:val="24"/>
        </w:rPr>
        <w:t>影响</w:t>
      </w:r>
      <w:r w:rsidRPr="002A30CD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情况</w:t>
      </w:r>
      <w:r w:rsidRPr="002A30CD">
        <w:rPr>
          <w:rFonts w:ascii="宋体" w:eastAsia="宋体" w:hAnsi="宋体" w:hint="eastAsia"/>
          <w:sz w:val="24"/>
          <w:szCs w:val="24"/>
        </w:rPr>
        <w:t>分析</w:t>
      </w:r>
      <w:r w:rsidRPr="002A30CD">
        <w:rPr>
          <w:rFonts w:ascii="宋体" w:eastAsia="宋体" w:hAnsi="宋体"/>
          <w:sz w:val="24"/>
          <w:szCs w:val="24"/>
        </w:rPr>
        <w:t>。</w:t>
      </w:r>
      <w:r w:rsidRPr="002A30CD">
        <w:rPr>
          <w:rFonts w:ascii="宋体" w:eastAsia="宋体" w:hAnsi="宋体" w:hint="eastAsia"/>
          <w:sz w:val="24"/>
          <w:szCs w:val="24"/>
        </w:rPr>
        <w:t>请协助小马打开考生文件夹中的“素材文件.docx”文档，并按照下列要求对文档进行排版操作：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2A30CD">
        <w:rPr>
          <w:rFonts w:ascii="宋体" w:eastAsia="宋体" w:hAnsi="宋体"/>
          <w:sz w:val="24"/>
          <w:szCs w:val="24"/>
        </w:rPr>
        <w:t>1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.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对整篇文档进行页面设置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（1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）纸张大小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为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A4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,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对称页边距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内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侧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、外侧页边距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均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为2厘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米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。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（2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）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将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考生文件夹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下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的图片“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背景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图片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.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jpg”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设置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为文档背景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（3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）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编辑文档属性信息：标题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/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中国电子商务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，单位/EC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；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插入内置“花丝”封面，封面文档标题、公司名称分别为文档属性信息中的标题和单位，日期为“2022-10-30”，公司地址为“北京市海淀区”。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（4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）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页面底端插入“椭圆形”样式页码，页脚底端距离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2厘米，设置页码编号格式为“壹，贰，叁，……”、起始页码为“贰”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:rsidR="00B42C42" w:rsidRDefault="00B42C42" w:rsidP="00B42C42">
      <w:pPr>
        <w:spacing w:line="360" w:lineRule="auto"/>
        <w:ind w:firstLineChars="200" w:firstLine="480"/>
        <w:rPr>
          <w:rFonts w:ascii="宋体" w:eastAsia="宋体" w:hAnsi="宋体"/>
          <w:b/>
          <w:color w:val="7030A0"/>
          <w:sz w:val="24"/>
          <w:szCs w:val="24"/>
          <w:shd w:val="pct15" w:color="auto" w:fill="FFFFFF"/>
        </w:rPr>
      </w:pPr>
      <w:r w:rsidRPr="002A30CD">
        <w:rPr>
          <w:rFonts w:ascii="宋体" w:eastAsia="宋体" w:hAnsi="宋体"/>
          <w:color w:val="000000" w:themeColor="text1"/>
          <w:sz w:val="24"/>
          <w:szCs w:val="24"/>
        </w:rPr>
        <w:t>2.根据“参考样例1.png”，为文档中的内容进行具体排版：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（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1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）文中所有“电商”替换为“电子商务”并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加着重号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（2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）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标题文字（“</w:t>
      </w:r>
      <w:r w:rsidR="000B14D7" w:rsidRPr="006A3CF7">
        <w:rPr>
          <w:rFonts w:ascii="宋体" w:eastAsia="宋体" w:hAnsi="宋体" w:hint="eastAsia"/>
          <w:color w:val="FF0000"/>
          <w:sz w:val="24"/>
          <w:szCs w:val="24"/>
        </w:rPr>
        <w:t>短视频</w:t>
      </w:r>
      <w:r w:rsidR="000B14D7" w:rsidRPr="00374CB7">
        <w:rPr>
          <w:rFonts w:ascii="宋体" w:eastAsia="宋体" w:hAnsi="宋体"/>
          <w:color w:val="FF0000"/>
          <w:sz w:val="24"/>
          <w:szCs w:val="24"/>
        </w:rPr>
        <w:t>推广促进电子商务行业发展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”）设置</w:t>
      </w:r>
      <w:r w:rsidRPr="002A30CD">
        <w:rPr>
          <w:rFonts w:ascii="宋体" w:eastAsia="宋体" w:hAnsi="宋体" w:hint="eastAsia"/>
          <w:sz w:val="24"/>
          <w:szCs w:val="24"/>
        </w:rPr>
        <w:t>不小于二号</w:t>
      </w:r>
      <w:r w:rsidRPr="002A30CD">
        <w:rPr>
          <w:rFonts w:ascii="宋体" w:eastAsia="宋体" w:hAnsi="宋体"/>
          <w:sz w:val="24"/>
          <w:szCs w:val="24"/>
        </w:rPr>
        <w:t>字、</w:t>
      </w:r>
      <w:r w:rsidRPr="002A30CD">
        <w:rPr>
          <w:rFonts w:ascii="宋体" w:eastAsia="宋体" w:hAnsi="宋体" w:hint="eastAsia"/>
          <w:sz w:val="24"/>
          <w:szCs w:val="24"/>
        </w:rPr>
        <w:t>适当</w:t>
      </w:r>
      <w:r w:rsidRPr="002A30CD">
        <w:rPr>
          <w:rFonts w:ascii="宋体" w:eastAsia="宋体" w:hAnsi="宋体"/>
          <w:sz w:val="24"/>
          <w:szCs w:val="24"/>
        </w:rPr>
        <w:t>调整</w:t>
      </w:r>
      <w:r w:rsidRPr="002A30CD">
        <w:rPr>
          <w:rFonts w:ascii="宋体" w:eastAsia="宋体" w:hAnsi="宋体" w:hint="eastAsia"/>
          <w:sz w:val="24"/>
          <w:szCs w:val="24"/>
        </w:rPr>
        <w:t>其字体颜色和段落</w:t>
      </w:r>
      <w:r w:rsidRPr="002A30CD">
        <w:rPr>
          <w:rFonts w:ascii="宋体" w:eastAsia="宋体" w:hAnsi="宋体"/>
          <w:sz w:val="24"/>
          <w:szCs w:val="24"/>
        </w:rPr>
        <w:t>间距</w:t>
      </w:r>
      <w:r>
        <w:rPr>
          <w:rFonts w:ascii="宋体" w:eastAsia="宋体" w:hAnsi="宋体" w:hint="eastAsia"/>
          <w:sz w:val="24"/>
          <w:szCs w:val="24"/>
        </w:rPr>
        <w:t>、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添加橙色（标准色）双波浪下划线；文字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颜色的渐变效果设置为“变体/从左下角”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，文字阴影效果为“外部/向下偏移、透明度/5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0%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”；</w:t>
      </w:r>
      <w:r w:rsidRPr="002A30CD">
        <w:rPr>
          <w:rFonts w:ascii="宋体" w:eastAsia="宋体" w:hAnsi="宋体"/>
          <w:color w:val="000000" w:themeColor="text1"/>
          <w:sz w:val="24"/>
          <w:szCs w:val="24"/>
        </w:rPr>
        <w:t>文字宽度调整为16字符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A30CD">
        <w:rPr>
          <w:rFonts w:ascii="宋体" w:eastAsia="宋体" w:hAnsi="宋体" w:hint="eastAsia"/>
          <w:sz w:val="24"/>
          <w:szCs w:val="24"/>
        </w:rPr>
        <w:t>（3</w:t>
      </w:r>
      <w:r w:rsidRPr="002A30CD">
        <w:rPr>
          <w:rFonts w:ascii="宋体" w:eastAsia="宋体" w:hAnsi="宋体"/>
          <w:sz w:val="24"/>
          <w:szCs w:val="24"/>
        </w:rPr>
        <w:t>）</w:t>
      </w:r>
      <w:r w:rsidRPr="002A30CD">
        <w:rPr>
          <w:rFonts w:ascii="宋体" w:eastAsia="宋体" w:hAnsi="宋体" w:hint="eastAsia"/>
          <w:sz w:val="24"/>
          <w:szCs w:val="24"/>
        </w:rPr>
        <w:t>正文各段落（“</w:t>
      </w:r>
      <w:r w:rsidR="000B14D7">
        <w:rPr>
          <w:rFonts w:ascii="宋体" w:eastAsia="宋体" w:hAnsi="宋体" w:hint="eastAsia"/>
          <w:color w:val="FF0000"/>
          <w:sz w:val="24"/>
          <w:szCs w:val="24"/>
        </w:rPr>
        <w:t>网络</w:t>
      </w:r>
      <w:r w:rsidR="000B14D7" w:rsidRPr="006A3CF7">
        <w:rPr>
          <w:rFonts w:ascii="宋体" w:eastAsia="宋体" w:hAnsi="宋体" w:hint="eastAsia"/>
          <w:color w:val="FF0000"/>
          <w:sz w:val="24"/>
          <w:szCs w:val="24"/>
        </w:rPr>
        <w:t>短视频</w:t>
      </w:r>
      <w:r w:rsidRPr="002A30CD">
        <w:rPr>
          <w:rFonts w:ascii="宋体" w:eastAsia="宋体" w:hAnsi="宋体" w:hint="eastAsia"/>
          <w:color w:val="FF0000"/>
          <w:sz w:val="24"/>
          <w:szCs w:val="24"/>
        </w:rPr>
        <w:t>……交易额为</w:t>
      </w:r>
      <w:r w:rsidRPr="002A30CD">
        <w:rPr>
          <w:rFonts w:ascii="宋体" w:eastAsia="宋体" w:hAnsi="宋体"/>
          <w:color w:val="FF0000"/>
          <w:sz w:val="24"/>
          <w:szCs w:val="24"/>
        </w:rPr>
        <w:t>34.81万亿元</w:t>
      </w:r>
      <w:r w:rsidRPr="002A30CD">
        <w:rPr>
          <w:rFonts w:ascii="宋体" w:eastAsia="宋体" w:hAnsi="宋体" w:hint="eastAsia"/>
          <w:color w:val="FF0000"/>
          <w:sz w:val="24"/>
          <w:szCs w:val="24"/>
        </w:rPr>
        <w:t>。</w:t>
      </w:r>
      <w:r w:rsidRPr="002A30CD">
        <w:rPr>
          <w:rFonts w:ascii="宋体" w:eastAsia="宋体" w:hAnsi="宋体" w:hint="eastAsia"/>
          <w:sz w:val="24"/>
          <w:szCs w:val="24"/>
        </w:rPr>
        <w:t>”）</w:t>
      </w:r>
      <w:r w:rsidR="0018180B" w:rsidRPr="002A30CD">
        <w:rPr>
          <w:rFonts w:ascii="宋体" w:eastAsia="宋体" w:hAnsi="宋体" w:hint="eastAsia"/>
          <w:sz w:val="24"/>
          <w:szCs w:val="24"/>
        </w:rPr>
        <w:t>设置首行缩进2字符，适当</w:t>
      </w:r>
      <w:r w:rsidR="0018180B" w:rsidRPr="002A30CD">
        <w:rPr>
          <w:rFonts w:ascii="宋体" w:eastAsia="宋体" w:hAnsi="宋体"/>
          <w:sz w:val="24"/>
          <w:szCs w:val="24"/>
        </w:rPr>
        <w:t>调整</w:t>
      </w:r>
      <w:r w:rsidR="0018180B">
        <w:rPr>
          <w:rFonts w:ascii="宋体" w:eastAsia="宋体" w:hAnsi="宋体" w:hint="eastAsia"/>
          <w:sz w:val="24"/>
          <w:szCs w:val="24"/>
        </w:rPr>
        <w:t>字体</w:t>
      </w:r>
      <w:r w:rsidR="0018180B">
        <w:rPr>
          <w:rFonts w:ascii="宋体" w:eastAsia="宋体" w:hAnsi="宋体"/>
          <w:sz w:val="24"/>
          <w:szCs w:val="24"/>
        </w:rPr>
        <w:t>、字号</w:t>
      </w:r>
      <w:r w:rsidR="0018180B" w:rsidRPr="002A30CD">
        <w:rPr>
          <w:rFonts w:ascii="宋体" w:eastAsia="宋体" w:hAnsi="宋体"/>
          <w:sz w:val="24"/>
          <w:szCs w:val="24"/>
        </w:rPr>
        <w:t>使</w:t>
      </w:r>
      <w:r w:rsidR="0018180B" w:rsidRPr="002A30CD">
        <w:rPr>
          <w:rFonts w:ascii="宋体" w:eastAsia="宋体" w:hAnsi="宋体" w:hint="eastAsia"/>
          <w:sz w:val="24"/>
          <w:szCs w:val="24"/>
        </w:rPr>
        <w:t>其</w:t>
      </w:r>
      <w:r w:rsidR="0018180B" w:rsidRPr="002A30CD">
        <w:rPr>
          <w:rFonts w:ascii="宋体" w:eastAsia="宋体" w:hAnsi="宋体"/>
          <w:sz w:val="24"/>
          <w:szCs w:val="24"/>
        </w:rPr>
        <w:t>更</w:t>
      </w:r>
      <w:r w:rsidR="0018180B" w:rsidRPr="002A30CD">
        <w:rPr>
          <w:rFonts w:ascii="宋体" w:eastAsia="宋体" w:hAnsi="宋体" w:hint="eastAsia"/>
          <w:sz w:val="24"/>
          <w:szCs w:val="24"/>
        </w:rPr>
        <w:t>加</w:t>
      </w:r>
      <w:r w:rsidR="0018180B" w:rsidRPr="002A30CD">
        <w:rPr>
          <w:rFonts w:ascii="宋体" w:eastAsia="宋体" w:hAnsi="宋体"/>
          <w:sz w:val="24"/>
          <w:szCs w:val="24"/>
        </w:rPr>
        <w:t>美观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A30CD">
        <w:rPr>
          <w:rFonts w:ascii="宋体" w:eastAsia="宋体" w:hAnsi="宋体" w:hint="eastAsia"/>
          <w:sz w:val="24"/>
          <w:szCs w:val="24"/>
        </w:rPr>
        <w:t>（4</w:t>
      </w:r>
      <w:r w:rsidRPr="002A30CD">
        <w:rPr>
          <w:rFonts w:ascii="宋体" w:eastAsia="宋体" w:hAnsi="宋体"/>
          <w:sz w:val="24"/>
          <w:szCs w:val="24"/>
        </w:rPr>
        <w:t>）</w:t>
      </w:r>
      <w:r w:rsidR="00482AF7">
        <w:rPr>
          <w:rFonts w:ascii="宋体" w:eastAsia="宋体" w:hAnsi="宋体" w:hint="eastAsia"/>
          <w:sz w:val="24"/>
          <w:szCs w:val="24"/>
        </w:rPr>
        <w:t>为</w:t>
      </w:r>
      <w:r w:rsidRPr="002A30CD">
        <w:rPr>
          <w:rFonts w:ascii="宋体" w:eastAsia="宋体" w:hAnsi="宋体" w:hint="eastAsia"/>
          <w:sz w:val="24"/>
          <w:szCs w:val="24"/>
        </w:rPr>
        <w:t>第一段文本（“</w:t>
      </w:r>
      <w:r w:rsidR="000B14D7">
        <w:rPr>
          <w:rFonts w:ascii="宋体" w:eastAsia="宋体" w:hAnsi="宋体" w:hint="eastAsia"/>
          <w:color w:val="FF0000"/>
          <w:sz w:val="24"/>
          <w:szCs w:val="24"/>
        </w:rPr>
        <w:t>网络</w:t>
      </w:r>
      <w:r w:rsidR="000B14D7" w:rsidRPr="006A3CF7">
        <w:rPr>
          <w:rFonts w:ascii="宋体" w:eastAsia="宋体" w:hAnsi="宋体" w:hint="eastAsia"/>
          <w:color w:val="FF0000"/>
          <w:sz w:val="24"/>
          <w:szCs w:val="24"/>
        </w:rPr>
        <w:t>短视频</w:t>
      </w:r>
      <w:r w:rsidR="000B14D7" w:rsidRPr="00374CB7">
        <w:rPr>
          <w:rFonts w:ascii="宋体" w:eastAsia="宋体" w:hAnsi="宋体"/>
          <w:color w:val="FF0000"/>
          <w:sz w:val="24"/>
          <w:szCs w:val="24"/>
        </w:rPr>
        <w:t>……</w:t>
      </w:r>
      <w:r w:rsidR="000B14D7" w:rsidRPr="006A3CF7">
        <w:rPr>
          <w:rFonts w:ascii="宋体" w:eastAsia="宋体" w:hAnsi="宋体" w:hint="eastAsia"/>
          <w:color w:val="FF0000"/>
          <w:sz w:val="24"/>
          <w:szCs w:val="24"/>
        </w:rPr>
        <w:t>呈现出了迅猛的发展态势</w:t>
      </w:r>
      <w:r w:rsidR="000B14D7" w:rsidRPr="00374CB7">
        <w:rPr>
          <w:rFonts w:ascii="宋体" w:eastAsia="宋体" w:hAnsi="宋体" w:hint="eastAsia"/>
          <w:color w:val="FF0000"/>
          <w:sz w:val="24"/>
          <w:szCs w:val="24"/>
        </w:rPr>
        <w:t>。</w:t>
      </w:r>
      <w:r w:rsidRPr="002A30CD">
        <w:rPr>
          <w:rFonts w:ascii="宋体" w:eastAsia="宋体" w:hAnsi="宋体"/>
          <w:sz w:val="24"/>
          <w:szCs w:val="24"/>
        </w:rPr>
        <w:t>”）中</w:t>
      </w:r>
      <w:r w:rsidRPr="002A30CD">
        <w:rPr>
          <w:rFonts w:ascii="宋体" w:eastAsia="宋体" w:hAnsi="宋体" w:hint="eastAsia"/>
          <w:sz w:val="24"/>
          <w:szCs w:val="24"/>
        </w:rPr>
        <w:t>“</w:t>
      </w:r>
      <w:r w:rsidRPr="002A30CD">
        <w:rPr>
          <w:rFonts w:ascii="宋体" w:eastAsia="宋体" w:hAnsi="宋体"/>
          <w:sz w:val="24"/>
          <w:szCs w:val="24"/>
        </w:rPr>
        <w:t>5G”一词添加</w:t>
      </w:r>
      <w:r w:rsidRPr="002A30CD">
        <w:rPr>
          <w:rFonts w:ascii="宋体" w:eastAsia="宋体" w:hAnsi="宋体" w:hint="eastAsia"/>
          <w:sz w:val="24"/>
          <w:szCs w:val="24"/>
        </w:rPr>
        <w:t>超链接：</w:t>
      </w:r>
      <w:r w:rsidRPr="002A30CD">
        <w:rPr>
          <w:rFonts w:ascii="宋体" w:eastAsia="宋体" w:hAnsi="宋体"/>
          <w:sz w:val="24"/>
          <w:szCs w:val="24"/>
        </w:rPr>
        <w:t>“https://36kr.com/p/1280518422409223”</w:t>
      </w:r>
      <w:r w:rsidRPr="002A30CD">
        <w:rPr>
          <w:rFonts w:ascii="宋体" w:eastAsia="宋体" w:hAnsi="宋体" w:hint="eastAsia"/>
          <w:sz w:val="24"/>
          <w:szCs w:val="24"/>
        </w:rPr>
        <w:t>，使其访问前为标准蓝色</w:t>
      </w:r>
      <w:r w:rsidRPr="002A30CD">
        <w:rPr>
          <w:rFonts w:ascii="宋体" w:eastAsia="宋体" w:hAnsi="宋体"/>
          <w:sz w:val="24"/>
          <w:szCs w:val="24"/>
        </w:rPr>
        <w:t>，访问后变为标准</w:t>
      </w:r>
      <w:r w:rsidRPr="002A30CD">
        <w:rPr>
          <w:rFonts w:ascii="宋体" w:eastAsia="宋体" w:hAnsi="宋体" w:hint="eastAsia"/>
          <w:sz w:val="24"/>
          <w:szCs w:val="24"/>
        </w:rPr>
        <w:t>橙色</w:t>
      </w:r>
      <w:r w:rsidRPr="002A30CD">
        <w:rPr>
          <w:rFonts w:ascii="宋体" w:eastAsia="宋体" w:hAnsi="宋体"/>
          <w:sz w:val="24"/>
          <w:szCs w:val="24"/>
        </w:rPr>
        <w:t>。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2A30CD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5</w:t>
      </w:r>
      <w:r w:rsidRPr="002A30CD">
        <w:rPr>
          <w:rFonts w:ascii="宋体" w:eastAsia="宋体" w:hAnsi="宋体"/>
          <w:sz w:val="24"/>
          <w:szCs w:val="24"/>
        </w:rPr>
        <w:t>）</w:t>
      </w:r>
      <w:r w:rsidRPr="002A30CD">
        <w:rPr>
          <w:rFonts w:ascii="宋体" w:eastAsia="宋体" w:hAnsi="宋体" w:hint="eastAsia"/>
          <w:sz w:val="24"/>
          <w:szCs w:val="24"/>
        </w:rPr>
        <w:t>第三段</w:t>
      </w:r>
      <w:r>
        <w:rPr>
          <w:rFonts w:ascii="宋体" w:eastAsia="宋体" w:hAnsi="宋体" w:hint="eastAsia"/>
          <w:sz w:val="24"/>
          <w:szCs w:val="24"/>
        </w:rPr>
        <w:t>后</w:t>
      </w:r>
      <w:r w:rsidRPr="002A30CD">
        <w:rPr>
          <w:rFonts w:ascii="宋体" w:eastAsia="宋体" w:hAnsi="宋体" w:hint="eastAsia"/>
          <w:sz w:val="24"/>
          <w:szCs w:val="24"/>
        </w:rPr>
        <w:t>5</w:t>
      </w:r>
      <w:r w:rsidRPr="002A30CD">
        <w:rPr>
          <w:rFonts w:ascii="宋体" w:eastAsia="宋体" w:hAnsi="宋体"/>
          <w:sz w:val="24"/>
          <w:szCs w:val="24"/>
        </w:rPr>
        <w:t>行</w:t>
      </w:r>
      <w:r w:rsidRPr="002A30CD">
        <w:rPr>
          <w:rFonts w:ascii="宋体" w:eastAsia="宋体" w:hAnsi="宋体" w:hint="eastAsia"/>
          <w:sz w:val="24"/>
          <w:szCs w:val="24"/>
        </w:rPr>
        <w:t>文本（“</w:t>
      </w:r>
      <w:r w:rsidRPr="00D60717">
        <w:rPr>
          <w:rFonts w:ascii="宋体" w:eastAsia="宋体" w:hAnsi="宋体" w:hint="eastAsia"/>
          <w:sz w:val="24"/>
          <w:szCs w:val="24"/>
        </w:rPr>
        <w:t>2015年</w:t>
      </w:r>
      <w:r w:rsidRPr="00D60717">
        <w:rPr>
          <w:rFonts w:ascii="宋体" w:eastAsia="宋体" w:hAnsi="宋体"/>
          <w:sz w:val="24"/>
          <w:szCs w:val="24"/>
        </w:rPr>
        <w:t>……</w:t>
      </w:r>
      <w:r w:rsidRPr="00D60717">
        <w:rPr>
          <w:rFonts w:ascii="宋体" w:eastAsia="宋体" w:hAnsi="宋体" w:hint="eastAsia"/>
          <w:sz w:val="24"/>
          <w:szCs w:val="24"/>
        </w:rPr>
        <w:t>交易额为</w:t>
      </w:r>
      <w:r w:rsidRPr="00D60717">
        <w:rPr>
          <w:rFonts w:ascii="宋体" w:eastAsia="宋体" w:hAnsi="宋体"/>
          <w:sz w:val="24"/>
          <w:szCs w:val="24"/>
        </w:rPr>
        <w:t>34.81万亿元</w:t>
      </w:r>
      <w:r w:rsidRPr="00D60717">
        <w:rPr>
          <w:rFonts w:ascii="宋体" w:eastAsia="宋体" w:hAnsi="宋体" w:hint="eastAsia"/>
          <w:sz w:val="24"/>
          <w:szCs w:val="24"/>
        </w:rPr>
        <w:t>。</w:t>
      </w:r>
      <w:r w:rsidRPr="002A30CD">
        <w:rPr>
          <w:rFonts w:ascii="宋体" w:eastAsia="宋体" w:hAnsi="宋体"/>
          <w:sz w:val="24"/>
          <w:szCs w:val="24"/>
        </w:rPr>
        <w:t>”）</w:t>
      </w:r>
      <w:r w:rsidRPr="002A30CD">
        <w:rPr>
          <w:rFonts w:ascii="宋体" w:eastAsia="宋体" w:hAnsi="宋体" w:hint="eastAsia"/>
          <w:sz w:val="24"/>
          <w:szCs w:val="24"/>
        </w:rPr>
        <w:t>改用</w:t>
      </w:r>
      <w:r w:rsidRPr="002A30CD">
        <w:rPr>
          <w:rFonts w:ascii="宋体" w:eastAsia="宋体" w:hAnsi="宋体"/>
          <w:sz w:val="24"/>
          <w:szCs w:val="24"/>
        </w:rPr>
        <w:t>SmartArt图形</w:t>
      </w:r>
      <w:r w:rsidRPr="002A30CD">
        <w:rPr>
          <w:rFonts w:ascii="宋体" w:eastAsia="宋体" w:hAnsi="宋体" w:hint="eastAsia"/>
          <w:sz w:val="24"/>
          <w:szCs w:val="24"/>
        </w:rPr>
        <w:t>显示，</w:t>
      </w:r>
      <w:r w:rsidRPr="002A30CD">
        <w:rPr>
          <w:rFonts w:ascii="宋体" w:eastAsia="宋体" w:hAnsi="宋体"/>
          <w:sz w:val="24"/>
          <w:szCs w:val="24"/>
        </w:rPr>
        <w:t>并</w:t>
      </w:r>
      <w:r w:rsidRPr="002A30CD">
        <w:rPr>
          <w:rFonts w:ascii="宋体" w:eastAsia="宋体" w:hAnsi="宋体" w:hint="eastAsia"/>
          <w:sz w:val="24"/>
          <w:szCs w:val="24"/>
        </w:rPr>
        <w:t>设置合适</w:t>
      </w:r>
      <w:r w:rsidRPr="002A30CD">
        <w:rPr>
          <w:rFonts w:ascii="宋体" w:eastAsia="宋体" w:hAnsi="宋体"/>
          <w:sz w:val="24"/>
          <w:szCs w:val="24"/>
        </w:rPr>
        <w:t>的</w:t>
      </w:r>
      <w:r w:rsidRPr="002A30CD">
        <w:rPr>
          <w:rFonts w:ascii="宋体" w:eastAsia="宋体" w:hAnsi="宋体" w:hint="eastAsia"/>
          <w:sz w:val="24"/>
          <w:szCs w:val="24"/>
        </w:rPr>
        <w:t>颜色和</w:t>
      </w:r>
      <w:r w:rsidRPr="002A30CD">
        <w:rPr>
          <w:rFonts w:ascii="宋体" w:eastAsia="宋体" w:hAnsi="宋体"/>
          <w:sz w:val="24"/>
          <w:szCs w:val="24"/>
        </w:rPr>
        <w:t>样式</w:t>
      </w:r>
      <w:r w:rsidRPr="002A30CD">
        <w:rPr>
          <w:rFonts w:ascii="宋体" w:eastAsia="宋体" w:hAnsi="宋体" w:hint="eastAsia"/>
          <w:sz w:val="24"/>
          <w:szCs w:val="24"/>
        </w:rPr>
        <w:t>，使Smart</w:t>
      </w:r>
      <w:r w:rsidRPr="002A30CD">
        <w:rPr>
          <w:rFonts w:ascii="宋体" w:eastAsia="宋体" w:hAnsi="宋体"/>
          <w:sz w:val="24"/>
          <w:szCs w:val="24"/>
        </w:rPr>
        <w:t>Art图形</w:t>
      </w:r>
      <w:r w:rsidRPr="002A30CD">
        <w:rPr>
          <w:rFonts w:ascii="宋体" w:eastAsia="宋体" w:hAnsi="宋体" w:hint="eastAsia"/>
          <w:sz w:val="24"/>
          <w:szCs w:val="24"/>
        </w:rPr>
        <w:t>更加美观</w:t>
      </w:r>
      <w:r w:rsidRPr="002A30CD">
        <w:rPr>
          <w:rFonts w:ascii="宋体" w:eastAsia="宋体" w:hAnsi="宋体"/>
          <w:sz w:val="24"/>
          <w:szCs w:val="24"/>
        </w:rPr>
        <w:t>。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A30CD">
        <w:rPr>
          <w:rFonts w:ascii="宋体" w:eastAsia="宋体" w:hAnsi="宋体"/>
          <w:sz w:val="24"/>
          <w:szCs w:val="24"/>
        </w:rPr>
        <w:t>3</w:t>
      </w:r>
      <w:r w:rsidRPr="002A30CD">
        <w:rPr>
          <w:rFonts w:ascii="宋体" w:eastAsia="宋体" w:hAnsi="宋体" w:hint="eastAsia"/>
          <w:sz w:val="24"/>
          <w:szCs w:val="24"/>
        </w:rPr>
        <w:t>.</w:t>
      </w:r>
      <w:r w:rsidRPr="002A30CD">
        <w:rPr>
          <w:rFonts w:ascii="宋体" w:eastAsia="宋体" w:hAnsi="宋体"/>
          <w:sz w:val="24"/>
          <w:szCs w:val="24"/>
        </w:rPr>
        <w:t>参照“参考样例2.png”</w:t>
      </w:r>
      <w:r w:rsidRPr="002A30CD">
        <w:rPr>
          <w:rFonts w:ascii="宋体" w:eastAsia="宋体" w:hAnsi="宋体" w:hint="eastAsia"/>
          <w:sz w:val="24"/>
          <w:szCs w:val="24"/>
        </w:rPr>
        <w:t>，</w:t>
      </w:r>
      <w:r w:rsidRPr="002A30CD">
        <w:rPr>
          <w:rFonts w:ascii="宋体" w:eastAsia="宋体" w:hAnsi="宋体"/>
          <w:sz w:val="24"/>
          <w:szCs w:val="24"/>
        </w:rPr>
        <w:t>将文中</w:t>
      </w:r>
      <w:r>
        <w:rPr>
          <w:rFonts w:ascii="宋体" w:eastAsia="宋体" w:hAnsi="宋体" w:hint="eastAsia"/>
          <w:sz w:val="24"/>
          <w:szCs w:val="24"/>
        </w:rPr>
        <w:t>最</w:t>
      </w:r>
      <w:r w:rsidRPr="002A30CD">
        <w:rPr>
          <w:rFonts w:ascii="宋体" w:eastAsia="宋体" w:hAnsi="宋体"/>
          <w:sz w:val="24"/>
          <w:szCs w:val="24"/>
        </w:rPr>
        <w:t>后8行文字转换为8行3列的表格，并对表格进行如下操作：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A30CD">
        <w:rPr>
          <w:rFonts w:ascii="宋体" w:eastAsia="宋体" w:hAnsi="宋体" w:hint="eastAsia"/>
          <w:sz w:val="24"/>
          <w:szCs w:val="24"/>
        </w:rPr>
        <w:t>（1</w:t>
      </w:r>
      <w:r w:rsidRPr="002A30CD">
        <w:rPr>
          <w:rFonts w:ascii="宋体" w:eastAsia="宋体" w:hAnsi="宋体"/>
          <w:sz w:val="24"/>
          <w:szCs w:val="24"/>
        </w:rPr>
        <w:t>）</w:t>
      </w:r>
      <w:r w:rsidRPr="002A30CD">
        <w:rPr>
          <w:rFonts w:ascii="宋体" w:eastAsia="宋体" w:hAnsi="宋体" w:hint="eastAsia"/>
          <w:sz w:val="24"/>
          <w:szCs w:val="24"/>
        </w:rPr>
        <w:t>表标题（“表1：中国电子商务交易规模”）</w:t>
      </w:r>
      <w:r w:rsidRPr="002A30CD">
        <w:rPr>
          <w:rFonts w:ascii="宋体" w:eastAsia="宋体" w:hAnsi="宋体" w:hint="eastAsia"/>
          <w:color w:val="000000" w:themeColor="text1"/>
          <w:sz w:val="24"/>
          <w:szCs w:val="24"/>
        </w:rPr>
        <w:t>设置</w:t>
      </w:r>
      <w:r w:rsidRPr="002A30CD">
        <w:rPr>
          <w:rFonts w:ascii="宋体" w:eastAsia="宋体" w:hAnsi="宋体" w:hint="eastAsia"/>
          <w:sz w:val="24"/>
          <w:szCs w:val="24"/>
        </w:rPr>
        <w:t>不小于四号</w:t>
      </w:r>
      <w:r w:rsidRPr="002A30CD">
        <w:rPr>
          <w:rFonts w:ascii="宋体" w:eastAsia="宋体" w:hAnsi="宋体"/>
          <w:sz w:val="24"/>
          <w:szCs w:val="24"/>
        </w:rPr>
        <w:t>字</w:t>
      </w:r>
      <w:r w:rsidRPr="002A30CD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居中</w:t>
      </w:r>
      <w:r>
        <w:rPr>
          <w:rFonts w:ascii="宋体" w:eastAsia="宋体" w:hAnsi="宋体"/>
          <w:sz w:val="24"/>
          <w:szCs w:val="24"/>
        </w:rPr>
        <w:t>对齐</w:t>
      </w:r>
      <w:r w:rsidRPr="002A30CD">
        <w:rPr>
          <w:rFonts w:ascii="宋体" w:eastAsia="宋体" w:hAnsi="宋体" w:hint="eastAsia"/>
          <w:sz w:val="24"/>
          <w:szCs w:val="24"/>
        </w:rPr>
        <w:t>。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A30CD">
        <w:rPr>
          <w:rFonts w:ascii="宋体" w:eastAsia="宋体" w:hAnsi="宋体" w:hint="eastAsia"/>
          <w:sz w:val="24"/>
          <w:szCs w:val="24"/>
        </w:rPr>
        <w:t>（</w:t>
      </w:r>
      <w:r w:rsidRPr="002A30CD">
        <w:rPr>
          <w:rFonts w:ascii="宋体" w:eastAsia="宋体" w:hAnsi="宋体"/>
          <w:sz w:val="24"/>
          <w:szCs w:val="24"/>
        </w:rPr>
        <w:t>2）利用公式计算出</w:t>
      </w:r>
      <w:r w:rsidRPr="002A30CD">
        <w:rPr>
          <w:rFonts w:ascii="宋体" w:eastAsia="宋体" w:hAnsi="宋体" w:hint="eastAsia"/>
          <w:sz w:val="24"/>
          <w:szCs w:val="24"/>
        </w:rPr>
        <w:t>2015</w:t>
      </w:r>
      <w:r w:rsidRPr="002A30CD">
        <w:rPr>
          <w:rFonts w:ascii="宋体" w:eastAsia="宋体" w:hAnsi="宋体"/>
          <w:sz w:val="24"/>
          <w:szCs w:val="24"/>
        </w:rPr>
        <w:t>-</w:t>
      </w:r>
      <w:r w:rsidRPr="002A30CD">
        <w:rPr>
          <w:rFonts w:ascii="宋体" w:eastAsia="宋体" w:hAnsi="宋体" w:hint="eastAsia"/>
          <w:sz w:val="24"/>
          <w:szCs w:val="24"/>
        </w:rPr>
        <w:t>2019年</w:t>
      </w:r>
      <w:r w:rsidRPr="002A30CD">
        <w:rPr>
          <w:rFonts w:ascii="宋体" w:eastAsia="宋体" w:hAnsi="宋体"/>
          <w:sz w:val="24"/>
          <w:szCs w:val="24"/>
        </w:rPr>
        <w:t>的</w:t>
      </w:r>
      <w:r w:rsidRPr="002A30CD">
        <w:rPr>
          <w:rFonts w:ascii="宋体" w:eastAsia="宋体" w:hAnsi="宋体" w:hint="eastAsia"/>
          <w:sz w:val="24"/>
          <w:szCs w:val="24"/>
        </w:rPr>
        <w:t>增长率（增长率</w:t>
      </w:r>
      <w:r w:rsidRPr="002A30CD">
        <w:rPr>
          <w:rFonts w:ascii="宋体" w:eastAsia="宋体" w:hAnsi="宋体"/>
          <w:sz w:val="24"/>
          <w:szCs w:val="24"/>
        </w:rPr>
        <w:t>=（今年</w:t>
      </w:r>
      <w:r w:rsidRPr="002A30CD">
        <w:rPr>
          <w:rFonts w:ascii="宋体" w:eastAsia="宋体" w:hAnsi="宋体" w:hint="eastAsia"/>
          <w:sz w:val="24"/>
          <w:szCs w:val="24"/>
        </w:rPr>
        <w:t>交易规模</w:t>
      </w:r>
      <w:r w:rsidRPr="002A30CD">
        <w:rPr>
          <w:rFonts w:ascii="宋体" w:eastAsia="宋体" w:hAnsi="宋体"/>
          <w:sz w:val="24"/>
          <w:szCs w:val="24"/>
        </w:rPr>
        <w:t>-</w:t>
      </w:r>
      <w:r w:rsidRPr="002A30CD">
        <w:rPr>
          <w:rFonts w:ascii="宋体" w:eastAsia="宋体" w:hAnsi="宋体" w:hint="eastAsia"/>
          <w:sz w:val="24"/>
          <w:szCs w:val="24"/>
        </w:rPr>
        <w:t>去</w:t>
      </w:r>
      <w:r w:rsidRPr="002A30CD">
        <w:rPr>
          <w:rFonts w:ascii="宋体" w:eastAsia="宋体" w:hAnsi="宋体" w:hint="eastAsia"/>
          <w:sz w:val="24"/>
          <w:szCs w:val="24"/>
        </w:rPr>
        <w:lastRenderedPageBreak/>
        <w:t>年交易规模</w:t>
      </w:r>
      <w:r w:rsidRPr="002A30CD">
        <w:rPr>
          <w:rFonts w:ascii="宋体" w:eastAsia="宋体" w:hAnsi="宋体"/>
          <w:sz w:val="24"/>
          <w:szCs w:val="24"/>
        </w:rPr>
        <w:t>）/</w:t>
      </w:r>
      <w:r w:rsidRPr="002A30CD">
        <w:rPr>
          <w:rFonts w:ascii="宋体" w:eastAsia="宋体" w:hAnsi="宋体" w:hint="eastAsia"/>
          <w:sz w:val="24"/>
          <w:szCs w:val="24"/>
        </w:rPr>
        <w:t>去年交易规模*100，编号</w:t>
      </w:r>
      <w:r w:rsidRPr="002A30CD">
        <w:rPr>
          <w:rFonts w:ascii="宋体" w:eastAsia="宋体" w:hAnsi="宋体"/>
          <w:sz w:val="24"/>
          <w:szCs w:val="24"/>
        </w:rPr>
        <w:t>格</w:t>
      </w:r>
      <w:bookmarkStart w:id="0" w:name="_GoBack"/>
      <w:bookmarkEnd w:id="0"/>
      <w:r w:rsidRPr="002A30CD">
        <w:rPr>
          <w:rFonts w:ascii="宋体" w:eastAsia="宋体" w:hAnsi="宋体"/>
          <w:sz w:val="24"/>
          <w:szCs w:val="24"/>
        </w:rPr>
        <w:t>式</w:t>
      </w:r>
      <w:r w:rsidRPr="002A30CD">
        <w:rPr>
          <w:rFonts w:ascii="宋体" w:eastAsia="宋体" w:hAnsi="宋体" w:hint="eastAsia"/>
          <w:sz w:val="24"/>
          <w:szCs w:val="24"/>
        </w:rPr>
        <w:t>0.0</w:t>
      </w:r>
      <w:r w:rsidRPr="002A30CD">
        <w:rPr>
          <w:rFonts w:ascii="宋体" w:eastAsia="宋体" w:hAnsi="宋体"/>
          <w:sz w:val="24"/>
          <w:szCs w:val="24"/>
        </w:rPr>
        <w:t>%）。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A30CD">
        <w:rPr>
          <w:rFonts w:ascii="宋体" w:eastAsia="宋体" w:hAnsi="宋体" w:hint="eastAsia"/>
          <w:sz w:val="24"/>
          <w:szCs w:val="24"/>
        </w:rPr>
        <w:t>（3</w:t>
      </w:r>
      <w:r w:rsidRPr="002A30CD">
        <w:rPr>
          <w:rFonts w:ascii="宋体" w:eastAsia="宋体" w:hAnsi="宋体"/>
          <w:sz w:val="24"/>
          <w:szCs w:val="24"/>
        </w:rPr>
        <w:t>）</w:t>
      </w:r>
      <w:r w:rsidRPr="002A30CD">
        <w:rPr>
          <w:rFonts w:ascii="宋体" w:eastAsia="宋体" w:hAnsi="宋体" w:hint="eastAsia"/>
          <w:sz w:val="24"/>
          <w:szCs w:val="24"/>
        </w:rPr>
        <w:t>根据窗口自动调整表格，</w:t>
      </w:r>
      <w:r w:rsidRPr="002A30CD">
        <w:rPr>
          <w:rFonts w:ascii="宋体" w:eastAsia="宋体" w:hAnsi="宋体"/>
          <w:sz w:val="24"/>
          <w:szCs w:val="24"/>
        </w:rPr>
        <w:t>表格外框线为0.75磅</w:t>
      </w:r>
      <w:r w:rsidRPr="002A30CD">
        <w:rPr>
          <w:rFonts w:ascii="宋体" w:eastAsia="宋体" w:hAnsi="宋体" w:hint="eastAsia"/>
          <w:sz w:val="24"/>
          <w:szCs w:val="24"/>
        </w:rPr>
        <w:t>蓝色</w:t>
      </w:r>
      <w:r w:rsidRPr="002A30CD">
        <w:rPr>
          <w:rFonts w:ascii="宋体" w:eastAsia="宋体" w:hAnsi="宋体"/>
          <w:sz w:val="24"/>
          <w:szCs w:val="24"/>
        </w:rPr>
        <w:t>（标准色）双窄线，内框线为0.5磅</w:t>
      </w:r>
      <w:r w:rsidRPr="002A30CD">
        <w:rPr>
          <w:rFonts w:ascii="宋体" w:eastAsia="宋体" w:hAnsi="宋体" w:hint="eastAsia"/>
          <w:sz w:val="24"/>
          <w:szCs w:val="24"/>
        </w:rPr>
        <w:t>蓝色</w:t>
      </w:r>
      <w:r w:rsidRPr="002A30CD">
        <w:rPr>
          <w:rFonts w:ascii="宋体" w:eastAsia="宋体" w:hAnsi="宋体"/>
          <w:sz w:val="24"/>
          <w:szCs w:val="24"/>
        </w:rPr>
        <w:t>（标准色）单实线；删除表格左右两侧的外框线</w:t>
      </w:r>
      <w:r w:rsidRPr="002A30CD">
        <w:rPr>
          <w:rFonts w:ascii="宋体" w:eastAsia="宋体" w:hAnsi="宋体" w:hint="eastAsia"/>
          <w:sz w:val="24"/>
          <w:szCs w:val="24"/>
        </w:rPr>
        <w:t>。</w:t>
      </w:r>
    </w:p>
    <w:p w:rsidR="00B42C42" w:rsidRPr="002A30CD" w:rsidRDefault="00B42C42" w:rsidP="00B42C4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A30CD">
        <w:rPr>
          <w:rFonts w:ascii="宋体" w:eastAsia="宋体" w:hAnsi="宋体" w:hint="eastAsia"/>
          <w:sz w:val="24"/>
          <w:szCs w:val="24"/>
        </w:rPr>
        <w:t>（4</w:t>
      </w:r>
      <w:r w:rsidRPr="002A30CD">
        <w:rPr>
          <w:rFonts w:ascii="宋体" w:eastAsia="宋体" w:hAnsi="宋体"/>
          <w:sz w:val="24"/>
          <w:szCs w:val="24"/>
        </w:rPr>
        <w:t>）表格第一行的底纹颜色为主题颜色“白色，背景1，深色</w:t>
      </w:r>
      <w:r>
        <w:rPr>
          <w:rFonts w:ascii="宋体" w:eastAsia="宋体" w:hAnsi="宋体"/>
          <w:sz w:val="24"/>
          <w:szCs w:val="24"/>
        </w:rPr>
        <w:t>35</w:t>
      </w:r>
      <w:r w:rsidRPr="002A30CD">
        <w:rPr>
          <w:rFonts w:ascii="宋体" w:eastAsia="宋体" w:hAnsi="宋体"/>
          <w:sz w:val="24"/>
          <w:szCs w:val="24"/>
        </w:rPr>
        <w:t>%”底纹。</w:t>
      </w:r>
    </w:p>
    <w:p w:rsidR="004008CA" w:rsidRPr="00374CB7" w:rsidRDefault="00B42C42" w:rsidP="00B42C4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A30CD">
        <w:rPr>
          <w:rFonts w:ascii="宋体" w:eastAsia="宋体" w:hAnsi="宋体"/>
          <w:sz w:val="24"/>
          <w:szCs w:val="24"/>
        </w:rPr>
        <w:t>5.将完成排版的文档以“</w:t>
      </w:r>
      <w:r w:rsidRPr="002A30CD">
        <w:rPr>
          <w:rFonts w:ascii="宋体" w:eastAsia="宋体" w:hAnsi="宋体" w:hint="eastAsia"/>
          <w:sz w:val="24"/>
          <w:szCs w:val="24"/>
        </w:rPr>
        <w:t>完成稿</w:t>
      </w:r>
      <w:r w:rsidRPr="002A30CD">
        <w:rPr>
          <w:rFonts w:ascii="宋体" w:eastAsia="宋体" w:hAnsi="宋体"/>
          <w:sz w:val="24"/>
          <w:szCs w:val="24"/>
        </w:rPr>
        <w:t>.docx”进行保存后提交</w:t>
      </w:r>
      <w:r w:rsidR="00374CB7" w:rsidRPr="00374CB7">
        <w:rPr>
          <w:rFonts w:ascii="宋体" w:eastAsia="宋体" w:hAnsi="宋体"/>
          <w:sz w:val="24"/>
          <w:szCs w:val="24"/>
        </w:rPr>
        <w:t>。</w:t>
      </w:r>
    </w:p>
    <w:sectPr w:rsidR="004008CA" w:rsidRPr="00374C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342A" w:rsidRDefault="00F2342A" w:rsidP="00374CB7">
      <w:pPr>
        <w:ind w:firstLine="480"/>
      </w:pPr>
      <w:r>
        <w:separator/>
      </w:r>
    </w:p>
  </w:endnote>
  <w:endnote w:type="continuationSeparator" w:id="0">
    <w:p w:rsidR="00F2342A" w:rsidRDefault="00F2342A" w:rsidP="00374CB7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342A" w:rsidRDefault="00F2342A" w:rsidP="00374CB7">
      <w:pPr>
        <w:ind w:firstLine="480"/>
      </w:pPr>
      <w:r>
        <w:separator/>
      </w:r>
    </w:p>
  </w:footnote>
  <w:footnote w:type="continuationSeparator" w:id="0">
    <w:p w:rsidR="00F2342A" w:rsidRDefault="00F2342A" w:rsidP="00374CB7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E29"/>
    <w:rsid w:val="000B14D7"/>
    <w:rsid w:val="000C458A"/>
    <w:rsid w:val="00103E29"/>
    <w:rsid w:val="0018180B"/>
    <w:rsid w:val="001C0BEC"/>
    <w:rsid w:val="002D7EC7"/>
    <w:rsid w:val="00354F70"/>
    <w:rsid w:val="00374CB7"/>
    <w:rsid w:val="003B10DD"/>
    <w:rsid w:val="004008CA"/>
    <w:rsid w:val="00482AF7"/>
    <w:rsid w:val="004A532C"/>
    <w:rsid w:val="00535CF1"/>
    <w:rsid w:val="00671831"/>
    <w:rsid w:val="006C539A"/>
    <w:rsid w:val="00891691"/>
    <w:rsid w:val="00A7374A"/>
    <w:rsid w:val="00B42C42"/>
    <w:rsid w:val="00CA4DB0"/>
    <w:rsid w:val="00F2342A"/>
    <w:rsid w:val="00FF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23CDBF2-7622-49CF-926A-5AF02A4B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C4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4C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4CB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4C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4C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</cp:revision>
  <dcterms:created xsi:type="dcterms:W3CDTF">2022-11-01T08:04:00Z</dcterms:created>
  <dcterms:modified xsi:type="dcterms:W3CDTF">2022-11-04T08:27:00Z</dcterms:modified>
</cp:coreProperties>
</file>