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4"/>
    </v:background>
  </w:background>
  <w:body>
    <w:p w14:paraId="635EB6A7">
      <w:pPr>
        <w:ind w:firstLine="723"/>
        <w:jc w:val="center"/>
        <w:rPr>
          <w:rFonts w:ascii="宋体" w:hAnsi="宋体"/>
          <w:color w:val="121212"/>
          <w:sz w:val="36"/>
          <w:szCs w:val="36"/>
          <w:shd w:val="clear" w:color="auto" w:fill="FFFFFF"/>
        </w:rPr>
      </w:pPr>
      <w:bookmarkStart w:id="0" w:name="_GoBack"/>
      <w:bookmarkEnd w:id="0"/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得分点说明：该题满分3</w:t>
      </w:r>
      <w:r>
        <w:rPr>
          <w:rFonts w:ascii="宋体" w:hAnsi="宋体" w:cs="Times New Roman"/>
          <w:b/>
          <w:bCs/>
          <w:color w:val="FF0000"/>
          <w:sz w:val="36"/>
          <w:szCs w:val="36"/>
          <w:highlight w:val="yellow"/>
        </w:rPr>
        <w:t>0</w:t>
      </w:r>
      <w:r>
        <w:rPr>
          <w:rFonts w:hint="eastAsia" w:ascii="宋体" w:hAnsi="宋体" w:cs="Times New Roman"/>
          <w:b/>
          <w:bCs/>
          <w:color w:val="FF0000"/>
          <w:sz w:val="36"/>
          <w:szCs w:val="36"/>
          <w:highlight w:val="yellow"/>
        </w:rPr>
        <w:t>分</w:t>
      </w:r>
    </w:p>
    <w:p w14:paraId="6D9F5BE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小王需要制作一份有关</w:t>
      </w:r>
      <w:r>
        <w:rPr>
          <w:rFonts w:ascii="宋体" w:hAnsi="宋体" w:eastAsia="宋体"/>
          <w:sz w:val="24"/>
        </w:rPr>
        <w:t>《</w:t>
      </w:r>
      <w:r>
        <w:rPr>
          <w:rFonts w:hint="eastAsia" w:ascii="宋体" w:hAnsi="宋体" w:eastAsia="宋体"/>
          <w:color w:val="FF0000"/>
          <w:sz w:val="24"/>
        </w:rPr>
        <w:t>海棠</w:t>
      </w:r>
      <w:r>
        <w:rPr>
          <w:rFonts w:ascii="宋体" w:hAnsi="宋体" w:eastAsia="宋体"/>
          <w:sz w:val="24"/>
        </w:rPr>
        <w:t>》的植物介绍来</w:t>
      </w:r>
      <w:r>
        <w:rPr>
          <w:rFonts w:hint="eastAsia" w:ascii="宋体" w:hAnsi="宋体" w:eastAsia="宋体"/>
          <w:sz w:val="24"/>
        </w:rPr>
        <w:t>倡</w:t>
      </w:r>
      <w:r>
        <w:rPr>
          <w:rFonts w:ascii="宋体" w:hAnsi="宋体" w:eastAsia="宋体"/>
          <w:sz w:val="24"/>
        </w:rPr>
        <w:t>导大家</w:t>
      </w:r>
      <w:r>
        <w:rPr>
          <w:rFonts w:hint="eastAsia" w:ascii="宋体" w:hAnsi="宋体" w:eastAsia="宋体"/>
          <w:sz w:val="24"/>
        </w:rPr>
        <w:t>爱护</w:t>
      </w:r>
      <w:r>
        <w:rPr>
          <w:rFonts w:ascii="宋体" w:hAnsi="宋体" w:eastAsia="宋体"/>
          <w:sz w:val="24"/>
        </w:rPr>
        <w:t>植物</w:t>
      </w:r>
      <w:r>
        <w:rPr>
          <w:rFonts w:hint="eastAsia" w:ascii="宋体" w:hAnsi="宋体" w:eastAsia="宋体"/>
          <w:sz w:val="24"/>
        </w:rPr>
        <w:t>，请打开考生</w:t>
      </w:r>
      <w:r>
        <w:rPr>
          <w:rFonts w:ascii="宋体" w:hAnsi="宋体" w:eastAsia="宋体"/>
          <w:sz w:val="24"/>
        </w:rPr>
        <w:t>文件夹</w:t>
      </w:r>
      <w:r>
        <w:rPr>
          <w:rFonts w:hint="eastAsia" w:ascii="宋体" w:hAnsi="宋体" w:eastAsia="宋体"/>
          <w:sz w:val="24"/>
        </w:rPr>
        <w:t>下的</w:t>
      </w:r>
      <w:r>
        <w:rPr>
          <w:rFonts w:ascii="宋体" w:hAnsi="宋体" w:eastAsia="宋体"/>
          <w:sz w:val="24"/>
        </w:rPr>
        <w:t>文档</w:t>
      </w:r>
      <w:r>
        <w:rPr>
          <w:rFonts w:hint="eastAsia" w:ascii="宋体" w:hAnsi="宋体" w:eastAsia="宋体"/>
          <w:sz w:val="24"/>
        </w:rPr>
        <w:t>“</w:t>
      </w:r>
      <w:r>
        <w:rPr>
          <w:rFonts w:ascii="宋体" w:hAnsi="宋体" w:eastAsia="宋体"/>
          <w:sz w:val="24"/>
        </w:rPr>
        <w:t>PPT素材.pptx”</w:t>
      </w:r>
      <w:r>
        <w:rPr>
          <w:rFonts w:hint="eastAsia" w:ascii="宋体" w:hAnsi="宋体" w:eastAsia="宋体"/>
          <w:sz w:val="24"/>
        </w:rPr>
        <w:t>，帮助他完成演示</w:t>
      </w:r>
      <w:r>
        <w:rPr>
          <w:rFonts w:ascii="宋体" w:hAnsi="宋体" w:eastAsia="宋体"/>
          <w:sz w:val="24"/>
        </w:rPr>
        <w:t>文稿</w:t>
      </w:r>
      <w:r>
        <w:rPr>
          <w:rFonts w:hint="eastAsia" w:ascii="宋体" w:hAnsi="宋体" w:eastAsia="宋体"/>
          <w:sz w:val="24"/>
        </w:rPr>
        <w:t>的</w:t>
      </w:r>
      <w:r>
        <w:rPr>
          <w:rFonts w:ascii="宋体" w:hAnsi="宋体" w:eastAsia="宋体"/>
          <w:sz w:val="24"/>
        </w:rPr>
        <w:t>制作</w:t>
      </w:r>
      <w:r>
        <w:rPr>
          <w:rFonts w:hint="eastAsia" w:ascii="宋体" w:hAnsi="宋体" w:eastAsia="宋体"/>
          <w:sz w:val="24"/>
        </w:rPr>
        <w:t>，具体</w:t>
      </w:r>
      <w:r>
        <w:rPr>
          <w:rFonts w:ascii="宋体" w:hAnsi="宋体" w:eastAsia="宋体"/>
          <w:sz w:val="24"/>
        </w:rPr>
        <w:t>要求</w:t>
      </w:r>
      <w:r>
        <w:rPr>
          <w:rFonts w:hint="eastAsia" w:ascii="宋体" w:hAnsi="宋体" w:eastAsia="宋体"/>
          <w:sz w:val="24"/>
        </w:rPr>
        <w:t>如下</w:t>
      </w:r>
      <w:r>
        <w:rPr>
          <w:rFonts w:ascii="宋体" w:hAnsi="宋体" w:eastAsia="宋体"/>
          <w:sz w:val="24"/>
        </w:rPr>
        <w:t>：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hd w:val="pct10" w:color="auto" w:fill="FFFFFF"/>
        </w:rPr>
        <w:t>8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分）</w:t>
      </w:r>
    </w:p>
    <w:p w14:paraId="6891BB06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为演示文稿应用考生</w:t>
      </w:r>
      <w:r>
        <w:rPr>
          <w:rFonts w:ascii="宋体" w:hAnsi="宋体" w:eastAsia="宋体"/>
          <w:sz w:val="24"/>
        </w:rPr>
        <w:t>文件夹</w:t>
      </w:r>
      <w:r>
        <w:rPr>
          <w:rFonts w:hint="eastAsia" w:ascii="宋体" w:hAnsi="宋体" w:eastAsia="宋体"/>
          <w:sz w:val="24"/>
        </w:rPr>
        <w:t>下的“植物</w:t>
      </w:r>
      <w:r>
        <w:rPr>
          <w:rFonts w:ascii="宋体" w:hAnsi="宋体" w:eastAsia="宋体"/>
          <w:sz w:val="24"/>
        </w:rPr>
        <w:t>.thmx”主题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（主题模板应用正确，得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，并将主题颜色修改为“蓝绿色”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（主题颜色应用正确，得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</w:t>
      </w:r>
    </w:p>
    <w:p w14:paraId="6A20EF4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2. </w:t>
      </w:r>
      <w:r>
        <w:rPr>
          <w:rFonts w:hint="eastAsia" w:ascii="宋体" w:hAnsi="宋体" w:eastAsia="宋体"/>
          <w:sz w:val="24"/>
        </w:rPr>
        <w:t>将考生</w:t>
      </w:r>
      <w:r>
        <w:rPr>
          <w:rFonts w:ascii="宋体" w:hAnsi="宋体" w:eastAsia="宋体"/>
          <w:sz w:val="24"/>
        </w:rPr>
        <w:t>文件夹</w:t>
      </w:r>
      <w:r>
        <w:rPr>
          <w:rFonts w:hint="eastAsia" w:ascii="宋体" w:hAnsi="宋体" w:eastAsia="宋体"/>
          <w:sz w:val="24"/>
        </w:rPr>
        <w:t>下</w:t>
      </w:r>
      <w:r>
        <w:rPr>
          <w:rFonts w:ascii="宋体" w:hAnsi="宋体" w:eastAsia="宋体"/>
          <w:sz w:val="24"/>
        </w:rPr>
        <w:t>的</w:t>
      </w:r>
      <w:r>
        <w:rPr>
          <w:rFonts w:hint="eastAsia" w:ascii="宋体" w:hAnsi="宋体" w:eastAsia="宋体"/>
          <w:sz w:val="24"/>
        </w:rPr>
        <w:t>图片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kern w:val="0"/>
          <w:sz w:val="24"/>
        </w:rPr>
        <w:t>封面背景.jpg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设置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第一</w:t>
      </w:r>
      <w:r>
        <w:rPr>
          <w:rFonts w:ascii="宋体" w:hAnsi="宋体" w:eastAsia="宋体"/>
          <w:sz w:val="24"/>
        </w:rPr>
        <w:t>张幻灯片背景</w:t>
      </w:r>
      <w:r>
        <w:rPr>
          <w:rFonts w:hint="eastAsia" w:ascii="宋体" w:hAnsi="宋体" w:eastAsia="宋体"/>
          <w:sz w:val="24"/>
        </w:rPr>
        <w:t>，透明度</w:t>
      </w:r>
      <w:r>
        <w:rPr>
          <w:rFonts w:ascii="宋体" w:hAnsi="宋体" w:eastAsia="宋体"/>
          <w:sz w:val="24"/>
        </w:rPr>
        <w:t>为“10%”</w:t>
      </w:r>
      <w:r>
        <w:rPr>
          <w:rFonts w:hint="eastAsia" w:ascii="宋体" w:hAnsi="宋体" w:eastAsia="宋体"/>
          <w:sz w:val="24"/>
        </w:rPr>
        <w:t>，隐藏</w:t>
      </w:r>
      <w:r>
        <w:rPr>
          <w:rFonts w:ascii="宋体" w:hAnsi="宋体" w:eastAsia="宋体"/>
          <w:sz w:val="24"/>
        </w:rPr>
        <w:t>背景图形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（背景应用正确，得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分；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透明度正确，得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0.5分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背景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图形隐藏正确，得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0.5分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；共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2分）</w:t>
      </w:r>
      <w:r>
        <w:rPr>
          <w:rFonts w:ascii="宋体" w:hAnsi="宋体" w:eastAsia="宋体"/>
          <w:sz w:val="24"/>
        </w:rPr>
        <w:t>。</w:t>
      </w:r>
      <w:r>
        <w:rPr>
          <w:rFonts w:hint="eastAsia" w:ascii="宋体" w:hAnsi="宋体" w:eastAsia="宋体"/>
          <w:sz w:val="24"/>
        </w:rPr>
        <w:t>并将幻灯片中的文本应用一种艺术字样式，文本居中对齐，</w:t>
      </w:r>
      <w:r>
        <w:rPr>
          <w:rFonts w:ascii="宋体" w:hAnsi="宋体" w:eastAsia="宋体"/>
          <w:sz w:val="24"/>
        </w:rPr>
        <w:t>字体为“</w:t>
      </w:r>
      <w:r>
        <w:rPr>
          <w:rFonts w:hint="eastAsia" w:ascii="宋体" w:hAnsi="宋体" w:eastAsia="宋体"/>
          <w:sz w:val="24"/>
        </w:rPr>
        <w:t>华文</w:t>
      </w:r>
      <w:r>
        <w:rPr>
          <w:rFonts w:ascii="宋体" w:hAnsi="宋体" w:eastAsia="宋体"/>
          <w:sz w:val="24"/>
        </w:rPr>
        <w:t>中宋”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（文字应用任意一种艺术字样式，得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分；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对齐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方式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设置正确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，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0.5分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；</w:t>
      </w:r>
      <w:r>
        <w:rPr>
          <w:rFonts w:hint="eastAsia" w:ascii="Cambria Math" w:hAnsi="Cambria Math" w:eastAsia="宋体" w:cs="Times New Roman"/>
          <w:color w:val="FF0000"/>
          <w:sz w:val="24"/>
          <w:highlight w:val="yellow"/>
        </w:rPr>
        <w:t>字体</w:t>
      </w:r>
      <w:r>
        <w:rPr>
          <w:rFonts w:ascii="Cambria Math" w:hAnsi="Cambria Math" w:eastAsia="宋体" w:cs="Times New Roman"/>
          <w:color w:val="FF0000"/>
          <w:sz w:val="24"/>
          <w:highlight w:val="yellow"/>
        </w:rPr>
        <w:t>设置正确，得</w:t>
      </w:r>
      <w:r>
        <w:rPr>
          <w:rFonts w:hint="eastAsia" w:ascii="Cambria Math" w:hAnsi="Cambria Math" w:eastAsia="宋体" w:cs="Times New Roman"/>
          <w:color w:val="FF0000"/>
          <w:sz w:val="24"/>
          <w:highlight w:val="yellow"/>
        </w:rPr>
        <w:t>0.5分</w:t>
      </w:r>
      <w:r>
        <w:rPr>
          <w:rFonts w:ascii="Cambria Math" w:hAnsi="Cambria Math" w:eastAsia="宋体" w:cs="Times New Roman"/>
          <w:color w:val="FF0000"/>
          <w:sz w:val="24"/>
          <w:highlight w:val="yellow"/>
        </w:rPr>
        <w:t>；共</w:t>
      </w:r>
      <w:r>
        <w:rPr>
          <w:rFonts w:hint="eastAsia" w:ascii="Cambria Math" w:hAnsi="Cambria Math" w:eastAsia="宋体" w:cs="Times New Roman"/>
          <w:color w:val="FF0000"/>
          <w:sz w:val="24"/>
          <w:highlight w:val="yellow"/>
        </w:rPr>
        <w:t>2分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）</w:t>
      </w:r>
      <w:r>
        <w:rPr>
          <w:rFonts w:hint="eastAsia" w:ascii="宋体" w:hAnsi="宋体" w:eastAsia="宋体"/>
          <w:sz w:val="24"/>
        </w:rPr>
        <w:t>。</w:t>
      </w:r>
    </w:p>
    <w:p w14:paraId="5527966F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将第</w:t>
      </w:r>
      <w:r>
        <w:rPr>
          <w:rFonts w:ascii="宋体" w:hAnsi="宋体" w:eastAsia="宋体"/>
          <w:sz w:val="24"/>
        </w:rPr>
        <w:t>2</w:t>
      </w:r>
      <w:r>
        <w:rPr>
          <w:rFonts w:hint="eastAsia" w:ascii="宋体" w:hAnsi="宋体" w:eastAsia="宋体"/>
          <w:sz w:val="24"/>
        </w:rPr>
        <w:t>张</w:t>
      </w:r>
      <w:r>
        <w:rPr>
          <w:rFonts w:ascii="宋体" w:hAnsi="宋体" w:eastAsia="宋体"/>
          <w:sz w:val="24"/>
        </w:rPr>
        <w:t>幻灯片的版式修改为“图片与标题”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（版式应用正确，得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在右</w:t>
      </w:r>
      <w:r>
        <w:rPr>
          <w:rFonts w:ascii="宋体" w:hAnsi="宋体" w:eastAsia="宋体"/>
          <w:sz w:val="24"/>
        </w:rPr>
        <w:t>侧图片区插入</w:t>
      </w:r>
      <w:r>
        <w:rPr>
          <w:rFonts w:hint="eastAsia" w:ascii="宋体" w:hAnsi="宋体" w:eastAsia="宋体"/>
          <w:sz w:val="24"/>
        </w:rPr>
        <w:t>图片</w:t>
      </w:r>
      <w:r>
        <w:rPr>
          <w:rFonts w:ascii="宋体" w:hAnsi="宋体" w:eastAsia="宋体"/>
          <w:sz w:val="24"/>
        </w:rPr>
        <w:t>“</w:t>
      </w:r>
      <w:r>
        <w:rPr>
          <w:rFonts w:ascii="宋体" w:hAnsi="宋体" w:eastAsia="宋体"/>
          <w:color w:val="FF0000"/>
          <w:sz w:val="24"/>
        </w:rPr>
        <w:t>海棠.jpg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（图片插入正确，得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，并</w:t>
      </w:r>
      <w:r>
        <w:rPr>
          <w:rFonts w:hint="eastAsia" w:ascii="宋体" w:hAnsi="宋体" w:eastAsia="宋体"/>
          <w:sz w:val="24"/>
        </w:rPr>
        <w:t>按</w:t>
      </w:r>
      <w:r>
        <w:rPr>
          <w:rFonts w:ascii="宋体" w:hAnsi="宋体" w:eastAsia="宋体"/>
          <w:sz w:val="24"/>
        </w:rPr>
        <w:t>以下</w:t>
      </w:r>
      <w:r>
        <w:rPr>
          <w:rFonts w:hint="eastAsia" w:ascii="宋体" w:hAnsi="宋体" w:eastAsia="宋体"/>
          <w:sz w:val="24"/>
        </w:rPr>
        <w:t>要求</w:t>
      </w:r>
      <w:r>
        <w:rPr>
          <w:rFonts w:ascii="宋体" w:hAnsi="宋体" w:eastAsia="宋体"/>
          <w:sz w:val="24"/>
        </w:rPr>
        <w:t>进行调整：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hd w:val="pct10" w:color="auto" w:fill="FFFFFF"/>
        </w:rPr>
        <w:t>7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分）</w:t>
      </w:r>
    </w:p>
    <w:p w14:paraId="19C3DF4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在“锁定纵横比”前提下，将图片高度设为</w:t>
      </w:r>
      <w:r>
        <w:rPr>
          <w:rFonts w:ascii="宋体" w:hAnsi="宋体" w:eastAsia="宋体"/>
          <w:sz w:val="24"/>
        </w:rPr>
        <w:t>8</w:t>
      </w:r>
      <w:r>
        <w:rPr>
          <w:rFonts w:hint="eastAsia" w:ascii="宋体" w:hAnsi="宋体" w:eastAsia="宋体"/>
          <w:sz w:val="24"/>
        </w:rPr>
        <w:t>厘米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高度设置正确且勾选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锁定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纵横比，得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1分）</w:t>
      </w:r>
      <w:r>
        <w:rPr>
          <w:rFonts w:hint="eastAsia" w:ascii="宋体" w:hAnsi="宋体" w:eastAsia="宋体"/>
          <w:sz w:val="24"/>
        </w:rPr>
        <w:t>；设置图片位置相对于“左上角”，水平为</w:t>
      </w:r>
      <w:r>
        <w:rPr>
          <w:rFonts w:ascii="宋体" w:hAnsi="宋体" w:eastAsia="宋体"/>
          <w:sz w:val="24"/>
        </w:rPr>
        <w:t>18厘米，垂直为4.8厘米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（图片水平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、垂直位置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均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设置正确，得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1分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。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）</w:t>
      </w:r>
      <w:r>
        <w:rPr>
          <w:rFonts w:ascii="宋体" w:hAnsi="宋体" w:eastAsia="宋体"/>
          <w:sz w:val="24"/>
        </w:rPr>
        <w:t>。</w:t>
      </w:r>
    </w:p>
    <w:p w14:paraId="1AB3092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将图片按照“圆角矩形”形状进行裁剪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（图片剪裁正确，得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，并为图片设置映像效果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（图片效果正确，得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</w:t>
      </w:r>
    </w:p>
    <w:p w14:paraId="5B9CD679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</w:t>
      </w:r>
      <w:r>
        <w:rPr>
          <w:rFonts w:ascii="宋体" w:hAnsi="宋体" w:eastAsia="宋体"/>
          <w:sz w:val="24"/>
        </w:rPr>
        <w:t>）</w:t>
      </w:r>
      <w:r>
        <w:rPr>
          <w:rFonts w:hint="eastAsia" w:ascii="宋体" w:hAnsi="宋体" w:eastAsia="宋体"/>
          <w:sz w:val="24"/>
        </w:rPr>
        <w:t>为幻灯片中的文本与图片设置动画效果，单击鼠标时，左侧文本框以“飞入”的效果进入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（文本动画设置正确，得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；延迟</w:t>
      </w:r>
      <w:r>
        <w:rPr>
          <w:rFonts w:ascii="宋体" w:hAnsi="宋体" w:eastAsia="宋体"/>
          <w:sz w:val="24"/>
        </w:rPr>
        <w:t>2秒后右侧图片自动以“陀螺旋”的强调效果逆时针旋转两周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（图片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动画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“上一动画之后”、“2秒”延迟、“陀螺旋”、“逆时针”、“旋转两周”均设置正确，得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2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分，否则不得分）</w:t>
      </w:r>
      <w:r>
        <w:rPr>
          <w:rFonts w:ascii="宋体" w:hAnsi="宋体" w:eastAsia="宋体"/>
          <w:sz w:val="24"/>
        </w:rPr>
        <w:t>。</w:t>
      </w:r>
    </w:p>
    <w:p w14:paraId="048C84A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4.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将第</w:t>
      </w:r>
      <w:r>
        <w:rPr>
          <w:rFonts w:ascii="宋体" w:hAnsi="宋体" w:eastAsia="宋体"/>
          <w:sz w:val="24"/>
        </w:rPr>
        <w:t>3张幻灯片</w:t>
      </w:r>
      <w:r>
        <w:rPr>
          <w:rFonts w:hint="eastAsia" w:ascii="宋体" w:hAnsi="宋体" w:eastAsia="宋体"/>
          <w:sz w:val="24"/>
        </w:rPr>
        <w:t>标题下方</w:t>
      </w:r>
      <w:r>
        <w:rPr>
          <w:rFonts w:ascii="宋体" w:hAnsi="宋体" w:eastAsia="宋体"/>
          <w:sz w:val="24"/>
        </w:rPr>
        <w:t>的文字转换为SmartArt图形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布局为“垂直曲形列表”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（SmartArt图形转换</w:t>
      </w:r>
      <w:r>
        <w:rPr>
          <w:rFonts w:ascii="宋体" w:hAnsi="宋体" w:eastAsia="宋体"/>
          <w:color w:val="FF0000"/>
          <w:sz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1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，</w:t>
      </w:r>
      <w:r>
        <w:rPr>
          <w:rFonts w:hint="eastAsia" w:ascii="宋体" w:hAnsi="宋体" w:eastAsia="宋体"/>
          <w:sz w:val="24"/>
        </w:rPr>
        <w:t>应</w:t>
      </w:r>
      <w:r>
        <w:rPr>
          <w:rFonts w:ascii="宋体" w:hAnsi="宋体" w:eastAsia="宋体"/>
          <w:sz w:val="24"/>
        </w:rPr>
        <w:t>用“三维/卡通”样式修饰该SmartArt图形，并更改其颜色为“彩色 – 个性色”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（SmartArt图形样式</w:t>
      </w:r>
      <w:r>
        <w:rPr>
          <w:rFonts w:ascii="宋体" w:hAnsi="宋体" w:eastAsia="宋体"/>
          <w:color w:val="FF0000"/>
          <w:sz w:val="24"/>
          <w:highlight w:val="yellow"/>
        </w:rPr>
        <w:t>正确</w:t>
      </w:r>
      <w:r>
        <w:rPr>
          <w:rFonts w:hint="eastAsia" w:ascii="宋体" w:hAnsi="宋体" w:eastAsia="宋体"/>
          <w:color w:val="FF0000"/>
          <w:sz w:val="24"/>
          <w:highlight w:val="yellow"/>
        </w:rPr>
        <w:t>，得</w:t>
      </w:r>
      <w:r>
        <w:rPr>
          <w:rFonts w:ascii="宋体" w:hAnsi="宋体" w:eastAsia="宋体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分；</w:t>
      </w:r>
      <w:r>
        <w:rPr>
          <w:rFonts w:ascii="宋体" w:hAnsi="宋体" w:eastAsia="宋体"/>
          <w:color w:val="FF0000"/>
          <w:sz w:val="24"/>
          <w:highlight w:val="yellow"/>
        </w:rPr>
        <w:t>颜色正确，</w:t>
      </w:r>
      <w:r>
        <w:rPr>
          <w:rFonts w:hint="eastAsia" w:ascii="宋体" w:hAnsi="宋体" w:eastAsia="宋体"/>
          <w:color w:val="FF0000"/>
          <w:sz w:val="24"/>
          <w:highlight w:val="yellow"/>
        </w:rPr>
        <w:t>得0.5分</w:t>
      </w:r>
      <w:r>
        <w:rPr>
          <w:rFonts w:ascii="宋体" w:hAnsi="宋体" w:eastAsia="宋体"/>
          <w:color w:val="FF0000"/>
          <w:sz w:val="24"/>
          <w:highlight w:val="yellow"/>
        </w:rPr>
        <w:t>；共</w:t>
      </w:r>
      <w:r>
        <w:rPr>
          <w:rFonts w:hint="eastAsia" w:ascii="宋体" w:hAnsi="宋体" w:eastAsia="宋体"/>
          <w:color w:val="FF0000"/>
          <w:sz w:val="24"/>
          <w:highlight w:val="yellow"/>
        </w:rPr>
        <w:t>1分）</w:t>
      </w:r>
      <w:r>
        <w:rPr>
          <w:rFonts w:ascii="宋体" w:hAnsi="宋体" w:eastAsia="宋体"/>
          <w:sz w:val="24"/>
        </w:rPr>
        <w:t>。为SmartArt图形中包含文字内容的3个形状分别添加</w:t>
      </w:r>
      <w:r>
        <w:rPr>
          <w:rFonts w:hint="eastAsia" w:ascii="宋体" w:hAnsi="宋体" w:eastAsia="宋体"/>
          <w:sz w:val="24"/>
        </w:rPr>
        <w:t>对应</w:t>
      </w:r>
      <w:r>
        <w:rPr>
          <w:rFonts w:ascii="宋体" w:hAnsi="宋体" w:eastAsia="宋体"/>
          <w:sz w:val="24"/>
        </w:rPr>
        <w:t>幻灯片的超链接</w:t>
      </w:r>
      <w:r>
        <w:rPr>
          <w:rFonts w:hint="eastAsia" w:ascii="宋体" w:hAnsi="宋体" w:eastAsia="宋体"/>
          <w:color w:val="FF0000"/>
          <w:sz w:val="24"/>
          <w:highlight w:val="yellow"/>
        </w:rPr>
        <w:t>（形状超链接</w:t>
      </w:r>
      <w:r>
        <w:rPr>
          <w:rFonts w:ascii="宋体" w:hAnsi="宋体" w:eastAsia="宋体"/>
          <w:color w:val="FF0000"/>
          <w:sz w:val="24"/>
          <w:highlight w:val="yellow"/>
        </w:rPr>
        <w:t>添加正确，得1.5</w:t>
      </w:r>
      <w:r>
        <w:rPr>
          <w:rFonts w:hint="eastAsia" w:ascii="宋体" w:hAnsi="宋体" w:eastAsia="宋体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（共</w:t>
      </w:r>
      <w:r>
        <w:rPr>
          <w:rFonts w:ascii="宋体" w:hAnsi="宋体" w:eastAsia="宋体" w:cs="Times New Roman"/>
          <w:b/>
          <w:color w:val="7030A0"/>
          <w:sz w:val="24"/>
          <w:shd w:val="pct10" w:color="auto" w:fill="FFFFFF"/>
        </w:rPr>
        <w:t>15</w:t>
      </w:r>
      <w:r>
        <w:rPr>
          <w:rFonts w:hint="eastAsia" w:ascii="宋体" w:hAnsi="宋体" w:eastAsia="宋体" w:cs="Times New Roman"/>
          <w:b/>
          <w:color w:val="7030A0"/>
          <w:sz w:val="24"/>
          <w:shd w:val="pct10" w:color="auto" w:fill="FFFFFF"/>
        </w:rPr>
        <w:t>分）</w:t>
      </w:r>
    </w:p>
    <w:p w14:paraId="578F8AC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5.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在第</w:t>
      </w:r>
      <w:r>
        <w:rPr>
          <w:rFonts w:ascii="宋体" w:hAnsi="宋体" w:eastAsia="宋体"/>
          <w:sz w:val="24"/>
        </w:rPr>
        <w:t>6张幻灯片后</w:t>
      </w:r>
      <w:r>
        <w:rPr>
          <w:rFonts w:hint="eastAsia" w:ascii="宋体" w:hAnsi="宋体" w:eastAsia="宋体"/>
          <w:sz w:val="24"/>
        </w:rPr>
        <w:t>插入</w:t>
      </w:r>
      <w:r>
        <w:rPr>
          <w:rFonts w:ascii="宋体" w:hAnsi="宋体" w:eastAsia="宋体"/>
          <w:sz w:val="24"/>
        </w:rPr>
        <w:t>一张</w:t>
      </w:r>
      <w:r>
        <w:rPr>
          <w:rFonts w:hint="eastAsia" w:ascii="宋体" w:hAnsi="宋体" w:eastAsia="宋体"/>
          <w:sz w:val="24"/>
        </w:rPr>
        <w:t>版式为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sz w:val="24"/>
        </w:rPr>
        <w:t>标题</w:t>
      </w:r>
      <w:r>
        <w:rPr>
          <w:rFonts w:ascii="宋体" w:hAnsi="宋体" w:eastAsia="宋体"/>
          <w:sz w:val="24"/>
        </w:rPr>
        <w:t>和内容”</w:t>
      </w:r>
      <w:r>
        <w:rPr>
          <w:rFonts w:hint="eastAsia" w:ascii="宋体" w:hAnsi="宋体" w:eastAsia="宋体"/>
          <w:sz w:val="24"/>
        </w:rPr>
        <w:t>的新</w:t>
      </w:r>
      <w:r>
        <w:rPr>
          <w:rFonts w:ascii="宋体" w:hAnsi="宋体" w:eastAsia="宋体"/>
          <w:sz w:val="24"/>
        </w:rPr>
        <w:t>幻灯片，标题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“</w:t>
      </w:r>
      <w:r>
        <w:rPr>
          <w:rFonts w:hint="eastAsia" w:ascii="宋体" w:hAnsi="宋体" w:eastAsia="宋体"/>
          <w:kern w:val="0"/>
          <w:sz w:val="24"/>
        </w:rPr>
        <w:t>植物繁多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（幻灯片插入正确，得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分；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标题正确，得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0.5分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；共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1.5分）</w:t>
      </w:r>
      <w:r>
        <w:rPr>
          <w:rFonts w:ascii="宋体" w:hAnsi="宋体" w:eastAsia="宋体"/>
          <w:sz w:val="24"/>
        </w:rPr>
        <w:t>；在</w:t>
      </w:r>
      <w:r>
        <w:rPr>
          <w:rFonts w:hint="eastAsia" w:ascii="宋体" w:hAnsi="宋体" w:eastAsia="宋体"/>
          <w:sz w:val="24"/>
        </w:rPr>
        <w:t>内容</w:t>
      </w:r>
      <w:r>
        <w:rPr>
          <w:rFonts w:ascii="宋体" w:hAnsi="宋体" w:eastAsia="宋体"/>
          <w:sz w:val="24"/>
        </w:rPr>
        <w:t>区插入一个</w:t>
      </w:r>
      <w:r>
        <w:rPr>
          <w:rFonts w:hint="eastAsia" w:ascii="宋体" w:hAnsi="宋体" w:eastAsia="宋体"/>
          <w:sz w:val="24"/>
        </w:rPr>
        <w:t>5</w:t>
      </w:r>
      <w:r>
        <w:rPr>
          <w:rFonts w:ascii="宋体" w:hAnsi="宋体" w:eastAsia="宋体"/>
          <w:sz w:val="24"/>
        </w:rPr>
        <w:t>行</w:t>
      </w:r>
      <w:r>
        <w:rPr>
          <w:rFonts w:hint="eastAsia" w:ascii="宋体" w:hAnsi="宋体" w:eastAsia="宋体"/>
          <w:sz w:val="24"/>
        </w:rPr>
        <w:t>2</w:t>
      </w:r>
      <w:r>
        <w:rPr>
          <w:rFonts w:ascii="宋体" w:hAnsi="宋体" w:eastAsia="宋体"/>
          <w:sz w:val="24"/>
        </w:rPr>
        <w:t>列的表格，</w:t>
      </w:r>
      <w:r>
        <w:rPr>
          <w:rFonts w:hint="eastAsia" w:ascii="宋体" w:hAnsi="宋体" w:eastAsia="宋体"/>
          <w:sz w:val="24"/>
        </w:rPr>
        <w:t>表格</w:t>
      </w:r>
      <w:r>
        <w:rPr>
          <w:rFonts w:ascii="宋体" w:hAnsi="宋体" w:eastAsia="宋体"/>
          <w:sz w:val="24"/>
        </w:rPr>
        <w:t>内容</w:t>
      </w:r>
      <w:r>
        <w:rPr>
          <w:rFonts w:hint="eastAsia" w:ascii="宋体" w:hAnsi="宋体" w:eastAsia="宋体"/>
          <w:sz w:val="24"/>
        </w:rPr>
        <w:t>从考生文件夹下“SC.docx</w:t>
      </w:r>
      <w:r>
        <w:rPr>
          <w:rFonts w:ascii="宋体" w:hAnsi="宋体" w:eastAsia="宋体"/>
          <w:sz w:val="24"/>
        </w:rPr>
        <w:t>”</w:t>
      </w:r>
      <w:r>
        <w:rPr>
          <w:rFonts w:hint="eastAsia" w:ascii="宋体" w:hAnsi="宋体" w:eastAsia="宋体"/>
          <w:sz w:val="24"/>
        </w:rPr>
        <w:t>文档</w:t>
      </w:r>
      <w:r>
        <w:rPr>
          <w:rFonts w:ascii="宋体" w:hAnsi="宋体" w:eastAsia="宋体"/>
          <w:sz w:val="24"/>
        </w:rPr>
        <w:t>中</w:t>
      </w:r>
      <w:r>
        <w:rPr>
          <w:rFonts w:hint="eastAsia" w:ascii="宋体" w:hAnsi="宋体" w:eastAsia="宋体"/>
          <w:sz w:val="24"/>
        </w:rPr>
        <w:t>获取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（表格插入正确且内容正确，得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。设置</w:t>
      </w:r>
      <w:r>
        <w:rPr>
          <w:rFonts w:hint="eastAsia" w:ascii="宋体" w:hAnsi="宋体" w:eastAsia="宋体"/>
          <w:sz w:val="24"/>
        </w:rPr>
        <w:t>表格高度</w:t>
      </w:r>
      <w:r>
        <w:rPr>
          <w:rFonts w:ascii="宋体" w:hAnsi="宋体" w:eastAsia="宋体"/>
          <w:sz w:val="24"/>
        </w:rPr>
        <w:t>为</w:t>
      </w:r>
      <w:r>
        <w:rPr>
          <w:rFonts w:hint="eastAsia" w:ascii="宋体" w:hAnsi="宋体" w:eastAsia="宋体"/>
          <w:sz w:val="24"/>
        </w:rPr>
        <w:t>8厘米，第</w:t>
      </w:r>
      <w:r>
        <w:rPr>
          <w:rFonts w:ascii="宋体" w:hAnsi="宋体" w:eastAsia="宋体"/>
          <w:sz w:val="24"/>
        </w:rPr>
        <w:t>1</w:t>
      </w:r>
      <w:r>
        <w:rPr>
          <w:rFonts w:hint="eastAsia"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2列宽度依次为2.8厘米和19.5厘米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（表格高度正确得0.5分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；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1、2列宽度正确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，得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0.5分*2；共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；设置表格内容在水平和垂直方向均居中对齐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（表格中文本对齐方式设置正确，得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；用内置表格样式“中度样式1 – 强调1”修饰表格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（表格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样式准确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应用，得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0.5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ascii="宋体" w:hAnsi="宋体" w:eastAsia="宋体"/>
          <w:sz w:val="24"/>
        </w:rPr>
        <w:t>。</w:t>
      </w:r>
    </w:p>
    <w:p w14:paraId="43FB951C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6.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为</w:t>
      </w:r>
      <w:r>
        <w:rPr>
          <w:rFonts w:ascii="宋体" w:hAnsi="宋体" w:eastAsia="宋体"/>
          <w:sz w:val="24"/>
        </w:rPr>
        <w:t>演示文稿插入幻灯片编号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编号从</w:t>
      </w:r>
      <w:r>
        <w:rPr>
          <w:rFonts w:hint="eastAsia" w:ascii="宋体" w:hAnsi="宋体" w:eastAsia="宋体"/>
          <w:sz w:val="24"/>
        </w:rPr>
        <w:t>1开始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（抽查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验证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，编号数字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。编号为奇数的幻灯片切换方式为“传送带”，效果选项为“自左侧”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（奇数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页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切换方式设置正确且效果正确，得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；编号为偶数的幻灯片切换方式为“飞过”，效果选项为“弹跳切出”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（偶数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页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切换方式设置正确且效果正确，得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1.5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分）</w:t>
      </w:r>
      <w:r>
        <w:rPr>
          <w:rFonts w:hint="eastAsia" w:ascii="宋体" w:hAnsi="宋体" w:eastAsia="宋体"/>
          <w:sz w:val="24"/>
        </w:rPr>
        <w:t>。</w:t>
      </w:r>
    </w:p>
    <w:p w14:paraId="1A0D2535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7.</w:t>
      </w:r>
      <w:r>
        <w:rPr>
          <w:rFonts w:ascii="宋体" w:hAnsi="宋体" w:eastAsia="宋体"/>
          <w:sz w:val="24"/>
        </w:rPr>
        <w:t>在该演示文稿中创建一个演示方案</w:t>
      </w:r>
      <w:r>
        <w:rPr>
          <w:rFonts w:hint="eastAsia" w:ascii="宋体" w:hAnsi="宋体" w:eastAsia="宋体"/>
          <w:sz w:val="24"/>
        </w:rPr>
        <w:t>，</w:t>
      </w:r>
      <w:r>
        <w:rPr>
          <w:rFonts w:ascii="宋体" w:hAnsi="宋体" w:eastAsia="宋体"/>
          <w:sz w:val="24"/>
        </w:rPr>
        <w:t>该演示</w:t>
      </w:r>
      <w:r>
        <w:rPr>
          <w:rFonts w:hint="eastAsia" w:ascii="宋体" w:hAnsi="宋体" w:eastAsia="宋体"/>
          <w:sz w:val="24"/>
        </w:rPr>
        <w:t>方案</w:t>
      </w:r>
      <w:r>
        <w:rPr>
          <w:rFonts w:ascii="宋体" w:hAnsi="宋体" w:eastAsia="宋体"/>
          <w:sz w:val="24"/>
        </w:rPr>
        <w:t>包含第</w:t>
      </w:r>
      <w:r>
        <w:rPr>
          <w:rFonts w:hint="eastAsia" w:ascii="宋体" w:hAnsi="宋体" w:eastAsia="宋体"/>
          <w:sz w:val="24"/>
        </w:rPr>
        <w:t>3、4、5、6页幻灯片，</w:t>
      </w:r>
      <w:r>
        <w:rPr>
          <w:rFonts w:ascii="宋体" w:hAnsi="宋体" w:eastAsia="宋体"/>
          <w:sz w:val="24"/>
        </w:rPr>
        <w:t>并将该演示方案命名为“放映方案1”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 xml:space="preserve"> （演示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文稿中存在放映方案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1，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且包含3-6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张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幻灯片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，得1分）</w:t>
      </w:r>
      <w:r>
        <w:rPr>
          <w:rFonts w:hint="eastAsia" w:ascii="宋体" w:hAnsi="宋体" w:eastAsia="宋体"/>
          <w:kern w:val="0"/>
          <w:sz w:val="24"/>
        </w:rPr>
        <w:t>；在“设置放映方式”中，“放映幻灯片”选择“放映方案1”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（放映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方式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设置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正确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，得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1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分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）</w:t>
      </w:r>
      <w:r>
        <w:rPr>
          <w:rFonts w:hint="eastAsia" w:ascii="宋体" w:hAnsi="宋体" w:eastAsia="宋体"/>
          <w:sz w:val="24"/>
        </w:rPr>
        <w:t>。</w:t>
      </w:r>
    </w:p>
    <w:p w14:paraId="1B0BCED6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  <w:r>
        <w:rPr>
          <w:rFonts w:ascii="宋体" w:hAnsi="宋体" w:eastAsia="宋体"/>
          <w:sz w:val="24"/>
        </w:rPr>
        <w:t>8.</w:t>
      </w:r>
      <w:r>
        <w:rPr>
          <w:rFonts w:hint="eastAsia"/>
        </w:rPr>
        <w:t xml:space="preserve"> </w:t>
      </w:r>
      <w:r>
        <w:rPr>
          <w:rFonts w:hint="eastAsia" w:ascii="宋体" w:hAnsi="宋体" w:eastAsia="宋体"/>
          <w:sz w:val="24"/>
        </w:rPr>
        <w:t>将制作</w:t>
      </w:r>
      <w:r>
        <w:rPr>
          <w:rFonts w:ascii="宋体" w:hAnsi="宋体" w:eastAsia="宋体"/>
          <w:sz w:val="24"/>
        </w:rPr>
        <w:t>完成</w:t>
      </w:r>
      <w:r>
        <w:rPr>
          <w:rFonts w:hint="eastAsia" w:ascii="宋体" w:hAnsi="宋体" w:eastAsia="宋体"/>
          <w:sz w:val="24"/>
        </w:rPr>
        <w:t>的演示文稿另存为“</w:t>
      </w:r>
      <w:r>
        <w:rPr>
          <w:rFonts w:ascii="宋体" w:hAnsi="宋体" w:eastAsia="宋体"/>
          <w:sz w:val="24"/>
        </w:rPr>
        <w:t>完成稿.pptx”并提交上传。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（若文件未提交则大题3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0分不得分；若提交的文件命名不正确，则该大题</w:t>
      </w:r>
      <w:r>
        <w:rPr>
          <w:rFonts w:hint="eastAsia" w:ascii="宋体" w:hAnsi="宋体" w:eastAsia="宋体" w:cs="Times New Roman"/>
          <w:color w:val="FF0000"/>
          <w:sz w:val="24"/>
          <w:highlight w:val="yellow"/>
        </w:rPr>
        <w:t>3</w:t>
      </w:r>
      <w:r>
        <w:rPr>
          <w:rFonts w:ascii="宋体" w:hAnsi="宋体" w:eastAsia="宋体" w:cs="Times New Roman"/>
          <w:color w:val="FF0000"/>
          <w:sz w:val="24"/>
          <w:highlight w:val="yellow"/>
        </w:rPr>
        <w:t>0分不得分）</w:t>
      </w:r>
      <w:r>
        <w:rPr>
          <w:rFonts w:ascii="宋体" w:hAnsi="宋体" w:eastAsia="宋体" w:cs="Times New Roman"/>
          <w:sz w:val="24"/>
        </w:rPr>
        <w:t>。</w:t>
      </w:r>
    </w:p>
    <w:p w14:paraId="7CF8ED9C">
      <w:pPr>
        <w:spacing w:line="360" w:lineRule="auto"/>
        <w:ind w:firstLine="480" w:firstLineChars="200"/>
        <w:rPr>
          <w:rFonts w:ascii="宋体" w:hAnsi="宋体" w:eastAsia="宋体" w:cs="Times New Roman"/>
          <w:sz w:val="24"/>
        </w:rPr>
      </w:pPr>
    </w:p>
    <w:p w14:paraId="24FBB542">
      <w:pPr>
        <w:spacing w:line="360" w:lineRule="auto"/>
        <w:ind w:firstLine="643" w:firstLineChars="200"/>
        <w:rPr>
          <w:rFonts w:ascii="宋体" w:hAnsi="宋体" w:eastAsia="宋体"/>
          <w:b/>
          <w:color w:val="FF0000"/>
          <w:sz w:val="32"/>
          <w:szCs w:val="32"/>
        </w:rPr>
      </w:pPr>
      <w:r>
        <w:rPr>
          <w:rFonts w:hint="eastAsia" w:ascii="宋体" w:hAnsi="宋体" w:eastAsia="宋体"/>
          <w:b/>
          <w:color w:val="FF0000"/>
          <w:sz w:val="32"/>
          <w:szCs w:val="32"/>
          <w:highlight w:val="yellow"/>
        </w:rPr>
        <w:t>学生答题文件疑似拷贝作弊验证主要观测点：文字内容、图片均不相同。</w:t>
      </w:r>
    </w:p>
    <w:p w14:paraId="38582DC4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0E459D"/>
    <w:rsid w:val="000012B5"/>
    <w:rsid w:val="00001E86"/>
    <w:rsid w:val="0000230F"/>
    <w:rsid w:val="00022EBB"/>
    <w:rsid w:val="000703EC"/>
    <w:rsid w:val="00071FE4"/>
    <w:rsid w:val="00077570"/>
    <w:rsid w:val="000C2149"/>
    <w:rsid w:val="000D0E24"/>
    <w:rsid w:val="000E459D"/>
    <w:rsid w:val="000F1E55"/>
    <w:rsid w:val="0012442E"/>
    <w:rsid w:val="00125E81"/>
    <w:rsid w:val="0013281E"/>
    <w:rsid w:val="001357F0"/>
    <w:rsid w:val="0013594C"/>
    <w:rsid w:val="00142E6F"/>
    <w:rsid w:val="00154A3B"/>
    <w:rsid w:val="00160B0A"/>
    <w:rsid w:val="001C3B0E"/>
    <w:rsid w:val="001C3F07"/>
    <w:rsid w:val="001C6601"/>
    <w:rsid w:val="001E0DE5"/>
    <w:rsid w:val="001F11EF"/>
    <w:rsid w:val="00211DB6"/>
    <w:rsid w:val="002176C7"/>
    <w:rsid w:val="002273FB"/>
    <w:rsid w:val="00247948"/>
    <w:rsid w:val="0025722B"/>
    <w:rsid w:val="00262D97"/>
    <w:rsid w:val="0027053B"/>
    <w:rsid w:val="002764CC"/>
    <w:rsid w:val="00284C46"/>
    <w:rsid w:val="002B08E3"/>
    <w:rsid w:val="002E78B4"/>
    <w:rsid w:val="002F4B52"/>
    <w:rsid w:val="002F6C81"/>
    <w:rsid w:val="0030105D"/>
    <w:rsid w:val="003035F4"/>
    <w:rsid w:val="00303C15"/>
    <w:rsid w:val="00316C40"/>
    <w:rsid w:val="003531D9"/>
    <w:rsid w:val="00361E05"/>
    <w:rsid w:val="00363D02"/>
    <w:rsid w:val="003856AC"/>
    <w:rsid w:val="003A292A"/>
    <w:rsid w:val="003A35E8"/>
    <w:rsid w:val="003A70C5"/>
    <w:rsid w:val="003C5FF3"/>
    <w:rsid w:val="003D459D"/>
    <w:rsid w:val="004008CA"/>
    <w:rsid w:val="00407185"/>
    <w:rsid w:val="00407314"/>
    <w:rsid w:val="00410C80"/>
    <w:rsid w:val="004326C0"/>
    <w:rsid w:val="00451A0E"/>
    <w:rsid w:val="0049670C"/>
    <w:rsid w:val="004D19E6"/>
    <w:rsid w:val="004E49C7"/>
    <w:rsid w:val="004F10F2"/>
    <w:rsid w:val="004F7BD1"/>
    <w:rsid w:val="00515476"/>
    <w:rsid w:val="00526CAA"/>
    <w:rsid w:val="005440B6"/>
    <w:rsid w:val="00554889"/>
    <w:rsid w:val="00555AE3"/>
    <w:rsid w:val="00571FBD"/>
    <w:rsid w:val="00595987"/>
    <w:rsid w:val="005A7673"/>
    <w:rsid w:val="005C34B5"/>
    <w:rsid w:val="0060553A"/>
    <w:rsid w:val="00617B38"/>
    <w:rsid w:val="00675CCA"/>
    <w:rsid w:val="00690108"/>
    <w:rsid w:val="006D2BE6"/>
    <w:rsid w:val="006E3C44"/>
    <w:rsid w:val="007037CF"/>
    <w:rsid w:val="007243EE"/>
    <w:rsid w:val="00727DC8"/>
    <w:rsid w:val="00736B3B"/>
    <w:rsid w:val="0073768F"/>
    <w:rsid w:val="00746A3F"/>
    <w:rsid w:val="00765FED"/>
    <w:rsid w:val="00774C25"/>
    <w:rsid w:val="007A53F5"/>
    <w:rsid w:val="007A546E"/>
    <w:rsid w:val="007B3CAB"/>
    <w:rsid w:val="007C6DE1"/>
    <w:rsid w:val="007E4A09"/>
    <w:rsid w:val="00806F85"/>
    <w:rsid w:val="00827260"/>
    <w:rsid w:val="008332C8"/>
    <w:rsid w:val="0085070E"/>
    <w:rsid w:val="00883B4A"/>
    <w:rsid w:val="00892700"/>
    <w:rsid w:val="008D14DB"/>
    <w:rsid w:val="008D46C6"/>
    <w:rsid w:val="008E0C07"/>
    <w:rsid w:val="00910DDE"/>
    <w:rsid w:val="0092143E"/>
    <w:rsid w:val="00942664"/>
    <w:rsid w:val="00956A56"/>
    <w:rsid w:val="009632D5"/>
    <w:rsid w:val="00982D5E"/>
    <w:rsid w:val="00987E4D"/>
    <w:rsid w:val="009B3B7D"/>
    <w:rsid w:val="009B56BE"/>
    <w:rsid w:val="009C2D4E"/>
    <w:rsid w:val="009C78D8"/>
    <w:rsid w:val="00A205F7"/>
    <w:rsid w:val="00A36299"/>
    <w:rsid w:val="00A41011"/>
    <w:rsid w:val="00A41731"/>
    <w:rsid w:val="00A52894"/>
    <w:rsid w:val="00A531FF"/>
    <w:rsid w:val="00A66947"/>
    <w:rsid w:val="00A80D3C"/>
    <w:rsid w:val="00AB6A5C"/>
    <w:rsid w:val="00AE147D"/>
    <w:rsid w:val="00B02708"/>
    <w:rsid w:val="00B04F73"/>
    <w:rsid w:val="00B07FFB"/>
    <w:rsid w:val="00B11938"/>
    <w:rsid w:val="00B14D4C"/>
    <w:rsid w:val="00B16F7D"/>
    <w:rsid w:val="00B2026D"/>
    <w:rsid w:val="00B46294"/>
    <w:rsid w:val="00B62D68"/>
    <w:rsid w:val="00B765B6"/>
    <w:rsid w:val="00B911DC"/>
    <w:rsid w:val="00B91F39"/>
    <w:rsid w:val="00BB4D46"/>
    <w:rsid w:val="00BB6293"/>
    <w:rsid w:val="00BC57D9"/>
    <w:rsid w:val="00BD23C6"/>
    <w:rsid w:val="00BD76C3"/>
    <w:rsid w:val="00BF043E"/>
    <w:rsid w:val="00BF185E"/>
    <w:rsid w:val="00C063F5"/>
    <w:rsid w:val="00C216E2"/>
    <w:rsid w:val="00C23B9A"/>
    <w:rsid w:val="00C3086C"/>
    <w:rsid w:val="00C413BA"/>
    <w:rsid w:val="00C61F23"/>
    <w:rsid w:val="00C652AA"/>
    <w:rsid w:val="00CA72AB"/>
    <w:rsid w:val="00CB3767"/>
    <w:rsid w:val="00CD54AE"/>
    <w:rsid w:val="00D103A6"/>
    <w:rsid w:val="00D11BAE"/>
    <w:rsid w:val="00D16378"/>
    <w:rsid w:val="00D1768E"/>
    <w:rsid w:val="00D2267C"/>
    <w:rsid w:val="00D27B30"/>
    <w:rsid w:val="00D31DD3"/>
    <w:rsid w:val="00D44314"/>
    <w:rsid w:val="00D445E4"/>
    <w:rsid w:val="00D44A11"/>
    <w:rsid w:val="00D5308E"/>
    <w:rsid w:val="00D83B0E"/>
    <w:rsid w:val="00D8662D"/>
    <w:rsid w:val="00D923C4"/>
    <w:rsid w:val="00DC1865"/>
    <w:rsid w:val="00DD2FE1"/>
    <w:rsid w:val="00DE45B5"/>
    <w:rsid w:val="00E07770"/>
    <w:rsid w:val="00E1121E"/>
    <w:rsid w:val="00E13D2C"/>
    <w:rsid w:val="00E46512"/>
    <w:rsid w:val="00E568C0"/>
    <w:rsid w:val="00E657AA"/>
    <w:rsid w:val="00E77571"/>
    <w:rsid w:val="00E827E1"/>
    <w:rsid w:val="00EA0947"/>
    <w:rsid w:val="00EB3409"/>
    <w:rsid w:val="00EC350C"/>
    <w:rsid w:val="00ED301B"/>
    <w:rsid w:val="00EF1AEB"/>
    <w:rsid w:val="00EF35E4"/>
    <w:rsid w:val="00F3632F"/>
    <w:rsid w:val="00F4190B"/>
    <w:rsid w:val="00F52C87"/>
    <w:rsid w:val="00F65753"/>
    <w:rsid w:val="00F670B6"/>
    <w:rsid w:val="00F741CF"/>
    <w:rsid w:val="00FA51EB"/>
    <w:rsid w:val="00FC2AC2"/>
    <w:rsid w:val="00FC3AD2"/>
    <w:rsid w:val="00FD069A"/>
    <w:rsid w:val="00FF5915"/>
    <w:rsid w:val="4307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EA560-A62B-46C8-908C-3EC76B7A8D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1466</Words>
  <Characters>1586</Characters>
  <Lines>11</Lines>
  <Paragraphs>3</Paragraphs>
  <TotalTime>779</TotalTime>
  <ScaleCrop>false</ScaleCrop>
  <LinksUpToDate>false</LinksUpToDate>
  <CharactersWithSpaces>1598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2023-10-11T00:52:00Z</dcterms:created>
  <dc:creator>PC</dc:creator>
  <cp:lastModifiedBy>+_+</cp:lastModifiedBy>
  <dcterms:modified xsi:type="dcterms:W3CDTF">2024-08-16T02:00:24Z</dcterms:modified>
  <cp:revision>131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716CB1C409FE42BFB128C3A56574DDE9_12</vt:lpwstr>
  </property>
</Properties>
</file>