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F71" w14:textId="77777777" w:rsidR="00D46299" w:rsidRDefault="00D46299" w:rsidP="00D46299">
      <w:pPr>
        <w:jc w:val="center"/>
      </w:pPr>
      <w:r>
        <w:t xml:space="preserve">Mind Ease </w:t>
      </w:r>
    </w:p>
    <w:p w14:paraId="1DBD9C5A" w14:textId="77777777" w:rsidR="00D46299" w:rsidRDefault="00D46299" w:rsidP="00D46299">
      <w:pPr>
        <w:jc w:val="center"/>
      </w:pPr>
      <w:r>
        <w:t>Supporting Students with Mental Health Tips and Resources</w:t>
      </w:r>
    </w:p>
    <w:p w14:paraId="1254C38E" w14:textId="77777777" w:rsidR="00D46299" w:rsidRDefault="00D46299" w:rsidP="00D46299">
      <w:pPr>
        <w:jc w:val="center"/>
      </w:pPr>
      <w:r>
        <w:t xml:space="preserve"> ISTE.240.602-Spring Semester-2026 </w:t>
      </w:r>
    </w:p>
    <w:p w14:paraId="76E2C4D8" w14:textId="77777777" w:rsidR="00D46299" w:rsidRDefault="00D46299" w:rsidP="00D46299">
      <w:pPr>
        <w:jc w:val="center"/>
      </w:pPr>
      <w:r>
        <w:t xml:space="preserve">InitialReport </w:t>
      </w:r>
    </w:p>
    <w:p w14:paraId="4E55C8B8" w14:textId="58DED01D" w:rsidR="0033750F" w:rsidRDefault="00D46299" w:rsidP="00D46299">
      <w:pPr>
        <w:jc w:val="center"/>
      </w:pPr>
      <w:r>
        <w:t>GitHub Link:</w:t>
      </w:r>
    </w:p>
    <w:p w14:paraId="3413B0B7" w14:textId="5A9A0531" w:rsidR="00D46299" w:rsidRDefault="00D46299" w:rsidP="00D46299">
      <w:pPr>
        <w:jc w:val="center"/>
      </w:pPr>
      <w:hyperlink r:id="rId5" w:history="1">
        <w:r w:rsidRPr="003B7F1E">
          <w:rPr>
            <w:rStyle w:val="Hyperlink"/>
          </w:rPr>
          <w:t>https://github.com/MisbahFatma/ISTE240_Team2.git</w:t>
        </w:r>
      </w:hyperlink>
    </w:p>
    <w:tbl>
      <w:tblPr>
        <w:tblStyle w:val="TableGrid"/>
        <w:tblW w:w="0" w:type="auto"/>
        <w:tblLook w:val="04A0" w:firstRow="1" w:lastRow="0" w:firstColumn="1" w:lastColumn="0" w:noHBand="0" w:noVBand="1"/>
      </w:tblPr>
      <w:tblGrid>
        <w:gridCol w:w="4675"/>
        <w:gridCol w:w="4675"/>
      </w:tblGrid>
      <w:tr w:rsidR="00D46299" w14:paraId="3D46CB3B" w14:textId="77777777" w:rsidTr="00D46299">
        <w:tc>
          <w:tcPr>
            <w:tcW w:w="4675" w:type="dxa"/>
          </w:tcPr>
          <w:p w14:paraId="5B0EADC8" w14:textId="1D966994" w:rsidR="00D46299" w:rsidRDefault="00D46299" w:rsidP="00D46299">
            <w:pPr>
              <w:jc w:val="center"/>
            </w:pPr>
            <w:r>
              <w:t>Misbah Fatma Begum</w:t>
            </w:r>
          </w:p>
        </w:tc>
        <w:tc>
          <w:tcPr>
            <w:tcW w:w="4675" w:type="dxa"/>
          </w:tcPr>
          <w:p w14:paraId="5D2DB35C" w14:textId="478CBFC4" w:rsidR="00D46299" w:rsidRDefault="00D46299" w:rsidP="00D46299">
            <w:pPr>
              <w:jc w:val="center"/>
            </w:pPr>
            <w:r>
              <w:t>418008089</w:t>
            </w:r>
          </w:p>
        </w:tc>
      </w:tr>
      <w:tr w:rsidR="00D46299" w14:paraId="61F5C020" w14:textId="77777777" w:rsidTr="00D46299">
        <w:tc>
          <w:tcPr>
            <w:tcW w:w="4675" w:type="dxa"/>
          </w:tcPr>
          <w:p w14:paraId="5FEF651B" w14:textId="73C92325" w:rsidR="00D46299" w:rsidRDefault="00D46299" w:rsidP="00D46299">
            <w:pPr>
              <w:tabs>
                <w:tab w:val="left" w:pos="1411"/>
              </w:tabs>
            </w:pPr>
            <w:r>
              <w:tab/>
            </w:r>
            <w:r>
              <w:t>yara alhammouri</w:t>
            </w:r>
          </w:p>
        </w:tc>
        <w:tc>
          <w:tcPr>
            <w:tcW w:w="4675" w:type="dxa"/>
          </w:tcPr>
          <w:p w14:paraId="7E06B25E" w14:textId="1D8E7AF9" w:rsidR="00D46299" w:rsidRDefault="00D46299" w:rsidP="00D46299">
            <w:pPr>
              <w:jc w:val="center"/>
            </w:pPr>
            <w:r>
              <w:t>768008964</w:t>
            </w:r>
          </w:p>
        </w:tc>
      </w:tr>
      <w:tr w:rsidR="00D46299" w14:paraId="76895CBF" w14:textId="77777777" w:rsidTr="00D46299">
        <w:tc>
          <w:tcPr>
            <w:tcW w:w="4675" w:type="dxa"/>
          </w:tcPr>
          <w:p w14:paraId="2BD86EC2" w14:textId="7E44934C" w:rsidR="00D46299" w:rsidRDefault="00D46299" w:rsidP="00D46299">
            <w:pPr>
              <w:tabs>
                <w:tab w:val="left" w:pos="1542"/>
              </w:tabs>
            </w:pPr>
            <w:r>
              <w:tab/>
            </w:r>
            <w:r>
              <w:t>Ali jouni</w:t>
            </w:r>
          </w:p>
        </w:tc>
        <w:tc>
          <w:tcPr>
            <w:tcW w:w="4675" w:type="dxa"/>
          </w:tcPr>
          <w:p w14:paraId="291DC7DE" w14:textId="56FC17AA" w:rsidR="00D46299" w:rsidRDefault="00D46299" w:rsidP="00D46299">
            <w:pPr>
              <w:jc w:val="center"/>
            </w:pPr>
            <w:r>
              <w:t>769009393</w:t>
            </w:r>
          </w:p>
        </w:tc>
      </w:tr>
    </w:tbl>
    <w:p w14:paraId="20922405" w14:textId="77777777" w:rsidR="00D46299" w:rsidRDefault="00D46299" w:rsidP="00D46299">
      <w:pPr>
        <w:jc w:val="center"/>
      </w:pPr>
    </w:p>
    <w:p w14:paraId="3FF5A99A" w14:textId="77777777" w:rsidR="00D46299" w:rsidRDefault="00D46299" w:rsidP="00D46299">
      <w:pPr>
        <w:jc w:val="center"/>
      </w:pPr>
    </w:p>
    <w:p w14:paraId="7AE4257B" w14:textId="6E8B9C2E" w:rsidR="00D46299" w:rsidRDefault="00D46299" w:rsidP="00D46299">
      <w:pPr>
        <w:jc w:val="center"/>
      </w:pPr>
    </w:p>
    <w:p w14:paraId="7CF37BA1" w14:textId="77777777" w:rsidR="00D46299" w:rsidRDefault="00D46299">
      <w:r>
        <w:br w:type="page"/>
      </w:r>
    </w:p>
    <w:p w14:paraId="2D5772A0" w14:textId="77777777" w:rsidR="00D46299" w:rsidRPr="00D46299" w:rsidRDefault="00D46299" w:rsidP="00D46299">
      <w:pPr>
        <w:rPr>
          <w:b/>
          <w:bCs/>
          <w:u w:val="single"/>
        </w:rPr>
      </w:pPr>
      <w:r w:rsidRPr="00D46299">
        <w:rPr>
          <w:b/>
          <w:bCs/>
          <w:u w:val="single"/>
        </w:rPr>
        <w:lastRenderedPageBreak/>
        <w:t xml:space="preserve">Executive Summary </w:t>
      </w:r>
    </w:p>
    <w:p w14:paraId="4B842888" w14:textId="77777777" w:rsidR="00D46299" w:rsidRPr="00D46299" w:rsidRDefault="00D46299" w:rsidP="00D46299">
      <w:proofErr w:type="spellStart"/>
      <w:r w:rsidRPr="00D46299">
        <w:rPr>
          <w:lang w:val="en-US"/>
        </w:rPr>
        <w:t>MindEase</w:t>
      </w:r>
      <w:proofErr w:type="spellEnd"/>
      <w:r w:rsidRPr="00D46299">
        <w:rPr>
          <w:lang w:val="en-US"/>
        </w:rPr>
        <w:t xml:space="preserve"> is a web-based application that helps students manage stress through self-awareness and guided self-care resources. Students can </w:t>
      </w:r>
      <w:r w:rsidRPr="00D46299">
        <w:rPr>
          <w:b/>
          <w:bCs/>
          <w:lang w:val="en-US"/>
        </w:rPr>
        <w:t>create accounts</w:t>
      </w:r>
      <w:r w:rsidRPr="00D46299">
        <w:rPr>
          <w:lang w:val="en-US"/>
        </w:rPr>
        <w:t xml:space="preserve"> and log in, complete an emoji-based stress survey with each session, and view personalized resources, which they can </w:t>
      </w:r>
      <w:r w:rsidRPr="00D46299">
        <w:rPr>
          <w:b/>
          <w:bCs/>
          <w:lang w:val="en-US"/>
        </w:rPr>
        <w:t>read</w:t>
      </w:r>
      <w:r w:rsidRPr="00D46299">
        <w:rPr>
          <w:lang w:val="en-US"/>
        </w:rPr>
        <w:t xml:space="preserve"> and save for later. They can also </w:t>
      </w:r>
      <w:r w:rsidRPr="00D46299">
        <w:rPr>
          <w:b/>
          <w:bCs/>
          <w:lang w:val="en-US"/>
        </w:rPr>
        <w:t>read</w:t>
      </w:r>
      <w:r w:rsidRPr="00D46299">
        <w:rPr>
          <w:lang w:val="en-US"/>
        </w:rPr>
        <w:t xml:space="preserve"> available counsellors and </w:t>
      </w:r>
      <w:r w:rsidRPr="00D46299">
        <w:rPr>
          <w:b/>
          <w:bCs/>
          <w:lang w:val="en-US"/>
        </w:rPr>
        <w:t>create, update, or delete</w:t>
      </w:r>
      <w:r w:rsidRPr="00D46299">
        <w:rPr>
          <w:lang w:val="en-US"/>
        </w:rPr>
        <w:t xml:space="preserve"> counselling session bookings. </w:t>
      </w:r>
      <w:proofErr w:type="spellStart"/>
      <w:r w:rsidRPr="00D46299">
        <w:rPr>
          <w:lang w:val="en-US"/>
        </w:rPr>
        <w:t>MindEase</w:t>
      </w:r>
      <w:proofErr w:type="spellEnd"/>
      <w:r w:rsidRPr="00D46299">
        <w:rPr>
          <w:lang w:val="en-US"/>
        </w:rPr>
        <w:t xml:space="preserve"> provides a calm, supportive environment and emergency contact information for professional mental health support.</w:t>
      </w:r>
    </w:p>
    <w:p w14:paraId="6C11AAFD" w14:textId="77777777" w:rsidR="00D46299" w:rsidRPr="00D46299" w:rsidRDefault="00D46299" w:rsidP="00D46299">
      <w:pPr>
        <w:rPr>
          <w:b/>
          <w:bCs/>
          <w:u w:val="single"/>
        </w:rPr>
      </w:pPr>
      <w:r>
        <w:t xml:space="preserve"> </w:t>
      </w:r>
      <w:r w:rsidRPr="00D46299">
        <w:rPr>
          <w:b/>
          <w:bCs/>
          <w:u w:val="single"/>
        </w:rPr>
        <w:t xml:space="preserve">Project Scope </w:t>
      </w:r>
    </w:p>
    <w:p w14:paraId="23C242DB" w14:textId="534DD5D8" w:rsidR="00D46299" w:rsidRDefault="00D46299" w:rsidP="00D46299">
      <w:r>
        <w:t>The scope of MindEase includes the development of a secure web platform that allows students to evaluate and manage stress levels. Core functionalities include user registration and login, an interactive 1–5 emoji-based stress survey, personalized content delivery based on survey results, and the display of emergency mental health contact information. The application is designed as a support and awareness tool rather than a diagnostic or treatment system.</w:t>
      </w:r>
    </w:p>
    <w:p w14:paraId="0822AAA6" w14:textId="77777777" w:rsidR="00D46299" w:rsidRPr="00D46299" w:rsidRDefault="00D46299" w:rsidP="00D46299">
      <w:pPr>
        <w:spacing w:after="0"/>
        <w:rPr>
          <w:b/>
          <w:bCs/>
          <w:u w:val="single"/>
        </w:rPr>
      </w:pPr>
      <w:r w:rsidRPr="00D46299">
        <w:rPr>
          <w:b/>
          <w:bCs/>
          <w:u w:val="single"/>
        </w:rPr>
        <w:t>Project Timeline</w:t>
      </w:r>
    </w:p>
    <w:p w14:paraId="5E0EB7CC" w14:textId="77777777" w:rsidR="00D46299" w:rsidRDefault="00D46299" w:rsidP="00D46299">
      <w:pPr>
        <w:spacing w:after="0"/>
      </w:pPr>
      <w:r>
        <w:t xml:space="preserve"> • Phase I: Planning, requirement analysis, and UI/UX design (3 weeks) </w:t>
      </w:r>
    </w:p>
    <w:p w14:paraId="2FEB7720" w14:textId="77777777" w:rsidR="00D46299" w:rsidRDefault="00D46299" w:rsidP="00D46299">
      <w:pPr>
        <w:spacing w:after="0"/>
      </w:pPr>
      <w:r>
        <w:t>• Phase II: Frontend and backend development with database integration (3 weeks)</w:t>
      </w:r>
    </w:p>
    <w:p w14:paraId="59683E67" w14:textId="77777777" w:rsidR="00D46299" w:rsidRDefault="00D46299" w:rsidP="00D46299">
      <w:pPr>
        <w:spacing w:after="0"/>
      </w:pPr>
      <w:r>
        <w:t xml:space="preserve"> • Phase III: Testing, refinement, demo preparation, and final submission (1–2 weeks) </w:t>
      </w:r>
    </w:p>
    <w:p w14:paraId="0FB15D88" w14:textId="77777777" w:rsidR="00D46299" w:rsidRDefault="00D46299" w:rsidP="00D46299">
      <w:pPr>
        <w:spacing w:after="0"/>
      </w:pPr>
    </w:p>
    <w:p w14:paraId="11DC8560" w14:textId="53F57044" w:rsidR="00D46299" w:rsidRPr="00D46299" w:rsidRDefault="00D46299" w:rsidP="00D46299">
      <w:pPr>
        <w:spacing w:after="0"/>
        <w:rPr>
          <w:b/>
          <w:bCs/>
          <w:u w:val="single"/>
        </w:rPr>
      </w:pPr>
      <w:r w:rsidRPr="00D46299">
        <w:rPr>
          <w:b/>
          <w:bCs/>
          <w:u w:val="single"/>
        </w:rPr>
        <w:t>Technical Requirements</w:t>
      </w:r>
    </w:p>
    <w:p w14:paraId="4EA836B7" w14:textId="77777777" w:rsidR="00D46299" w:rsidRDefault="00D46299" w:rsidP="00D46299">
      <w:pPr>
        <w:spacing w:after="0"/>
      </w:pPr>
      <w:r>
        <w:t xml:space="preserve"> Frontend </w:t>
      </w:r>
    </w:p>
    <w:p w14:paraId="30C3DBCE" w14:textId="77777777" w:rsidR="00D46299" w:rsidRDefault="00D46299" w:rsidP="00D46299">
      <w:pPr>
        <w:spacing w:after="0"/>
      </w:pPr>
      <w:r>
        <w:t xml:space="preserve">• HTML5 for page structure </w:t>
      </w:r>
    </w:p>
    <w:p w14:paraId="3CDA6006" w14:textId="77777777" w:rsidR="00D46299" w:rsidRDefault="00D46299" w:rsidP="00D46299">
      <w:pPr>
        <w:spacing w:after="0"/>
      </w:pPr>
      <w:r>
        <w:t xml:space="preserve">• CSS3 and Bootstrap/Tailwind for styling and responsive design </w:t>
      </w:r>
    </w:p>
    <w:p w14:paraId="0999E273" w14:textId="77777777" w:rsidR="00D46299" w:rsidRDefault="00D46299" w:rsidP="00D46299">
      <w:pPr>
        <w:spacing w:after="0"/>
      </w:pPr>
      <w:r>
        <w:t xml:space="preserve">• JavaScript for interactive surveys, navigation, and dynamic content </w:t>
      </w:r>
    </w:p>
    <w:p w14:paraId="180A46B3" w14:textId="5D470BBB" w:rsidR="00D46299" w:rsidRDefault="00D46299" w:rsidP="00D46299">
      <w:pPr>
        <w:spacing w:after="0"/>
      </w:pPr>
      <w:r>
        <w:t xml:space="preserve">Backend </w:t>
      </w:r>
    </w:p>
    <w:p w14:paraId="2850E8FB" w14:textId="77777777" w:rsidR="00D46299" w:rsidRDefault="00D46299" w:rsidP="00D46299">
      <w:pPr>
        <w:spacing w:after="0"/>
      </w:pPr>
      <w:r>
        <w:t xml:space="preserve">• Java with Spring Boot framework </w:t>
      </w:r>
    </w:p>
    <w:p w14:paraId="34B1713A" w14:textId="77777777" w:rsidR="00D46299" w:rsidRDefault="00D46299" w:rsidP="00D46299">
      <w:pPr>
        <w:spacing w:after="0"/>
      </w:pPr>
      <w:r>
        <w:t xml:space="preserve">• MVC architecture using controllers, services, repositories, and views </w:t>
      </w:r>
    </w:p>
    <w:p w14:paraId="701E116D" w14:textId="4C8F68B9" w:rsidR="00D46299" w:rsidRDefault="00D46299" w:rsidP="00D46299">
      <w:pPr>
        <w:spacing w:after="0"/>
      </w:pPr>
      <w:r>
        <w:t xml:space="preserve">• Mustache templates for dynamic page rendering </w:t>
      </w:r>
    </w:p>
    <w:p w14:paraId="323A7CB8" w14:textId="77777777" w:rsidR="00D46299" w:rsidRDefault="00D46299" w:rsidP="00D46299">
      <w:pPr>
        <w:spacing w:after="0"/>
      </w:pPr>
      <w:r>
        <w:t xml:space="preserve">• Spring Security for authentication and authorization </w:t>
      </w:r>
    </w:p>
    <w:p w14:paraId="50AB54EE" w14:textId="57E61EDA" w:rsidR="00D46299" w:rsidRDefault="00D46299" w:rsidP="00D46299">
      <w:pPr>
        <w:spacing w:after="0"/>
      </w:pPr>
      <w:r>
        <w:t>Database &amp; Integration</w:t>
      </w:r>
    </w:p>
    <w:p w14:paraId="1858DA24" w14:textId="77777777" w:rsidR="00D46299" w:rsidRDefault="00D46299" w:rsidP="00D46299">
      <w:pPr>
        <w:spacing w:after="0"/>
      </w:pPr>
      <w:r>
        <w:t xml:space="preserve"> • MySQL for storing user data, survey responses, and resources </w:t>
      </w:r>
    </w:p>
    <w:p w14:paraId="43AFDD19" w14:textId="08CF6B6D" w:rsidR="00D46299" w:rsidRDefault="00D46299" w:rsidP="00D46299">
      <w:pPr>
        <w:spacing w:after="0"/>
      </w:pPr>
      <w:r>
        <w:t>• APIs for integrating videos or meditation content</w:t>
      </w:r>
    </w:p>
    <w:p w14:paraId="632A926A" w14:textId="77777777" w:rsidR="00D46299" w:rsidRDefault="00D46299" w:rsidP="00D46299">
      <w:pPr>
        <w:spacing w:after="0"/>
      </w:pPr>
    </w:p>
    <w:p w14:paraId="6710AF4B" w14:textId="77777777" w:rsidR="00D46299" w:rsidRPr="00D46299" w:rsidRDefault="00D46299" w:rsidP="00D46299">
      <w:pPr>
        <w:spacing w:after="0"/>
        <w:rPr>
          <w:b/>
          <w:bCs/>
          <w:u w:val="single"/>
        </w:rPr>
      </w:pPr>
      <w:r w:rsidRPr="00D46299">
        <w:rPr>
          <w:b/>
          <w:bCs/>
          <w:u w:val="single"/>
        </w:rPr>
        <w:t xml:space="preserve">Key Features </w:t>
      </w:r>
    </w:p>
    <w:p w14:paraId="21E753D0" w14:textId="77777777" w:rsidR="00D46299" w:rsidRDefault="00D46299" w:rsidP="00D46299">
      <w:pPr>
        <w:pStyle w:val="ListParagraph"/>
        <w:numPr>
          <w:ilvl w:val="0"/>
          <w:numId w:val="1"/>
        </w:numPr>
        <w:spacing w:after="0"/>
      </w:pPr>
      <w:r>
        <w:t xml:space="preserve">Interactive Stress Survey </w:t>
      </w:r>
    </w:p>
    <w:p w14:paraId="57CE39E6" w14:textId="5BAD4971" w:rsidR="00D46299" w:rsidRDefault="00D46299" w:rsidP="00D46299">
      <w:pPr>
        <w:pStyle w:val="ListParagraph"/>
        <w:spacing w:after="0"/>
      </w:pPr>
      <w:r>
        <w:lastRenderedPageBreak/>
        <w:t xml:space="preserve">o Emoji-based 1–5 scale survey </w:t>
      </w:r>
    </w:p>
    <w:p w14:paraId="3109AFE2" w14:textId="77777777" w:rsidR="00D46299" w:rsidRDefault="00D46299" w:rsidP="00D46299">
      <w:pPr>
        <w:pStyle w:val="ListParagraph"/>
        <w:spacing w:after="0"/>
      </w:pPr>
      <w:r>
        <w:t xml:space="preserve">o Determines stress level (Low, Moderate, High) </w:t>
      </w:r>
    </w:p>
    <w:p w14:paraId="51C8B640" w14:textId="77777777" w:rsidR="00D46299" w:rsidRDefault="00D46299" w:rsidP="00D46299">
      <w:pPr>
        <w:pStyle w:val="ListParagraph"/>
        <w:spacing w:after="0"/>
      </w:pPr>
      <w:r>
        <w:t>o Redirects users to relevant resources</w:t>
      </w:r>
    </w:p>
    <w:p w14:paraId="78A417FC" w14:textId="4A3926B1" w:rsidR="00D46299" w:rsidRDefault="00D46299" w:rsidP="00D46299">
      <w:pPr>
        <w:pStyle w:val="ListParagraph"/>
        <w:numPr>
          <w:ilvl w:val="0"/>
          <w:numId w:val="1"/>
        </w:numPr>
        <w:spacing w:after="0"/>
      </w:pPr>
      <w:r>
        <w:t xml:space="preserve">Personalized Resources </w:t>
      </w:r>
    </w:p>
    <w:p w14:paraId="22CC29E8" w14:textId="77777777" w:rsidR="00D46299" w:rsidRDefault="00D46299" w:rsidP="00D46299">
      <w:pPr>
        <w:pStyle w:val="ListParagraph"/>
        <w:spacing w:after="0"/>
      </w:pPr>
      <w:r>
        <w:t xml:space="preserve">o Stress-relief videos, tips, and simple games </w:t>
      </w:r>
    </w:p>
    <w:p w14:paraId="0D20DC47" w14:textId="77777777" w:rsidR="00D46299" w:rsidRDefault="00D46299" w:rsidP="00D46299">
      <w:pPr>
        <w:pStyle w:val="ListParagraph"/>
        <w:spacing w:after="0"/>
      </w:pPr>
      <w:r>
        <w:t xml:space="preserve">o Dynamic card-based navigation with next/previous controls </w:t>
      </w:r>
    </w:p>
    <w:p w14:paraId="202FEEAB" w14:textId="77777777" w:rsidR="00D46299" w:rsidRDefault="00D46299" w:rsidP="00D46299">
      <w:pPr>
        <w:pStyle w:val="ListParagraph"/>
        <w:spacing w:after="0"/>
      </w:pPr>
      <w:r>
        <w:t xml:space="preserve">o Content tailored to the user’s stress level </w:t>
      </w:r>
    </w:p>
    <w:p w14:paraId="675FCEB6" w14:textId="77777777" w:rsidR="00D46299" w:rsidRDefault="00D46299" w:rsidP="00D46299">
      <w:pPr>
        <w:pStyle w:val="ListParagraph"/>
        <w:spacing w:after="0"/>
      </w:pPr>
      <w:r>
        <w:t xml:space="preserve">o Emergency contact details displayed when required </w:t>
      </w:r>
    </w:p>
    <w:p w14:paraId="21A826EB" w14:textId="4AE9C822" w:rsidR="00D46299" w:rsidRDefault="00D46299" w:rsidP="00D46299">
      <w:pPr>
        <w:pStyle w:val="ListParagraph"/>
        <w:numPr>
          <w:ilvl w:val="0"/>
          <w:numId w:val="1"/>
        </w:numPr>
        <w:spacing w:after="0"/>
      </w:pPr>
      <w:r>
        <w:t xml:space="preserve">Responsive UI/UX </w:t>
      </w:r>
    </w:p>
    <w:p w14:paraId="3BD245F3" w14:textId="77777777" w:rsidR="00D46299" w:rsidRDefault="00D46299" w:rsidP="00D46299">
      <w:pPr>
        <w:pStyle w:val="ListParagraph"/>
        <w:spacing w:after="0"/>
      </w:pPr>
      <w:r>
        <w:t xml:space="preserve">o Minimalistic, nature-inspired design </w:t>
      </w:r>
    </w:p>
    <w:p w14:paraId="7A4F2621" w14:textId="77777777" w:rsidR="00D46299" w:rsidRDefault="00D46299" w:rsidP="00D46299">
      <w:pPr>
        <w:pStyle w:val="ListParagraph"/>
        <w:spacing w:after="0"/>
      </w:pPr>
      <w:r>
        <w:t xml:space="preserve">o Consistent navigation from Landing → Survey → Resources </w:t>
      </w:r>
    </w:p>
    <w:p w14:paraId="720D85F7" w14:textId="0CD24935" w:rsidR="00D46299" w:rsidRDefault="00D46299" w:rsidP="00D46299">
      <w:pPr>
        <w:pStyle w:val="ListParagraph"/>
        <w:spacing w:after="0"/>
      </w:pPr>
      <w:r>
        <w:t>o Fully responsive across desktop and mobile devices</w:t>
      </w:r>
    </w:p>
    <w:p w14:paraId="05FC9A85" w14:textId="77777777" w:rsidR="00D46299" w:rsidRDefault="00D46299" w:rsidP="00D46299">
      <w:pPr>
        <w:spacing w:after="0"/>
      </w:pPr>
    </w:p>
    <w:p w14:paraId="30AA9FCF" w14:textId="77777777" w:rsidR="00D46299" w:rsidRPr="00D46299" w:rsidRDefault="00D46299" w:rsidP="00D46299">
      <w:pPr>
        <w:spacing w:after="0"/>
        <w:rPr>
          <w:b/>
          <w:bCs/>
          <w:u w:val="single"/>
        </w:rPr>
      </w:pPr>
      <w:r w:rsidRPr="00D46299">
        <w:rPr>
          <w:b/>
          <w:bCs/>
          <w:u w:val="single"/>
        </w:rPr>
        <w:t xml:space="preserve">User Interaction Scenario </w:t>
      </w:r>
    </w:p>
    <w:p w14:paraId="3396CAEB" w14:textId="77777777" w:rsidR="00D46299" w:rsidRPr="00D46299" w:rsidRDefault="00D46299" w:rsidP="00D46299">
      <w:pPr>
        <w:spacing w:after="0"/>
      </w:pPr>
      <w:r w:rsidRPr="00D46299">
        <w:rPr>
          <w:lang w:val="en-US"/>
        </w:rPr>
        <w:t xml:space="preserve">A student first creates an account and logs into </w:t>
      </w:r>
      <w:proofErr w:type="spellStart"/>
      <w:r w:rsidRPr="00D46299">
        <w:rPr>
          <w:lang w:val="en-US"/>
        </w:rPr>
        <w:t>MindEase</w:t>
      </w:r>
      <w:proofErr w:type="spellEnd"/>
      <w:r w:rsidRPr="00D46299">
        <w:rPr>
          <w:lang w:val="en-US"/>
        </w:rPr>
        <w:t>. Each time they log in, they complete a new emoji-based stress survey, and the system stores a record of every submission for future reference. Based on the results, the student is shown personalized resources that they can read and optionally save or remove. The student can also read available counsellors, create a booking for a session, update it if they reschedule, and delete it if they cancel.</w:t>
      </w:r>
    </w:p>
    <w:p w14:paraId="51E5B019" w14:textId="77777777" w:rsidR="00D46299" w:rsidRPr="00D46299" w:rsidRDefault="00D46299" w:rsidP="00D46299">
      <w:pPr>
        <w:spacing w:after="0"/>
        <w:rPr>
          <w:b/>
          <w:bCs/>
          <w:u w:val="single"/>
        </w:rPr>
      </w:pPr>
      <w:r w:rsidRPr="00D46299">
        <w:rPr>
          <w:b/>
          <w:bCs/>
          <w:u w:val="single"/>
        </w:rPr>
        <w:t xml:space="preserve"> UI/UX Design</w:t>
      </w:r>
    </w:p>
    <w:p w14:paraId="09F8986F" w14:textId="6A836A71" w:rsidR="00D46299" w:rsidRDefault="00D46299" w:rsidP="00D46299">
      <w:pPr>
        <w:spacing w:after="0"/>
      </w:pPr>
      <w:r>
        <w:t xml:space="preserve"> MindEase uses a clean, minimalistic, nature-inspired design to promote calmness and relaxation. Soft beige or cream backgrounds with muted green and earthy tones create a soothing visual experience. Navigation is consistent across the Landing, Survey, and Resource pages for smooth user flow. Content is presented using card-based layouts for clarity and ease of interaction. Emoji-based survey inputs and subtle animations enhance engagement while maintaining simplicity. The interface is fully responsive and optimized for both touch and mouse input.</w:t>
      </w:r>
    </w:p>
    <w:p w14:paraId="209ED648" w14:textId="77777777" w:rsidR="00D46299" w:rsidRDefault="00D46299" w:rsidP="00D46299">
      <w:pPr>
        <w:spacing w:after="0"/>
      </w:pPr>
    </w:p>
    <w:p w14:paraId="36492753" w14:textId="77777777" w:rsidR="00D46299" w:rsidRPr="00D46299" w:rsidRDefault="00D46299" w:rsidP="00D46299">
      <w:pPr>
        <w:spacing w:after="0"/>
        <w:rPr>
          <w:b/>
          <w:bCs/>
          <w:u w:val="single"/>
        </w:rPr>
      </w:pPr>
      <w:r w:rsidRPr="00D46299">
        <w:rPr>
          <w:b/>
          <w:bCs/>
          <w:u w:val="single"/>
        </w:rPr>
        <w:t xml:space="preserve"> Limitations / Challenges </w:t>
      </w:r>
    </w:p>
    <w:p w14:paraId="6F3C3CE4" w14:textId="77777777" w:rsidR="00D46299" w:rsidRDefault="00D46299" w:rsidP="00D46299">
      <w:pPr>
        <w:spacing w:after="0"/>
      </w:pPr>
      <w:r>
        <w:t>1. Survey Accuracy: Results depend on self-reported data and may not fully reflect a user’s actual mental state.</w:t>
      </w:r>
    </w:p>
    <w:p w14:paraId="0B1BE2D5" w14:textId="77777777" w:rsidR="00D46299" w:rsidRDefault="00D46299" w:rsidP="00D46299">
      <w:pPr>
        <w:spacing w:after="0"/>
      </w:pPr>
      <w:r>
        <w:t xml:space="preserve"> 2. Content Variety: Limited resources may restrict personalization options for each stress level.</w:t>
      </w:r>
    </w:p>
    <w:p w14:paraId="08D4615E" w14:textId="77777777" w:rsidR="00D46299" w:rsidRDefault="00D46299" w:rsidP="00D46299">
      <w:pPr>
        <w:spacing w:after="0"/>
      </w:pPr>
      <w:r>
        <w:t xml:space="preserve"> 3. Security: Secure handling of user credentials and survey data is critical.</w:t>
      </w:r>
    </w:p>
    <w:p w14:paraId="6C1C84F2" w14:textId="70641C54" w:rsidR="00D46299" w:rsidRDefault="00D46299" w:rsidP="00D46299">
      <w:pPr>
        <w:spacing w:after="0"/>
      </w:pPr>
      <w:r>
        <w:t xml:space="preserve"> 4. Scalability: System performance may be affected if a large number of students access the platform simultaneously.</w:t>
      </w:r>
    </w:p>
    <w:sectPr w:rsidR="00D462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31A74"/>
    <w:multiLevelType w:val="hybridMultilevel"/>
    <w:tmpl w:val="AB648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78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99"/>
    <w:rsid w:val="000A1AC3"/>
    <w:rsid w:val="00220F9D"/>
    <w:rsid w:val="0033750F"/>
    <w:rsid w:val="00380393"/>
    <w:rsid w:val="00B11CEA"/>
    <w:rsid w:val="00D4629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B7E97D5"/>
  <w15:chartTrackingRefBased/>
  <w15:docId w15:val="{87C7E2A7-5088-6C4F-976B-FD77F85C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99"/>
    <w:rPr>
      <w:rFonts w:eastAsiaTheme="majorEastAsia" w:cstheme="majorBidi"/>
      <w:color w:val="272727" w:themeColor="text1" w:themeTint="D8"/>
    </w:rPr>
  </w:style>
  <w:style w:type="paragraph" w:styleId="Title">
    <w:name w:val="Title"/>
    <w:basedOn w:val="Normal"/>
    <w:next w:val="Normal"/>
    <w:link w:val="TitleChar"/>
    <w:uiPriority w:val="10"/>
    <w:qFormat/>
    <w:rsid w:val="00D46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99"/>
    <w:pPr>
      <w:spacing w:before="160"/>
      <w:jc w:val="center"/>
    </w:pPr>
    <w:rPr>
      <w:i/>
      <w:iCs/>
      <w:color w:val="404040" w:themeColor="text1" w:themeTint="BF"/>
    </w:rPr>
  </w:style>
  <w:style w:type="character" w:customStyle="1" w:styleId="QuoteChar">
    <w:name w:val="Quote Char"/>
    <w:basedOn w:val="DefaultParagraphFont"/>
    <w:link w:val="Quote"/>
    <w:uiPriority w:val="29"/>
    <w:rsid w:val="00D46299"/>
    <w:rPr>
      <w:i/>
      <w:iCs/>
      <w:color w:val="404040" w:themeColor="text1" w:themeTint="BF"/>
    </w:rPr>
  </w:style>
  <w:style w:type="paragraph" w:styleId="ListParagraph">
    <w:name w:val="List Paragraph"/>
    <w:basedOn w:val="Normal"/>
    <w:uiPriority w:val="34"/>
    <w:qFormat/>
    <w:rsid w:val="00D46299"/>
    <w:pPr>
      <w:ind w:left="720"/>
      <w:contextualSpacing/>
    </w:pPr>
  </w:style>
  <w:style w:type="character" w:styleId="IntenseEmphasis">
    <w:name w:val="Intense Emphasis"/>
    <w:basedOn w:val="DefaultParagraphFont"/>
    <w:uiPriority w:val="21"/>
    <w:qFormat/>
    <w:rsid w:val="00D46299"/>
    <w:rPr>
      <w:i/>
      <w:iCs/>
      <w:color w:val="0F4761" w:themeColor="accent1" w:themeShade="BF"/>
    </w:rPr>
  </w:style>
  <w:style w:type="paragraph" w:styleId="IntenseQuote">
    <w:name w:val="Intense Quote"/>
    <w:basedOn w:val="Normal"/>
    <w:next w:val="Normal"/>
    <w:link w:val="IntenseQuoteChar"/>
    <w:uiPriority w:val="30"/>
    <w:qFormat/>
    <w:rsid w:val="00D46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299"/>
    <w:rPr>
      <w:i/>
      <w:iCs/>
      <w:color w:val="0F4761" w:themeColor="accent1" w:themeShade="BF"/>
    </w:rPr>
  </w:style>
  <w:style w:type="character" w:styleId="IntenseReference">
    <w:name w:val="Intense Reference"/>
    <w:basedOn w:val="DefaultParagraphFont"/>
    <w:uiPriority w:val="32"/>
    <w:qFormat/>
    <w:rsid w:val="00D46299"/>
    <w:rPr>
      <w:b/>
      <w:bCs/>
      <w:smallCaps/>
      <w:color w:val="0F4761" w:themeColor="accent1" w:themeShade="BF"/>
      <w:spacing w:val="5"/>
    </w:rPr>
  </w:style>
  <w:style w:type="character" w:styleId="Hyperlink">
    <w:name w:val="Hyperlink"/>
    <w:basedOn w:val="DefaultParagraphFont"/>
    <w:uiPriority w:val="99"/>
    <w:unhideWhenUsed/>
    <w:rsid w:val="00D46299"/>
    <w:rPr>
      <w:color w:val="467886" w:themeColor="hyperlink"/>
      <w:u w:val="single"/>
    </w:rPr>
  </w:style>
  <w:style w:type="character" w:styleId="UnresolvedMention">
    <w:name w:val="Unresolved Mention"/>
    <w:basedOn w:val="DefaultParagraphFont"/>
    <w:uiPriority w:val="99"/>
    <w:semiHidden/>
    <w:unhideWhenUsed/>
    <w:rsid w:val="00D46299"/>
    <w:rPr>
      <w:color w:val="605E5C"/>
      <w:shd w:val="clear" w:color="auto" w:fill="E1DFDD"/>
    </w:rPr>
  </w:style>
  <w:style w:type="table" w:styleId="TableGrid">
    <w:name w:val="Table Grid"/>
    <w:basedOn w:val="TableNormal"/>
    <w:uiPriority w:val="39"/>
    <w:rsid w:val="00D46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sbahFatma/ISTE240_Team2.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Begum (RIT Student)</dc:creator>
  <cp:keywords/>
  <dc:description/>
  <cp:lastModifiedBy>Misbah Begum (RIT Student)</cp:lastModifiedBy>
  <cp:revision>1</cp:revision>
  <dcterms:created xsi:type="dcterms:W3CDTF">2026-02-06T09:42:00Z</dcterms:created>
  <dcterms:modified xsi:type="dcterms:W3CDTF">2026-02-06T09:56:00Z</dcterms:modified>
</cp:coreProperties>
</file>