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06EDC" w14:textId="77777777" w:rsidR="00C52957" w:rsidRDefault="005C63E6">
      <w:r>
        <w:t xml:space="preserve">Design </w:t>
      </w:r>
    </w:p>
    <w:p w14:paraId="6E29C68F" w14:textId="77777777" w:rsidR="005C63E6" w:rsidRDefault="005C63E6"/>
    <w:p w14:paraId="53B35794" w14:textId="77777777" w:rsidR="005C63E6" w:rsidRDefault="005E43B5">
      <w:hyperlink r:id="rId6" w:history="1">
        <w:r w:rsidRPr="00B81ED0">
          <w:rPr>
            <w:rStyle w:val="Hyperlink"/>
          </w:rPr>
          <w:t>http://en.wikipedia.org/wiki/Design_thinking</w:t>
        </w:r>
      </w:hyperlink>
    </w:p>
    <w:p w14:paraId="2233BDE1" w14:textId="77777777" w:rsidR="005E43B5" w:rsidRDefault="005E43B5"/>
    <w:p w14:paraId="360836E8" w14:textId="77777777" w:rsidR="005E43B5" w:rsidRDefault="005E43B5" w:rsidP="005E43B5">
      <w:pPr>
        <w:rPr>
          <w:rFonts w:eastAsia="Times New Roman" w:cs="Times New Roman"/>
        </w:rPr>
      </w:pPr>
      <w:r>
        <w:rPr>
          <w:rFonts w:ascii="Helvetica" w:eastAsia="Times New Roman" w:hAnsi="Helvetica" w:cs="Times New Roman"/>
          <w:color w:val="252525"/>
          <w:shd w:val="clear" w:color="auto" w:fill="FFFFFF"/>
        </w:rPr>
        <w:t>Design thinking has come to be defined as combining</w:t>
      </w:r>
      <w:r>
        <w:rPr>
          <w:rStyle w:val="apple-converted-space"/>
          <w:rFonts w:ascii="Helvetica" w:eastAsia="Times New Roman" w:hAnsi="Helvetica" w:cs="Times New Roman"/>
          <w:color w:val="252525"/>
          <w:shd w:val="clear" w:color="auto" w:fill="FFFFFF"/>
        </w:rPr>
        <w:t> </w:t>
      </w:r>
      <w:hyperlink r:id="rId7" w:tooltip="Empathy" w:history="1">
        <w:r>
          <w:rPr>
            <w:rStyle w:val="Hyperlink"/>
            <w:rFonts w:ascii="Helvetica" w:eastAsia="Times New Roman" w:hAnsi="Helvetica" w:cs="Times New Roman"/>
            <w:i/>
            <w:iCs/>
            <w:color w:val="0B0080"/>
            <w:shd w:val="clear" w:color="auto" w:fill="FFFFFF"/>
          </w:rPr>
          <w:t>empathy</w:t>
        </w:r>
      </w:hyperlink>
      <w:r>
        <w:rPr>
          <w:rStyle w:val="apple-converted-space"/>
          <w:rFonts w:ascii="Helvetica" w:eastAsia="Times New Roman" w:hAnsi="Helvetica" w:cs="Times New Roman"/>
          <w:color w:val="252525"/>
          <w:shd w:val="clear" w:color="auto" w:fill="FFFFFF"/>
        </w:rPr>
        <w:t> </w:t>
      </w:r>
      <w:r>
        <w:rPr>
          <w:rFonts w:ascii="Helvetica" w:eastAsia="Times New Roman" w:hAnsi="Helvetica" w:cs="Times New Roman"/>
          <w:color w:val="252525"/>
          <w:shd w:val="clear" w:color="auto" w:fill="FFFFFF"/>
        </w:rPr>
        <w:t>for the context of a problem,</w:t>
      </w:r>
      <w:r>
        <w:rPr>
          <w:rStyle w:val="apple-converted-space"/>
          <w:rFonts w:ascii="Helvetica" w:eastAsia="Times New Roman" w:hAnsi="Helvetica" w:cs="Times New Roman"/>
          <w:color w:val="252525"/>
          <w:shd w:val="clear" w:color="auto" w:fill="FFFFFF"/>
        </w:rPr>
        <w:t> </w:t>
      </w:r>
      <w:hyperlink r:id="rId8" w:tooltip="Creativity" w:history="1">
        <w:r>
          <w:rPr>
            <w:rStyle w:val="Hyperlink"/>
            <w:rFonts w:ascii="Helvetica" w:eastAsia="Times New Roman" w:hAnsi="Helvetica" w:cs="Times New Roman"/>
            <w:i/>
            <w:iCs/>
            <w:color w:val="0B0080"/>
            <w:shd w:val="clear" w:color="auto" w:fill="FFFFFF"/>
          </w:rPr>
          <w:t>creativity</w:t>
        </w:r>
      </w:hyperlink>
      <w:r>
        <w:rPr>
          <w:rStyle w:val="apple-converted-space"/>
          <w:rFonts w:ascii="Helvetica" w:eastAsia="Times New Roman" w:hAnsi="Helvetica" w:cs="Times New Roman"/>
          <w:color w:val="252525"/>
          <w:shd w:val="clear" w:color="auto" w:fill="FFFFFF"/>
        </w:rPr>
        <w:t> </w:t>
      </w:r>
      <w:r>
        <w:rPr>
          <w:rFonts w:ascii="Helvetica" w:eastAsia="Times New Roman" w:hAnsi="Helvetica" w:cs="Times New Roman"/>
          <w:color w:val="252525"/>
          <w:shd w:val="clear" w:color="auto" w:fill="FFFFFF"/>
        </w:rPr>
        <w:t>in the generation of insights and solutions, and</w:t>
      </w:r>
      <w:r>
        <w:rPr>
          <w:rStyle w:val="apple-converted-space"/>
          <w:rFonts w:ascii="Helvetica" w:eastAsia="Times New Roman" w:hAnsi="Helvetica" w:cs="Times New Roman"/>
          <w:color w:val="252525"/>
          <w:shd w:val="clear" w:color="auto" w:fill="FFFFFF"/>
        </w:rPr>
        <w:t> </w:t>
      </w:r>
      <w:hyperlink r:id="rId9" w:tooltip="Rationality" w:history="1">
        <w:r>
          <w:rPr>
            <w:rStyle w:val="Hyperlink"/>
            <w:rFonts w:ascii="Helvetica" w:eastAsia="Times New Roman" w:hAnsi="Helvetica" w:cs="Times New Roman"/>
            <w:i/>
            <w:iCs/>
            <w:color w:val="0B0080"/>
            <w:shd w:val="clear" w:color="auto" w:fill="FFFFFF"/>
          </w:rPr>
          <w:t>rationality</w:t>
        </w:r>
      </w:hyperlink>
      <w:r>
        <w:rPr>
          <w:rStyle w:val="apple-converted-space"/>
          <w:rFonts w:ascii="Helvetica" w:eastAsia="Times New Roman" w:hAnsi="Helvetica" w:cs="Times New Roman"/>
          <w:color w:val="252525"/>
          <w:shd w:val="clear" w:color="auto" w:fill="FFFFFF"/>
        </w:rPr>
        <w:t> </w:t>
      </w:r>
      <w:r>
        <w:rPr>
          <w:rFonts w:ascii="Helvetica" w:eastAsia="Times New Roman" w:hAnsi="Helvetica" w:cs="Times New Roman"/>
          <w:color w:val="252525"/>
          <w:shd w:val="clear" w:color="auto" w:fill="FFFFFF"/>
        </w:rPr>
        <w:t xml:space="preserve">in </w:t>
      </w:r>
      <w:proofErr w:type="spellStart"/>
      <w:r>
        <w:rPr>
          <w:rFonts w:ascii="Helvetica" w:eastAsia="Times New Roman" w:hAnsi="Helvetica" w:cs="Times New Roman"/>
          <w:color w:val="252525"/>
          <w:shd w:val="clear" w:color="auto" w:fill="FFFFFF"/>
        </w:rPr>
        <w:t>analyzing</w:t>
      </w:r>
      <w:proofErr w:type="spellEnd"/>
      <w:r>
        <w:rPr>
          <w:rFonts w:ascii="Helvetica" w:eastAsia="Times New Roman" w:hAnsi="Helvetica" w:cs="Times New Roman"/>
          <w:color w:val="252525"/>
          <w:shd w:val="clear" w:color="auto" w:fill="FFFFFF"/>
        </w:rPr>
        <w:t xml:space="preserve"> and fitting various solutions to the problem context.</w:t>
      </w:r>
    </w:p>
    <w:p w14:paraId="742F37C6" w14:textId="77777777" w:rsidR="005E43B5" w:rsidRDefault="005E43B5"/>
    <w:p w14:paraId="527B8A6F" w14:textId="77777777" w:rsidR="005E43B5" w:rsidRPr="005E43B5" w:rsidRDefault="005E43B5" w:rsidP="005E43B5">
      <w:pPr>
        <w:rPr>
          <w:rFonts w:ascii="Times" w:eastAsia="Times New Roman" w:hAnsi="Times" w:cs="Times New Roman"/>
          <w:sz w:val="20"/>
          <w:szCs w:val="20"/>
          <w:lang w:val="en-US"/>
        </w:rPr>
      </w:pPr>
      <w:r>
        <w:rPr>
          <w:rFonts w:ascii="Helvetica" w:eastAsia="Times New Roman" w:hAnsi="Helvetica" w:cs="Times New Roman"/>
          <w:color w:val="252525"/>
          <w:sz w:val="20"/>
          <w:szCs w:val="20"/>
          <w:shd w:val="clear" w:color="auto" w:fill="FFFFFF"/>
          <w:lang w:val="en-US"/>
        </w:rPr>
        <w:t>T</w:t>
      </w:r>
      <w:r w:rsidRPr="005E43B5">
        <w:rPr>
          <w:rFonts w:ascii="Helvetica" w:eastAsia="Times New Roman" w:hAnsi="Helvetica" w:cs="Times New Roman"/>
          <w:color w:val="252525"/>
          <w:sz w:val="20"/>
          <w:szCs w:val="20"/>
          <w:shd w:val="clear" w:color="auto" w:fill="FFFFFF"/>
          <w:lang w:val="en-US"/>
        </w:rPr>
        <w:t>he goal of Design Thinking is "matching people’s needs with what is technologically feasible and viable as a business strategy</w:t>
      </w:r>
    </w:p>
    <w:p w14:paraId="687AA68E" w14:textId="77777777" w:rsidR="005E43B5" w:rsidRPr="005E43B5" w:rsidRDefault="005E43B5" w:rsidP="005E43B5">
      <w:pPr>
        <w:rPr>
          <w:rFonts w:ascii="Times" w:eastAsia="Times New Roman" w:hAnsi="Times" w:cs="Times New Roman"/>
          <w:sz w:val="20"/>
          <w:szCs w:val="20"/>
          <w:lang w:val="en-US"/>
        </w:rPr>
      </w:pPr>
      <w:r w:rsidRPr="005E43B5">
        <w:rPr>
          <w:rFonts w:ascii="Helvetica" w:eastAsia="Times New Roman" w:hAnsi="Helvetica" w:cs="Times New Roman"/>
          <w:color w:val="252525"/>
          <w:sz w:val="20"/>
          <w:szCs w:val="20"/>
          <w:shd w:val="clear" w:color="auto" w:fill="FFFFFF"/>
          <w:lang w:val="en-US"/>
        </w:rPr>
        <w:t>The premise of teaching Design Thinking is that by knowing about how designers approach problems and the methods which they use to ideate, select and execute solutions, individuals and businesses will be better able to improve their own problem solving processes and take innovation to a higher level. </w:t>
      </w:r>
    </w:p>
    <w:p w14:paraId="44547472" w14:textId="77777777" w:rsidR="005E43B5" w:rsidRDefault="005E43B5"/>
    <w:p w14:paraId="7704119A" w14:textId="77777777" w:rsidR="00B1460B" w:rsidRDefault="00B1460B">
      <w:r>
        <w:t>Define problem</w:t>
      </w:r>
    </w:p>
    <w:p w14:paraId="72243921" w14:textId="77777777" w:rsidR="00B1460B" w:rsidRDefault="00B1460B" w:rsidP="00B1460B">
      <w:pPr>
        <w:pStyle w:val="ListParagraph"/>
        <w:numPr>
          <w:ilvl w:val="0"/>
          <w:numId w:val="1"/>
        </w:numPr>
      </w:pPr>
      <w:proofErr w:type="gramStart"/>
      <w:r>
        <w:t>analysis</w:t>
      </w:r>
      <w:proofErr w:type="gramEnd"/>
      <w:r>
        <w:t xml:space="preserve"> = take apart</w:t>
      </w:r>
    </w:p>
    <w:p w14:paraId="72B08E50" w14:textId="77777777" w:rsidR="00B1460B" w:rsidRDefault="00B1460B" w:rsidP="00B1460B">
      <w:pPr>
        <w:pStyle w:val="ListParagraph"/>
        <w:numPr>
          <w:ilvl w:val="0"/>
          <w:numId w:val="1"/>
        </w:numPr>
      </w:pPr>
      <w:proofErr w:type="gramStart"/>
      <w:r>
        <w:t>synthesis</w:t>
      </w:r>
      <w:proofErr w:type="gramEnd"/>
      <w:r>
        <w:t xml:space="preserve"> = put together</w:t>
      </w:r>
    </w:p>
    <w:p w14:paraId="7A507F7B" w14:textId="77777777" w:rsidR="00B1460B" w:rsidRDefault="00B1460B" w:rsidP="00B1460B"/>
    <w:p w14:paraId="7D378B97" w14:textId="77777777" w:rsidR="00B1460B" w:rsidRDefault="00B1460B" w:rsidP="00B1460B">
      <w:r>
        <w:t>Shape</w:t>
      </w:r>
    </w:p>
    <w:p w14:paraId="56F30E13" w14:textId="77777777" w:rsidR="00B1460B" w:rsidRDefault="00B1460B" w:rsidP="00B1460B">
      <w:pPr>
        <w:pStyle w:val="ListParagraph"/>
        <w:numPr>
          <w:ilvl w:val="0"/>
          <w:numId w:val="1"/>
        </w:numPr>
      </w:pPr>
      <w:proofErr w:type="gramStart"/>
      <w:r>
        <w:t>divergent</w:t>
      </w:r>
      <w:proofErr w:type="gramEnd"/>
      <w:r>
        <w:t xml:space="preserve"> thinking = ideate</w:t>
      </w:r>
    </w:p>
    <w:p w14:paraId="456FD03C" w14:textId="77777777" w:rsidR="00B1460B" w:rsidRDefault="00B1460B" w:rsidP="00B1460B">
      <w:pPr>
        <w:pStyle w:val="ListParagraph"/>
        <w:numPr>
          <w:ilvl w:val="0"/>
          <w:numId w:val="1"/>
        </w:numPr>
      </w:pPr>
      <w:proofErr w:type="gramStart"/>
      <w:r>
        <w:t>convergent</w:t>
      </w:r>
      <w:proofErr w:type="gramEnd"/>
      <w:r>
        <w:t xml:space="preserve"> thinking = select best solution</w:t>
      </w:r>
    </w:p>
    <w:p w14:paraId="6D9465C3" w14:textId="77777777" w:rsidR="00B1460B" w:rsidRDefault="00B1460B" w:rsidP="00B1460B"/>
    <w:p w14:paraId="7110CD1E" w14:textId="77777777" w:rsidR="00B1460B" w:rsidRDefault="00E97BDB" w:rsidP="00B1460B">
      <w:r>
        <w:t>Build</w:t>
      </w:r>
    </w:p>
    <w:p w14:paraId="2C99EBAA" w14:textId="77777777" w:rsidR="00E97BDB" w:rsidRDefault="00E97BDB" w:rsidP="00E97BDB">
      <w:pPr>
        <w:pStyle w:val="ListParagraph"/>
        <w:numPr>
          <w:ilvl w:val="0"/>
          <w:numId w:val="1"/>
        </w:numPr>
      </w:pPr>
      <w:proofErr w:type="gramStart"/>
      <w:r>
        <w:t>pick</w:t>
      </w:r>
      <w:proofErr w:type="gramEnd"/>
      <w:r>
        <w:t xml:space="preserve"> winner, execute</w:t>
      </w:r>
    </w:p>
    <w:p w14:paraId="27F2A4A9" w14:textId="77777777" w:rsidR="00E97BDB" w:rsidRDefault="00E97BDB" w:rsidP="00E97BDB">
      <w:pPr>
        <w:pStyle w:val="ListParagraph"/>
        <w:ind w:left="420"/>
      </w:pPr>
    </w:p>
    <w:p w14:paraId="22A3C150" w14:textId="77777777" w:rsidR="00B1460B" w:rsidRDefault="00B1460B"/>
    <w:p w14:paraId="7F3BCC56" w14:textId="77777777" w:rsidR="00B1460B" w:rsidRDefault="00E97BDB">
      <w:hyperlink r:id="rId10" w:history="1">
        <w:r w:rsidRPr="00B81ED0">
          <w:rPr>
            <w:rStyle w:val="Hyperlink"/>
          </w:rPr>
          <w:t>http://www.fastcompany.com/919258/design-thinking-what</w:t>
        </w:r>
      </w:hyperlink>
    </w:p>
    <w:p w14:paraId="341AFAE0" w14:textId="77777777" w:rsidR="00E97BDB" w:rsidRDefault="00E97BDB">
      <w:hyperlink r:id="rId11" w:history="1">
        <w:r w:rsidRPr="00B81ED0">
          <w:rPr>
            <w:rStyle w:val="Hyperlink"/>
          </w:rPr>
          <w:t>http://visual.ly/what-design-thinking</w:t>
        </w:r>
      </w:hyperlink>
    </w:p>
    <w:p w14:paraId="0A173221" w14:textId="77777777" w:rsidR="00E97BDB" w:rsidRDefault="00E97BDB"/>
    <w:p w14:paraId="36EACBCB" w14:textId="6D682D32" w:rsidR="00E97BDB" w:rsidRDefault="00BB64A0">
      <w:hyperlink r:id="rId12" w:history="1">
        <w:r w:rsidRPr="00B81ED0">
          <w:rPr>
            <w:rStyle w:val="Hyperlink"/>
          </w:rPr>
          <w:t>http://www.smashingmagazine.com/2012/08/29/beyond-wireframing-real-life-ux-design-process/</w:t>
        </w:r>
      </w:hyperlink>
    </w:p>
    <w:p w14:paraId="66C63941" w14:textId="77777777" w:rsidR="00C801EF" w:rsidRDefault="00C801EF"/>
    <w:p w14:paraId="5D8F4EEC" w14:textId="1C68DE59" w:rsidR="00C801EF" w:rsidRDefault="00C801EF">
      <w:r w:rsidRPr="00C801EF">
        <w:t>http://www.smashingmagazine.com/2011/08/24/design-solving-problems/</w:t>
      </w:r>
    </w:p>
    <w:p w14:paraId="128B76B1" w14:textId="77777777" w:rsidR="00BB64A0" w:rsidRDefault="00BB64A0"/>
    <w:p w14:paraId="6259B8C9" w14:textId="4676705D" w:rsidR="004E71FE" w:rsidRDefault="004E71FE">
      <w:pPr>
        <w:rPr>
          <w:b/>
          <w:u w:val="single"/>
        </w:rPr>
      </w:pPr>
      <w:hyperlink r:id="rId13" w:history="1">
        <w:r w:rsidRPr="00B81ED0">
          <w:rPr>
            <w:rStyle w:val="Hyperlink"/>
            <w:b/>
          </w:rPr>
          <w:t>http://www.idesignstudios.com/blog/web-design/phases-web-design-development-process/#.U-PUeoBdVIa</w:t>
        </w:r>
      </w:hyperlink>
    </w:p>
    <w:p w14:paraId="48C16E4F" w14:textId="77777777" w:rsidR="004E71FE" w:rsidRDefault="004E71FE">
      <w:pPr>
        <w:rPr>
          <w:b/>
          <w:u w:val="single"/>
        </w:rPr>
      </w:pPr>
    </w:p>
    <w:p w14:paraId="7958F19A" w14:textId="1E40CF1E" w:rsidR="004E71FE" w:rsidRDefault="004E71FE">
      <w:pPr>
        <w:rPr>
          <w:b/>
          <w:u w:val="single"/>
        </w:rPr>
      </w:pPr>
      <w:hyperlink r:id="rId14" w:history="1">
        <w:r w:rsidRPr="00B81ED0">
          <w:rPr>
            <w:rStyle w:val="Hyperlink"/>
            <w:b/>
          </w:rPr>
          <w:t>http://www.smashingmagazine.com/2010/10/05/what-is-user-experience-design-overview-tools-and-resources/</w:t>
        </w:r>
      </w:hyperlink>
    </w:p>
    <w:p w14:paraId="37566CF1" w14:textId="77777777" w:rsidR="004E71FE" w:rsidRDefault="004E71FE">
      <w:pPr>
        <w:rPr>
          <w:b/>
          <w:u w:val="single"/>
        </w:rPr>
      </w:pPr>
    </w:p>
    <w:p w14:paraId="0A1BAA58" w14:textId="44393654" w:rsidR="004E71FE" w:rsidRDefault="004E71FE">
      <w:pPr>
        <w:rPr>
          <w:b/>
          <w:u w:val="single"/>
        </w:rPr>
      </w:pPr>
      <w:hyperlink r:id="rId15" w:history="1">
        <w:r w:rsidRPr="00B81ED0">
          <w:rPr>
            <w:rStyle w:val="Hyperlink"/>
            <w:b/>
          </w:rPr>
          <w:t>http://en.wikipedia.org/wiki/User_experience</w:t>
        </w:r>
      </w:hyperlink>
    </w:p>
    <w:p w14:paraId="61E6195E" w14:textId="77777777" w:rsidR="004E71FE" w:rsidRDefault="004E71FE">
      <w:pPr>
        <w:rPr>
          <w:b/>
          <w:u w:val="single"/>
        </w:rPr>
      </w:pPr>
    </w:p>
    <w:p w14:paraId="53726132" w14:textId="5B62CF40" w:rsidR="00BB64A0" w:rsidRDefault="004E71FE">
      <w:pPr>
        <w:rPr>
          <w:b/>
          <w:u w:val="single"/>
        </w:rPr>
      </w:pPr>
      <w:r w:rsidRPr="004E71FE">
        <w:rPr>
          <w:b/>
          <w:u w:val="single"/>
        </w:rPr>
        <w:t>https://speakerdeck.com/lara/design-for-performance</w:t>
      </w:r>
      <w:r w:rsidR="00BB64A0">
        <w:rPr>
          <w:b/>
          <w:u w:val="single"/>
        </w:rPr>
        <w:br w:type="page"/>
      </w:r>
    </w:p>
    <w:p w14:paraId="509AD797" w14:textId="27CF36B4" w:rsidR="00BB64A0" w:rsidRPr="00BB64A0" w:rsidRDefault="00BB64A0">
      <w:pPr>
        <w:rPr>
          <w:b/>
          <w:u w:val="single"/>
        </w:rPr>
      </w:pPr>
      <w:r w:rsidRPr="00BB64A0">
        <w:rPr>
          <w:b/>
          <w:u w:val="single"/>
        </w:rPr>
        <w:lastRenderedPageBreak/>
        <w:t>Responsive Design</w:t>
      </w:r>
    </w:p>
    <w:p w14:paraId="5F4DA295" w14:textId="77777777" w:rsidR="00BB64A0" w:rsidRDefault="00BB64A0"/>
    <w:p w14:paraId="3260A4D4" w14:textId="4205E662" w:rsidR="00BB64A0" w:rsidRDefault="00BB64A0">
      <w:hyperlink r:id="rId16" w:history="1">
        <w:r w:rsidRPr="00B81ED0">
          <w:rPr>
            <w:rStyle w:val="Hyperlink"/>
          </w:rPr>
          <w:t>http://blog.teamtreehouse.com/beginners-guide-to-responsive-web-design</w:t>
        </w:r>
      </w:hyperlink>
    </w:p>
    <w:p w14:paraId="4B707E99" w14:textId="77777777" w:rsidR="00BB64A0" w:rsidRDefault="00BB64A0"/>
    <w:p w14:paraId="77641C9C" w14:textId="1773F3E9" w:rsidR="00BB64A0" w:rsidRDefault="00E61492">
      <w:hyperlink r:id="rId17" w:history="1">
        <w:r w:rsidRPr="00B81ED0">
          <w:rPr>
            <w:rStyle w:val="Hyperlink"/>
          </w:rPr>
          <w:t>http://alistapart.com/article/responsive-web-design</w:t>
        </w:r>
      </w:hyperlink>
    </w:p>
    <w:p w14:paraId="6C284F3B" w14:textId="77777777" w:rsidR="004E71FE" w:rsidRDefault="004E71FE"/>
    <w:p w14:paraId="61747EA5" w14:textId="174D6F39" w:rsidR="004E71FE" w:rsidRDefault="004E71FE">
      <w:r w:rsidRPr="004E71FE">
        <w:t>http://girldevelopit.github.io/gdi-core-intermediate-html-css/class4.html#/8</w:t>
      </w:r>
    </w:p>
    <w:p w14:paraId="5D81D746" w14:textId="77777777" w:rsidR="00E61492" w:rsidRDefault="00E61492"/>
    <w:p w14:paraId="5660EF3C" w14:textId="40983212" w:rsidR="00E61492" w:rsidRPr="000F0DFA" w:rsidRDefault="000F0DFA">
      <w:pPr>
        <w:rPr>
          <w:b/>
        </w:rPr>
      </w:pPr>
      <w:r w:rsidRPr="000F0DFA">
        <w:rPr>
          <w:b/>
        </w:rPr>
        <w:t>FLUID grids and resources</w:t>
      </w:r>
    </w:p>
    <w:p w14:paraId="37D34F5B" w14:textId="77777777" w:rsidR="000F0DFA" w:rsidRDefault="000F0DFA"/>
    <w:p w14:paraId="5F94E7FF" w14:textId="67014C27" w:rsidR="000F0DFA" w:rsidRDefault="000F0DFA">
      <w:r w:rsidRPr="000F0DFA">
        <w:t>http://www.1stwebdesigner.com/tutorials/fluid-grids-in-responsive-design/</w:t>
      </w:r>
    </w:p>
    <w:p w14:paraId="7534DED2" w14:textId="77777777" w:rsidR="00E61492" w:rsidRDefault="00E61492"/>
    <w:p w14:paraId="08551E6C" w14:textId="77777777" w:rsidR="00E61492" w:rsidRDefault="00E61492"/>
    <w:p w14:paraId="447CB9B9" w14:textId="77777777" w:rsidR="00E61492" w:rsidRDefault="00E61492">
      <w:bookmarkStart w:id="0" w:name="_GoBack"/>
      <w:bookmarkEnd w:id="0"/>
    </w:p>
    <w:p w14:paraId="1C805E06" w14:textId="77777777" w:rsidR="00E61492" w:rsidRDefault="00E61492"/>
    <w:p w14:paraId="03A3D8FC" w14:textId="3FC7F5FE" w:rsidR="00E61492" w:rsidRPr="00E61492" w:rsidRDefault="00E61492">
      <w:pPr>
        <w:rPr>
          <w:b/>
          <w:u w:val="single"/>
        </w:rPr>
      </w:pPr>
      <w:r w:rsidRPr="00E61492">
        <w:rPr>
          <w:b/>
          <w:u w:val="single"/>
        </w:rPr>
        <w:t>Browner User Agents</w:t>
      </w:r>
    </w:p>
    <w:p w14:paraId="5FC6C421" w14:textId="77777777" w:rsidR="00E61492" w:rsidRDefault="00E61492"/>
    <w:p w14:paraId="675F0CDD" w14:textId="1952E74E" w:rsidR="00E61492" w:rsidRDefault="00E61492">
      <w:r w:rsidRPr="00E61492">
        <w:t>http://osxdaily.com/2013/01/16/change-user-agent-chrome-safari-firefox/</w:t>
      </w:r>
    </w:p>
    <w:sectPr w:rsidR="00E61492" w:rsidSect="00C529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273C6"/>
    <w:multiLevelType w:val="hybridMultilevel"/>
    <w:tmpl w:val="2C8E9048"/>
    <w:lvl w:ilvl="0" w:tplc="A61C0EF4">
      <w:start w:val="4"/>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3E6"/>
    <w:rsid w:val="000F0DFA"/>
    <w:rsid w:val="004220C8"/>
    <w:rsid w:val="004E71FE"/>
    <w:rsid w:val="005C63E6"/>
    <w:rsid w:val="005E43B5"/>
    <w:rsid w:val="00B1460B"/>
    <w:rsid w:val="00BB64A0"/>
    <w:rsid w:val="00C52957"/>
    <w:rsid w:val="00C801EF"/>
    <w:rsid w:val="00E61492"/>
    <w:rsid w:val="00E97B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B07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3B5"/>
    <w:rPr>
      <w:color w:val="0000FF" w:themeColor="hyperlink"/>
      <w:u w:val="single"/>
    </w:rPr>
  </w:style>
  <w:style w:type="character" w:customStyle="1" w:styleId="apple-converted-space">
    <w:name w:val="apple-converted-space"/>
    <w:basedOn w:val="DefaultParagraphFont"/>
    <w:rsid w:val="005E43B5"/>
  </w:style>
  <w:style w:type="paragraph" w:styleId="ListParagraph">
    <w:name w:val="List Paragraph"/>
    <w:basedOn w:val="Normal"/>
    <w:uiPriority w:val="34"/>
    <w:qFormat/>
    <w:rsid w:val="00B146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3B5"/>
    <w:rPr>
      <w:color w:val="0000FF" w:themeColor="hyperlink"/>
      <w:u w:val="single"/>
    </w:rPr>
  </w:style>
  <w:style w:type="character" w:customStyle="1" w:styleId="apple-converted-space">
    <w:name w:val="apple-converted-space"/>
    <w:basedOn w:val="DefaultParagraphFont"/>
    <w:rsid w:val="005E43B5"/>
  </w:style>
  <w:style w:type="paragraph" w:styleId="ListParagraph">
    <w:name w:val="List Paragraph"/>
    <w:basedOn w:val="Normal"/>
    <w:uiPriority w:val="34"/>
    <w:qFormat/>
    <w:rsid w:val="00B1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111210">
      <w:bodyDiv w:val="1"/>
      <w:marLeft w:val="0"/>
      <w:marRight w:val="0"/>
      <w:marTop w:val="0"/>
      <w:marBottom w:val="0"/>
      <w:divBdr>
        <w:top w:val="none" w:sz="0" w:space="0" w:color="auto"/>
        <w:left w:val="none" w:sz="0" w:space="0" w:color="auto"/>
        <w:bottom w:val="none" w:sz="0" w:space="0" w:color="auto"/>
        <w:right w:val="none" w:sz="0" w:space="0" w:color="auto"/>
      </w:divBdr>
    </w:div>
    <w:div w:id="1380548137">
      <w:bodyDiv w:val="1"/>
      <w:marLeft w:val="0"/>
      <w:marRight w:val="0"/>
      <w:marTop w:val="0"/>
      <w:marBottom w:val="0"/>
      <w:divBdr>
        <w:top w:val="none" w:sz="0" w:space="0" w:color="auto"/>
        <w:left w:val="none" w:sz="0" w:space="0" w:color="auto"/>
        <w:bottom w:val="none" w:sz="0" w:space="0" w:color="auto"/>
        <w:right w:val="none" w:sz="0" w:space="0" w:color="auto"/>
      </w:divBdr>
    </w:div>
    <w:div w:id="1622418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isual.ly/what-design-thinking" TargetMode="External"/><Relationship Id="rId12" Type="http://schemas.openxmlformats.org/officeDocument/2006/relationships/hyperlink" Target="http://www.smashingmagazine.com/2012/08/29/beyond-wireframing-real-life-ux-design-process/" TargetMode="External"/><Relationship Id="rId13" Type="http://schemas.openxmlformats.org/officeDocument/2006/relationships/hyperlink" Target="http://www.idesignstudios.com/blog/web-design/phases-web-design-development-process/#.U-PUeoBdVIa" TargetMode="External"/><Relationship Id="rId14" Type="http://schemas.openxmlformats.org/officeDocument/2006/relationships/hyperlink" Target="http://www.smashingmagazine.com/2010/10/05/what-is-user-experience-design-overview-tools-and-resources/" TargetMode="External"/><Relationship Id="rId15" Type="http://schemas.openxmlformats.org/officeDocument/2006/relationships/hyperlink" Target="http://en.wikipedia.org/wiki/User_experience" TargetMode="External"/><Relationship Id="rId16" Type="http://schemas.openxmlformats.org/officeDocument/2006/relationships/hyperlink" Target="http://blog.teamtreehouse.com/beginners-guide-to-responsive-web-design" TargetMode="External"/><Relationship Id="rId17" Type="http://schemas.openxmlformats.org/officeDocument/2006/relationships/hyperlink" Target="http://alistapart.com/article/responsive-web-desig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Design_thinking" TargetMode="External"/><Relationship Id="rId7" Type="http://schemas.openxmlformats.org/officeDocument/2006/relationships/hyperlink" Target="http://en.wikipedia.org/wiki/Empathy" TargetMode="External"/><Relationship Id="rId8" Type="http://schemas.openxmlformats.org/officeDocument/2006/relationships/hyperlink" Target="http://en.wikipedia.org/wiki/Creativity" TargetMode="External"/><Relationship Id="rId9" Type="http://schemas.openxmlformats.org/officeDocument/2006/relationships/hyperlink" Target="http://en.wikipedia.org/wiki/Rationality" TargetMode="External"/><Relationship Id="rId10" Type="http://schemas.openxmlformats.org/officeDocument/2006/relationships/hyperlink" Target="http://www.fastcompany.com/919258/design-thinking-w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421</Words>
  <Characters>2402</Characters>
  <Application>Microsoft Macintosh Word</Application>
  <DocSecurity>0</DocSecurity>
  <Lines>20</Lines>
  <Paragraphs>5</Paragraphs>
  <ScaleCrop>false</ScaleCrop>
  <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Finn</dc:creator>
  <cp:keywords/>
  <dc:description/>
  <cp:lastModifiedBy>Elaine Finn</cp:lastModifiedBy>
  <cp:revision>4</cp:revision>
  <dcterms:created xsi:type="dcterms:W3CDTF">2014-08-07T19:42:00Z</dcterms:created>
  <dcterms:modified xsi:type="dcterms:W3CDTF">2014-08-08T20:39:00Z</dcterms:modified>
</cp:coreProperties>
</file>