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7293B4" w14:textId="40791955" w:rsidR="00055AA9" w:rsidRDefault="00055AA9">
      <w:pPr>
        <w:rPr>
          <w:lang w:val="es-MX"/>
        </w:rPr>
      </w:pPr>
      <w:r>
        <w:rPr>
          <w:lang w:val="es-MX"/>
        </w:rPr>
        <w:t>Universidad Rafael Landívar</w:t>
      </w:r>
    </w:p>
    <w:p w14:paraId="00CDA7D3" w14:textId="7A7ED9C3" w:rsidR="00055AA9" w:rsidRDefault="00055AA9">
      <w:pPr>
        <w:rPr>
          <w:lang w:val="es-MX"/>
        </w:rPr>
      </w:pPr>
      <w:r>
        <w:rPr>
          <w:lang w:val="es-MX"/>
        </w:rPr>
        <w:t>Facultad de Ingeniería</w:t>
      </w:r>
    </w:p>
    <w:p w14:paraId="6F7500B4" w14:textId="7F0A33EF" w:rsidR="00055AA9" w:rsidRDefault="00055AA9">
      <w:pPr>
        <w:rPr>
          <w:lang w:val="es-MX"/>
        </w:rPr>
      </w:pPr>
      <w:r>
        <w:rPr>
          <w:lang w:val="es-MX"/>
        </w:rPr>
        <w:t>Ing. Samuel Anleu</w:t>
      </w:r>
    </w:p>
    <w:p w14:paraId="45775867" w14:textId="276567C4" w:rsidR="00055AA9" w:rsidRDefault="00055AA9">
      <w:pPr>
        <w:rPr>
          <w:lang w:val="es-MX"/>
        </w:rPr>
      </w:pPr>
      <w:r>
        <w:rPr>
          <w:lang w:val="es-MX"/>
        </w:rPr>
        <w:t>Sección 1</w:t>
      </w:r>
    </w:p>
    <w:p w14:paraId="784A8EC2" w14:textId="5F53B065" w:rsidR="00055AA9" w:rsidRDefault="00055AA9">
      <w:pPr>
        <w:rPr>
          <w:lang w:val="es-MX"/>
        </w:rPr>
      </w:pPr>
    </w:p>
    <w:p w14:paraId="28A2FFB7" w14:textId="1038CDF9" w:rsidR="00055AA9" w:rsidRDefault="00055AA9">
      <w:pPr>
        <w:rPr>
          <w:lang w:val="es-MX"/>
        </w:rPr>
      </w:pPr>
    </w:p>
    <w:p w14:paraId="6E428FAA" w14:textId="0A8E4E2B" w:rsidR="00055AA9" w:rsidRDefault="00055AA9">
      <w:pPr>
        <w:rPr>
          <w:lang w:val="es-MX"/>
        </w:rPr>
      </w:pPr>
    </w:p>
    <w:p w14:paraId="10598032" w14:textId="5497B6F5" w:rsidR="00055AA9" w:rsidRDefault="00055AA9">
      <w:pPr>
        <w:rPr>
          <w:lang w:val="es-MX"/>
        </w:rPr>
      </w:pPr>
    </w:p>
    <w:p w14:paraId="5B52C911" w14:textId="11F878E1" w:rsidR="00055AA9" w:rsidRDefault="00055AA9">
      <w:pPr>
        <w:rPr>
          <w:lang w:val="es-MX"/>
        </w:rPr>
      </w:pPr>
    </w:p>
    <w:p w14:paraId="04421234" w14:textId="75C10CC9" w:rsidR="00055AA9" w:rsidRDefault="00055AA9">
      <w:pPr>
        <w:rPr>
          <w:lang w:val="es-MX"/>
        </w:rPr>
      </w:pPr>
    </w:p>
    <w:p w14:paraId="0A146832" w14:textId="4BEDEC4D" w:rsidR="00055AA9" w:rsidRDefault="00055AA9">
      <w:pPr>
        <w:rPr>
          <w:lang w:val="es-MX"/>
        </w:rPr>
      </w:pPr>
    </w:p>
    <w:p w14:paraId="018F3146" w14:textId="6D620219" w:rsidR="00055AA9" w:rsidRDefault="00055AA9">
      <w:pPr>
        <w:rPr>
          <w:lang w:val="es-MX"/>
        </w:rPr>
      </w:pPr>
    </w:p>
    <w:p w14:paraId="63F777B6" w14:textId="27B86573" w:rsidR="00055AA9" w:rsidRDefault="00055AA9">
      <w:pPr>
        <w:rPr>
          <w:lang w:val="es-MX"/>
        </w:rPr>
      </w:pPr>
    </w:p>
    <w:p w14:paraId="6818A891" w14:textId="1507C0EF" w:rsidR="00055AA9" w:rsidRDefault="00055AA9">
      <w:pPr>
        <w:rPr>
          <w:lang w:val="es-MX"/>
        </w:rPr>
      </w:pPr>
    </w:p>
    <w:p w14:paraId="658146C5" w14:textId="130DC38C" w:rsidR="00055AA9" w:rsidRDefault="00055AA9" w:rsidP="00055AA9">
      <w:pPr>
        <w:pStyle w:val="Heading1"/>
        <w:rPr>
          <w:lang w:val="es-MX"/>
        </w:rPr>
      </w:pPr>
      <w:r>
        <w:rPr>
          <w:lang w:val="es-MX"/>
        </w:rPr>
        <w:t>DEFINICIÓN DEL PROYECTO</w:t>
      </w:r>
    </w:p>
    <w:p w14:paraId="1213802B" w14:textId="1128AED7" w:rsidR="00055AA9" w:rsidRDefault="00055AA9" w:rsidP="00055AA9">
      <w:pPr>
        <w:rPr>
          <w:lang w:val="es-MX"/>
        </w:rPr>
      </w:pPr>
    </w:p>
    <w:p w14:paraId="60C830F1" w14:textId="7B0A6849" w:rsidR="00055AA9" w:rsidRDefault="00055AA9" w:rsidP="00055AA9">
      <w:pPr>
        <w:rPr>
          <w:lang w:val="es-MX"/>
        </w:rPr>
      </w:pPr>
    </w:p>
    <w:p w14:paraId="594FB772" w14:textId="623D853A" w:rsidR="00055AA9" w:rsidRDefault="00055AA9" w:rsidP="00055AA9">
      <w:pPr>
        <w:rPr>
          <w:lang w:val="es-MX"/>
        </w:rPr>
      </w:pPr>
    </w:p>
    <w:p w14:paraId="6D2CE2BA" w14:textId="6E02DF8C" w:rsidR="00055AA9" w:rsidRDefault="00055AA9" w:rsidP="00055AA9">
      <w:pPr>
        <w:rPr>
          <w:lang w:val="es-MX"/>
        </w:rPr>
      </w:pPr>
    </w:p>
    <w:p w14:paraId="7F46DFF0" w14:textId="5D09F18C" w:rsidR="00055AA9" w:rsidRDefault="00055AA9" w:rsidP="00055AA9">
      <w:pPr>
        <w:rPr>
          <w:lang w:val="es-MX"/>
        </w:rPr>
      </w:pPr>
    </w:p>
    <w:p w14:paraId="61846F55" w14:textId="30B00A2A" w:rsidR="00055AA9" w:rsidRDefault="00055AA9" w:rsidP="00055AA9">
      <w:pPr>
        <w:rPr>
          <w:lang w:val="es-MX"/>
        </w:rPr>
      </w:pPr>
    </w:p>
    <w:p w14:paraId="6C82B184" w14:textId="6CE100FF" w:rsidR="00055AA9" w:rsidRDefault="00055AA9" w:rsidP="00055AA9">
      <w:pPr>
        <w:rPr>
          <w:lang w:val="es-MX"/>
        </w:rPr>
      </w:pPr>
    </w:p>
    <w:p w14:paraId="0EF03425" w14:textId="300D2C82" w:rsidR="00055AA9" w:rsidRDefault="00055AA9" w:rsidP="00055AA9">
      <w:pPr>
        <w:rPr>
          <w:lang w:val="es-MX"/>
        </w:rPr>
      </w:pPr>
    </w:p>
    <w:p w14:paraId="0471527E" w14:textId="0A766865" w:rsidR="00055AA9" w:rsidRDefault="00055AA9" w:rsidP="00055AA9">
      <w:pPr>
        <w:rPr>
          <w:lang w:val="es-MX"/>
        </w:rPr>
      </w:pPr>
    </w:p>
    <w:p w14:paraId="7B8F9C24" w14:textId="4F660CC9" w:rsidR="00055AA9" w:rsidRDefault="00055AA9" w:rsidP="00055AA9">
      <w:pPr>
        <w:rPr>
          <w:lang w:val="es-MX"/>
        </w:rPr>
      </w:pPr>
    </w:p>
    <w:p w14:paraId="190550AA" w14:textId="7BCBC66C" w:rsidR="00055AA9" w:rsidRDefault="00055AA9" w:rsidP="00055AA9">
      <w:pPr>
        <w:rPr>
          <w:lang w:val="es-MX"/>
        </w:rPr>
      </w:pPr>
    </w:p>
    <w:p w14:paraId="79930126" w14:textId="77777777" w:rsidR="00055AA9" w:rsidRDefault="00055AA9" w:rsidP="00055AA9">
      <w:pPr>
        <w:rPr>
          <w:lang w:val="es-MX"/>
        </w:rPr>
      </w:pPr>
    </w:p>
    <w:p w14:paraId="67676FBB" w14:textId="17A00C8A" w:rsidR="00055AA9" w:rsidRDefault="00055AA9" w:rsidP="00055AA9">
      <w:pPr>
        <w:jc w:val="right"/>
        <w:rPr>
          <w:lang w:val="es-MX"/>
        </w:rPr>
      </w:pPr>
      <w:r>
        <w:rPr>
          <w:lang w:val="es-MX"/>
        </w:rPr>
        <w:t>1170919 Mischa Tobias</w:t>
      </w:r>
    </w:p>
    <w:p w14:paraId="720DB5D0" w14:textId="6924F671" w:rsidR="00055AA9" w:rsidRDefault="00055AA9" w:rsidP="00055AA9">
      <w:pPr>
        <w:ind w:left="720" w:hanging="720"/>
        <w:jc w:val="center"/>
        <w:rPr>
          <w:lang w:val="es-MX"/>
        </w:rPr>
      </w:pPr>
      <w:r>
        <w:rPr>
          <w:lang w:val="es-MX"/>
        </w:rPr>
        <w:t>Guatemala, 03 de febrero de 2023</w:t>
      </w:r>
    </w:p>
    <w:p w14:paraId="4E7B3ECC" w14:textId="76F3C85C" w:rsidR="00055AA9" w:rsidRDefault="00055AA9" w:rsidP="00055AA9">
      <w:pPr>
        <w:pStyle w:val="Heading1"/>
        <w:rPr>
          <w:lang w:val="es-MX"/>
        </w:rPr>
      </w:pPr>
      <w:r>
        <w:rPr>
          <w:lang w:val="es-MX"/>
        </w:rPr>
        <w:br w:type="page"/>
      </w:r>
      <w:r>
        <w:rPr>
          <w:lang w:val="es-MX"/>
        </w:rPr>
        <w:lastRenderedPageBreak/>
        <w:t>DEFINICIÓN</w:t>
      </w:r>
    </w:p>
    <w:p w14:paraId="015A6830" w14:textId="4439E381" w:rsidR="00055AA9" w:rsidRDefault="00055AA9" w:rsidP="0062614D">
      <w:pPr>
        <w:jc w:val="both"/>
        <w:rPr>
          <w:lang w:val="es-MX"/>
        </w:rPr>
      </w:pPr>
      <w:r>
        <w:rPr>
          <w:lang w:val="es-MX"/>
        </w:rPr>
        <w:t xml:space="preserve">El presente proyecto consiste en implementar un sistema gestor de inventario, roles, y usuarios  para una tienda ficticia de índole de tecnología o videojuegos, similar a El Duende. </w:t>
      </w:r>
      <w:r w:rsidR="0062614D">
        <w:rPr>
          <w:lang w:val="es-MX"/>
        </w:rPr>
        <w:t>Este sistema se encargará del registro de inventario, donde cada usuario tendrá un rol, y dependiendo del rol se tendrá distintas capacidades o accesos.</w:t>
      </w:r>
    </w:p>
    <w:p w14:paraId="4F2A470B" w14:textId="7BD9B030" w:rsidR="00055AA9" w:rsidRDefault="00055AA9" w:rsidP="00055AA9">
      <w:pPr>
        <w:jc w:val="both"/>
        <w:rPr>
          <w:lang w:val="es-MX"/>
        </w:rPr>
      </w:pPr>
      <w:r>
        <w:rPr>
          <w:lang w:val="es-MX"/>
        </w:rPr>
        <w:t>El sistema contemplará distintos atributos para cada una de las entidades mencionadas previamente. En cuanto al inventario, se gestionarán los artículos con atributos básicos como precio, nombre, categoría, marca, costo, fotografía o imagen, descuento, existencia. Por otro lado, los roles solo contarán con nombre</w:t>
      </w:r>
      <w:r w:rsidR="00845FBA">
        <w:rPr>
          <w:lang w:val="es-MX"/>
        </w:rPr>
        <w:t xml:space="preserve"> y descripción</w:t>
      </w:r>
      <w:r>
        <w:rPr>
          <w:lang w:val="es-MX"/>
        </w:rPr>
        <w:t>. Finalmente, los usuarios contarán con nombre, apellido, correo electrónico</w:t>
      </w:r>
      <w:r w:rsidR="0062614D">
        <w:rPr>
          <w:lang w:val="es-MX"/>
        </w:rPr>
        <w:t xml:space="preserve"> y</w:t>
      </w:r>
      <w:r>
        <w:rPr>
          <w:lang w:val="es-MX"/>
        </w:rPr>
        <w:t xml:space="preserve"> rol</w:t>
      </w:r>
      <w:r w:rsidR="0062614D">
        <w:rPr>
          <w:lang w:val="es-MX"/>
        </w:rPr>
        <w:t xml:space="preserve">. </w:t>
      </w:r>
    </w:p>
    <w:p w14:paraId="694929F4" w14:textId="77C724D6" w:rsidR="0062614D" w:rsidRDefault="0062614D" w:rsidP="00055AA9">
      <w:pPr>
        <w:jc w:val="both"/>
        <w:rPr>
          <w:lang w:val="es-MX"/>
        </w:rPr>
      </w:pPr>
      <w:r>
        <w:rPr>
          <w:lang w:val="es-MX"/>
        </w:rPr>
        <w:t>Este sistema implementará alertas, notificaciones, buscador, entre otras funcionalidades que facilitarán y harán intuitiva la gestión del inventario por parte de los usuarios.</w:t>
      </w:r>
      <w:r w:rsidR="006416B8">
        <w:rPr>
          <w:lang w:val="es-MX"/>
        </w:rPr>
        <w:t xml:space="preserve"> Por ejemplo, el notificar a usuarios de </w:t>
      </w:r>
      <w:proofErr w:type="spellStart"/>
      <w:r w:rsidR="006416B8">
        <w:rPr>
          <w:lang w:val="es-MX"/>
        </w:rPr>
        <w:t>restock</w:t>
      </w:r>
      <w:proofErr w:type="spellEnd"/>
      <w:r w:rsidR="006416B8">
        <w:rPr>
          <w:lang w:val="es-MX"/>
        </w:rPr>
        <w:t xml:space="preserve"> de productos con patrón de observador, o la notificación a los administradores sobre ciertos productos que tienen escaso stock.</w:t>
      </w:r>
    </w:p>
    <w:p w14:paraId="2DDD15FC" w14:textId="0C0DFE26" w:rsidR="006416B8" w:rsidRDefault="006416B8" w:rsidP="006416B8">
      <w:pPr>
        <w:pStyle w:val="Heading1"/>
        <w:rPr>
          <w:lang w:val="es-MX"/>
        </w:rPr>
      </w:pPr>
      <w:r>
        <w:rPr>
          <w:lang w:val="es-MX"/>
        </w:rPr>
        <w:t>APARTADO TÉCNICO</w:t>
      </w:r>
    </w:p>
    <w:p w14:paraId="7B5DBEE5" w14:textId="15636E5E" w:rsidR="006416B8" w:rsidRDefault="006416B8" w:rsidP="006416B8">
      <w:pPr>
        <w:jc w:val="both"/>
        <w:rPr>
          <w:lang w:val="es-MX"/>
        </w:rPr>
      </w:pPr>
      <w:r>
        <w:rPr>
          <w:lang w:val="es-MX"/>
        </w:rPr>
        <w:t>Para el desarrollo del presente sistema, se plantea una solución basada en C# .Net con MVC y una API, aplicando patrones de arquitectura de software como arquitectura limpia, para facilitar el mantenimiento de esta. Por lo tanto, se plantea utilizar tecnologías como las planteadas a continuación:</w:t>
      </w:r>
    </w:p>
    <w:p w14:paraId="29C4186F" w14:textId="307FD7F1" w:rsidR="006416B8" w:rsidRDefault="006416B8" w:rsidP="006416B8">
      <w:pPr>
        <w:pStyle w:val="ListParagraph"/>
        <w:numPr>
          <w:ilvl w:val="0"/>
          <w:numId w:val="1"/>
        </w:numPr>
        <w:jc w:val="both"/>
        <w:rPr>
          <w:lang w:val="es-MX"/>
        </w:rPr>
      </w:pPr>
      <w:r>
        <w:rPr>
          <w:lang w:val="es-MX"/>
        </w:rPr>
        <w:t>C# .NET (6 o 7)</w:t>
      </w:r>
    </w:p>
    <w:p w14:paraId="338C0461" w14:textId="50DEF05A" w:rsidR="006416B8" w:rsidRDefault="006416B8" w:rsidP="006416B8">
      <w:pPr>
        <w:pStyle w:val="ListParagraph"/>
        <w:numPr>
          <w:ilvl w:val="0"/>
          <w:numId w:val="1"/>
        </w:numPr>
        <w:jc w:val="both"/>
        <w:rPr>
          <w:lang w:val="es-MX"/>
        </w:rPr>
      </w:pPr>
      <w:proofErr w:type="spellStart"/>
      <w:r>
        <w:rPr>
          <w:lang w:val="es-MX"/>
        </w:rPr>
        <w:t>Entity</w:t>
      </w:r>
      <w:proofErr w:type="spellEnd"/>
      <w:r>
        <w:rPr>
          <w:lang w:val="es-MX"/>
        </w:rPr>
        <w:t xml:space="preserve"> Framework</w:t>
      </w:r>
    </w:p>
    <w:p w14:paraId="177B23CE" w14:textId="70F3C1AA" w:rsidR="006416B8" w:rsidRDefault="006416B8" w:rsidP="006416B8">
      <w:pPr>
        <w:pStyle w:val="ListParagraph"/>
        <w:numPr>
          <w:ilvl w:val="0"/>
          <w:numId w:val="1"/>
        </w:numPr>
        <w:jc w:val="both"/>
        <w:rPr>
          <w:lang w:val="es-MX"/>
        </w:rPr>
      </w:pPr>
      <w:proofErr w:type="spellStart"/>
      <w:r>
        <w:rPr>
          <w:lang w:val="es-MX"/>
        </w:rPr>
        <w:t>MySql</w:t>
      </w:r>
      <w:proofErr w:type="spellEnd"/>
    </w:p>
    <w:p w14:paraId="525991B7" w14:textId="228DCDB6" w:rsidR="006416B8" w:rsidRDefault="006416B8" w:rsidP="006416B8">
      <w:pPr>
        <w:pStyle w:val="ListParagraph"/>
        <w:numPr>
          <w:ilvl w:val="0"/>
          <w:numId w:val="1"/>
        </w:numPr>
        <w:jc w:val="both"/>
        <w:rPr>
          <w:lang w:val="es-MX"/>
        </w:rPr>
      </w:pPr>
      <w:r>
        <w:rPr>
          <w:lang w:val="es-MX"/>
        </w:rPr>
        <w:t>Bootstrap</w:t>
      </w:r>
    </w:p>
    <w:p w14:paraId="3519967C" w14:textId="610332DF" w:rsidR="006416B8" w:rsidRDefault="006416B8" w:rsidP="006416B8">
      <w:pPr>
        <w:pStyle w:val="Heading1"/>
        <w:rPr>
          <w:lang w:val="es-MX"/>
        </w:rPr>
      </w:pPr>
      <w:r>
        <w:rPr>
          <w:lang w:val="es-MX"/>
        </w:rPr>
        <w:t>ROLES</w:t>
      </w:r>
    </w:p>
    <w:p w14:paraId="52C38B19" w14:textId="61E3649F" w:rsidR="006416B8" w:rsidRDefault="006416B8" w:rsidP="006416B8">
      <w:pPr>
        <w:pStyle w:val="Heading2"/>
        <w:rPr>
          <w:lang w:val="es-MX"/>
        </w:rPr>
      </w:pPr>
      <w:r>
        <w:rPr>
          <w:lang w:val="es-MX"/>
        </w:rPr>
        <w:t>ADMINISTRADOR</w:t>
      </w:r>
    </w:p>
    <w:p w14:paraId="6B9800B3" w14:textId="0788BFCC" w:rsidR="006416B8" w:rsidRDefault="006416B8" w:rsidP="006416B8">
      <w:pPr>
        <w:rPr>
          <w:lang w:val="es-MX"/>
        </w:rPr>
      </w:pPr>
      <w:r>
        <w:rPr>
          <w:lang w:val="es-MX"/>
        </w:rPr>
        <w:t xml:space="preserve">Este rol tiene el control completo sobre la aplicación, puede acceder a cada una de las funcionalidades planteadas en el sistema y no contempla limitaciones al utilizar la misma. </w:t>
      </w:r>
    </w:p>
    <w:p w14:paraId="2432A777" w14:textId="04D6D266" w:rsidR="006416B8" w:rsidRDefault="006416B8" w:rsidP="006416B8">
      <w:pPr>
        <w:rPr>
          <w:lang w:val="es-MX"/>
        </w:rPr>
      </w:pPr>
      <w:r>
        <w:rPr>
          <w:lang w:val="es-MX"/>
        </w:rPr>
        <w:t>Es decir, puede gestionar usuarios, roles e inventario sin ninguna limitante.</w:t>
      </w:r>
      <w:r w:rsidR="005A5C95">
        <w:rPr>
          <w:lang w:val="es-MX"/>
        </w:rPr>
        <w:t>&gt;</w:t>
      </w:r>
    </w:p>
    <w:p w14:paraId="442086EB" w14:textId="3087741E" w:rsidR="006416B8" w:rsidRDefault="006416B8" w:rsidP="006416B8">
      <w:pPr>
        <w:pStyle w:val="Heading2"/>
        <w:rPr>
          <w:lang w:val="es-MX"/>
        </w:rPr>
      </w:pPr>
      <w:r>
        <w:rPr>
          <w:lang w:val="es-MX"/>
        </w:rPr>
        <w:t>VENDEDOR</w:t>
      </w:r>
    </w:p>
    <w:p w14:paraId="0B3B2CE0" w14:textId="2D21EDE8" w:rsidR="005A5C95" w:rsidRDefault="006416B8" w:rsidP="006416B8">
      <w:pPr>
        <w:jc w:val="both"/>
        <w:rPr>
          <w:lang w:val="es-MX"/>
        </w:rPr>
      </w:pPr>
      <w:r>
        <w:rPr>
          <w:lang w:val="es-MX"/>
        </w:rPr>
        <w:t>Tiene la capacidad de</w:t>
      </w:r>
      <w:r w:rsidR="005A5C95">
        <w:rPr>
          <w:lang w:val="es-MX"/>
        </w:rPr>
        <w:t xml:space="preserve"> visualizar el catálogo de productos, visualizar productos individuales, y de</w:t>
      </w:r>
      <w:r>
        <w:rPr>
          <w:lang w:val="es-MX"/>
        </w:rPr>
        <w:t xml:space="preserve"> modificar el stock de </w:t>
      </w:r>
      <w:r w:rsidR="005A5C95">
        <w:rPr>
          <w:lang w:val="es-MX"/>
        </w:rPr>
        <w:t>cada uno de los productos que se encuentran en inventario.</w:t>
      </w:r>
    </w:p>
    <w:p w14:paraId="51EF8E71" w14:textId="7034E9C7" w:rsidR="005A5C95" w:rsidRDefault="005A5C95" w:rsidP="005A5C95">
      <w:pPr>
        <w:pStyle w:val="Heading2"/>
        <w:rPr>
          <w:lang w:val="es-MX"/>
        </w:rPr>
      </w:pPr>
      <w:r>
        <w:rPr>
          <w:lang w:val="es-MX"/>
        </w:rPr>
        <w:t>CLIENTE</w:t>
      </w:r>
    </w:p>
    <w:p w14:paraId="38F975D9" w14:textId="405250DF" w:rsidR="005A5C95" w:rsidRDefault="005A5C95" w:rsidP="005A5C95">
      <w:pPr>
        <w:rPr>
          <w:lang w:val="es-MX"/>
        </w:rPr>
      </w:pPr>
      <w:r>
        <w:rPr>
          <w:lang w:val="es-MX"/>
        </w:rPr>
        <w:t xml:space="preserve">Puede visualizar el catálogo de productos, los productos de forma individual, y solicitar la notificación al realizar el </w:t>
      </w:r>
      <w:proofErr w:type="spellStart"/>
      <w:r>
        <w:rPr>
          <w:lang w:val="es-MX"/>
        </w:rPr>
        <w:t>restock</w:t>
      </w:r>
      <w:proofErr w:type="spellEnd"/>
      <w:r>
        <w:rPr>
          <w:lang w:val="es-MX"/>
        </w:rPr>
        <w:t xml:space="preserve"> de productos que no tengan stock.</w:t>
      </w:r>
    </w:p>
    <w:p w14:paraId="30F54F3B" w14:textId="4DED6A91" w:rsidR="005A5C95" w:rsidRDefault="005A5C95">
      <w:pPr>
        <w:rPr>
          <w:lang w:val="es-MX"/>
        </w:rPr>
      </w:pPr>
      <w:r>
        <w:rPr>
          <w:lang w:val="es-MX"/>
        </w:rPr>
        <w:br w:type="page"/>
      </w:r>
    </w:p>
    <w:p w14:paraId="281E183D" w14:textId="6CD53EA8" w:rsidR="005A5C95" w:rsidRDefault="005A5C95" w:rsidP="005A5C95">
      <w:pPr>
        <w:pStyle w:val="Heading1"/>
        <w:rPr>
          <w:lang w:val="es-MX"/>
        </w:rPr>
      </w:pPr>
      <w:r>
        <w:rPr>
          <w:lang w:val="es-MX"/>
        </w:rPr>
        <w:lastRenderedPageBreak/>
        <w:t>DIAGRAMA RELACIONAL</w:t>
      </w:r>
    </w:p>
    <w:p w14:paraId="4BD19436" w14:textId="6A7DC6AD" w:rsidR="005A5C95" w:rsidRPr="005A5C95" w:rsidRDefault="005A5C95" w:rsidP="005A5C95">
      <w:pPr>
        <w:rPr>
          <w:lang w:val="es-MX"/>
        </w:rPr>
      </w:pPr>
      <w:r>
        <w:rPr>
          <w:noProof/>
          <w:lang w:val="es-MX"/>
        </w:rPr>
        <w:drawing>
          <wp:inline distT="0" distB="0" distL="0" distR="0" wp14:anchorId="5654CC1F" wp14:editId="11399E62">
            <wp:extent cx="5935345" cy="1963420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196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A5C95" w:rsidRPr="005A5C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0D4F4E"/>
    <w:multiLevelType w:val="hybridMultilevel"/>
    <w:tmpl w:val="9C666F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13981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AA9"/>
    <w:rsid w:val="00055AA9"/>
    <w:rsid w:val="003C189E"/>
    <w:rsid w:val="004B5A0E"/>
    <w:rsid w:val="005A5C95"/>
    <w:rsid w:val="0062614D"/>
    <w:rsid w:val="006416B8"/>
    <w:rsid w:val="00845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0DD5B"/>
  <w15:chartTrackingRefBased/>
  <w15:docId w15:val="{4B121A14-ECA1-4225-A22B-C199B72F2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5AA9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16B8"/>
    <w:pPr>
      <w:keepNext/>
      <w:keepLines/>
      <w:spacing w:before="40" w:after="0"/>
      <w:jc w:val="both"/>
      <w:outlineLvl w:val="1"/>
    </w:pPr>
    <w:rPr>
      <w:rFonts w:asciiTheme="majorHAnsi" w:eastAsiaTheme="majorEastAsia" w:hAnsiTheme="majorHAnsi" w:cstheme="majorBidi"/>
      <w:b/>
      <w:color w:val="000000" w:themeColor="text1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5AA9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ListParagraph">
    <w:name w:val="List Paragraph"/>
    <w:basedOn w:val="Normal"/>
    <w:uiPriority w:val="34"/>
    <w:qFormat/>
    <w:rsid w:val="006416B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416B8"/>
    <w:rPr>
      <w:rFonts w:asciiTheme="majorHAnsi" w:eastAsiaTheme="majorEastAsia" w:hAnsiTheme="majorHAnsi" w:cstheme="majorBidi"/>
      <w:b/>
      <w:color w:val="000000" w:themeColor="text1"/>
      <w:sz w:val="32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346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MISCHA AVNIEL TOBIAS MONTENEGRO</dc:creator>
  <cp:keywords/>
  <dc:description/>
  <cp:lastModifiedBy>MISCHA AVNIEL TOBIAS MONTENEGRO</cp:lastModifiedBy>
  <cp:revision>3</cp:revision>
  <dcterms:created xsi:type="dcterms:W3CDTF">2023-02-04T02:12:00Z</dcterms:created>
  <dcterms:modified xsi:type="dcterms:W3CDTF">2023-04-01T02:08:00Z</dcterms:modified>
</cp:coreProperties>
</file>