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Облік заправки</w:t>
      </w:r>
    </w:p>
    <w:p>
      <w:r>
        <w:t xml:space="preserve">Дата: 14.04.2026 12:15</w:t>
      </w:r>
    </w:p>
    <w:p>
      <w:r>
        <w:t xml:space="preserve">Водій: Petro Vasil</w:t>
      </w:r>
    </w:p>
    <w:p>
      <w:r>
        <w:t xml:space="preserve">Техніка: Case Magnum 340 BC5678KK</w:t>
      </w:r>
    </w:p>
    <w:p>
      <w:r>
        <w:t xml:space="preserve">Пальне: ДП</w:t>
      </w:r>
    </w:p>
    <w:p>
      <w:r>
        <w:t xml:space="preserve">Літри: 98.20</w:t>
      </w:r>
    </w:p>
    <w:p>
      <w:r>
        <w:t xml:space="preserve">Сума: 4200.00 грн</w:t>
      </w:r>
    </w:p>
    <w:p>
      <w:r>
        <w:t xml:space="preserve">АЗС: АЗС-2</w:t>
      </w:r>
    </w:p>
    <w:p>
      <w:r>
        <w:t xml:space="preserve">ID транзакції: 1002</w:t>
      </w:r>
    </w:p>
    <w:p>
      <w:r>
        <w:t xml:space="preserve">Картка водія: DRV-3333</w:t>
      </w:r>
    </w:p>
    <w:p>
      <w:r>
        <w:t xml:space="preserve">Картка техніки: TRN-4444</w:t>
      </w:r>
    </w:p>
    <w:p>
      <w:r>
        <w:t xml:space="preserve">Отримувач: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