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AFA" w:rsidRPr="004E4AFA" w:rsidRDefault="004E4AFA" w:rsidP="004E4AFA">
      <w:pPr>
        <w:rPr>
          <w:rFonts w:ascii="Times New Roman" w:hAnsi="Times New Roman" w:cs="Times New Roman"/>
          <w:sz w:val="28"/>
          <w:szCs w:val="28"/>
        </w:rPr>
      </w:pPr>
      <w:r w:rsidRPr="004E4AFA">
        <w:rPr>
          <w:rFonts w:ascii="Times New Roman" w:hAnsi="Times New Roman" w:cs="Times New Roman"/>
          <w:sz w:val="28"/>
          <w:szCs w:val="28"/>
        </w:rPr>
        <w:t>**Слайд 1: Введение**</w:t>
      </w:r>
    </w:p>
    <w:p w:rsidR="004E4AFA" w:rsidRPr="004E4AFA" w:rsidRDefault="004E4AFA" w:rsidP="004E4AFA">
      <w:pPr>
        <w:rPr>
          <w:rFonts w:ascii="Times New Roman" w:hAnsi="Times New Roman" w:cs="Times New Roman"/>
          <w:sz w:val="28"/>
          <w:szCs w:val="28"/>
        </w:rPr>
      </w:pPr>
    </w:p>
    <w:p w:rsidR="004E4AFA" w:rsidRPr="004E4AFA" w:rsidRDefault="004E4AFA" w:rsidP="004E4AFA">
      <w:pPr>
        <w:rPr>
          <w:rFonts w:ascii="Times New Roman" w:hAnsi="Times New Roman" w:cs="Times New Roman"/>
          <w:sz w:val="28"/>
          <w:szCs w:val="28"/>
        </w:rPr>
      </w:pPr>
      <w:r w:rsidRPr="004E4AFA">
        <w:rPr>
          <w:rFonts w:ascii="Times New Roman" w:hAnsi="Times New Roman" w:cs="Times New Roman"/>
          <w:sz w:val="28"/>
          <w:szCs w:val="28"/>
        </w:rPr>
        <w:t>*Заголовок: "Перспективы развития мировой ветроэнергетики"*</w:t>
      </w:r>
    </w:p>
    <w:p w:rsidR="004E4AFA" w:rsidRPr="004E4AFA" w:rsidRDefault="004E4AFA" w:rsidP="004E4AFA">
      <w:pPr>
        <w:rPr>
          <w:rFonts w:ascii="Times New Roman" w:hAnsi="Times New Roman" w:cs="Times New Roman"/>
          <w:sz w:val="28"/>
          <w:szCs w:val="28"/>
        </w:rPr>
      </w:pPr>
    </w:p>
    <w:p w:rsidR="004E4AFA" w:rsidRPr="004E4AFA" w:rsidRDefault="004E4AFA" w:rsidP="004E4AFA">
      <w:pPr>
        <w:rPr>
          <w:rFonts w:ascii="Times New Roman" w:hAnsi="Times New Roman" w:cs="Times New Roman"/>
          <w:sz w:val="28"/>
          <w:szCs w:val="28"/>
        </w:rPr>
      </w:pPr>
      <w:r w:rsidRPr="004E4AFA">
        <w:rPr>
          <w:rFonts w:ascii="Times New Roman" w:hAnsi="Times New Roman" w:cs="Times New Roman"/>
          <w:sz w:val="28"/>
          <w:szCs w:val="28"/>
        </w:rPr>
        <w:t>**</w:t>
      </w:r>
      <w:proofErr w:type="gramStart"/>
      <w:r w:rsidRPr="004E4AFA">
        <w:rPr>
          <w:rFonts w:ascii="Times New Roman" w:hAnsi="Times New Roman" w:cs="Times New Roman"/>
          <w:sz w:val="28"/>
          <w:szCs w:val="28"/>
        </w:rPr>
        <w:t>Текст:*</w:t>
      </w:r>
      <w:proofErr w:type="gramEnd"/>
      <w:r w:rsidRPr="004E4AFA">
        <w:rPr>
          <w:rFonts w:ascii="Times New Roman" w:hAnsi="Times New Roman" w:cs="Times New Roman"/>
          <w:sz w:val="28"/>
          <w:szCs w:val="28"/>
        </w:rPr>
        <w:t>*</w:t>
      </w:r>
    </w:p>
    <w:p w:rsidR="004E4AFA" w:rsidRDefault="005143F2">
      <w:pPr>
        <w:rPr>
          <w:rFonts w:ascii="Times New Roman" w:hAnsi="Times New Roman" w:cs="Times New Roman"/>
          <w:sz w:val="28"/>
          <w:szCs w:val="28"/>
        </w:rPr>
      </w:pPr>
      <w:r w:rsidRPr="005143F2">
        <w:rPr>
          <w:rFonts w:ascii="Times New Roman" w:hAnsi="Times New Roman" w:cs="Times New Roman"/>
          <w:sz w:val="28"/>
          <w:szCs w:val="28"/>
        </w:rPr>
        <w:t xml:space="preserve">Добрый день, уважаемые участники конференции. Сегодня мы с вами затронем одну из важнейших тем в современном энергетическом мире — развитие ветроэнергетики. В условиях стремительных изменений в энергетической отрасли, вызванных не только технологическими инновациями, но и изменением приоритетов в области устойчивости и экологии, </w:t>
      </w:r>
      <w:proofErr w:type="spellStart"/>
      <w:r w:rsidRPr="005143F2">
        <w:rPr>
          <w:rFonts w:ascii="Times New Roman" w:hAnsi="Times New Roman" w:cs="Times New Roman"/>
          <w:sz w:val="28"/>
          <w:szCs w:val="28"/>
        </w:rPr>
        <w:t>ветроэнергия</w:t>
      </w:r>
      <w:proofErr w:type="spellEnd"/>
      <w:r w:rsidRPr="005143F2">
        <w:rPr>
          <w:rFonts w:ascii="Times New Roman" w:hAnsi="Times New Roman" w:cs="Times New Roman"/>
          <w:sz w:val="28"/>
          <w:szCs w:val="28"/>
        </w:rPr>
        <w:t xml:space="preserve"> становится ключевым элементом нашего энергетического будущего. Давайте вместе рассмотрим актуальные статистические данные, проанализируем глобальные тенденции и обсудим перспективы развития ветроэнергетики в мировом масштабе. Переходите к следующему слайду, где начнем наше увлекательное путешествие в мир ветроэнергетики</w:t>
      </w:r>
      <w:r w:rsidR="004E4AFA">
        <w:rPr>
          <w:rFonts w:ascii="Times New Roman" w:hAnsi="Times New Roman" w:cs="Times New Roman"/>
          <w:sz w:val="28"/>
          <w:szCs w:val="28"/>
        </w:rPr>
        <w:br w:type="page"/>
      </w:r>
      <w:bookmarkStart w:id="0" w:name="_GoBack"/>
      <w:bookmarkEnd w:id="0"/>
    </w:p>
    <w:p w:rsidR="002952C2" w:rsidRPr="002952C2" w:rsidRDefault="002952C2" w:rsidP="002952C2">
      <w:pPr>
        <w:rPr>
          <w:rFonts w:ascii="Times New Roman" w:hAnsi="Times New Roman" w:cs="Times New Roman"/>
          <w:sz w:val="28"/>
          <w:szCs w:val="28"/>
        </w:rPr>
      </w:pPr>
      <w:r w:rsidRPr="002952C2">
        <w:rPr>
          <w:rFonts w:ascii="Times New Roman" w:hAnsi="Times New Roman" w:cs="Times New Roman"/>
          <w:sz w:val="28"/>
          <w:szCs w:val="28"/>
        </w:rPr>
        <w:lastRenderedPageBreak/>
        <w:t>**Слайд 2: Актуальность**</w:t>
      </w:r>
    </w:p>
    <w:p w:rsidR="002952C2" w:rsidRPr="002952C2" w:rsidRDefault="002952C2" w:rsidP="002952C2">
      <w:pPr>
        <w:rPr>
          <w:rFonts w:ascii="Times New Roman" w:hAnsi="Times New Roman" w:cs="Times New Roman"/>
          <w:sz w:val="28"/>
          <w:szCs w:val="28"/>
        </w:rPr>
      </w:pPr>
    </w:p>
    <w:p w:rsidR="002952C2" w:rsidRPr="002952C2" w:rsidRDefault="002952C2" w:rsidP="002952C2">
      <w:pPr>
        <w:rPr>
          <w:rFonts w:ascii="Times New Roman" w:hAnsi="Times New Roman" w:cs="Times New Roman"/>
          <w:sz w:val="28"/>
          <w:szCs w:val="28"/>
        </w:rPr>
      </w:pPr>
      <w:r w:rsidRPr="002952C2">
        <w:rPr>
          <w:rFonts w:ascii="Times New Roman" w:hAnsi="Times New Roman" w:cs="Times New Roman"/>
          <w:sz w:val="28"/>
          <w:szCs w:val="28"/>
        </w:rPr>
        <w:t>*Заголовок: "Отказ от традиционной энергетики: Переход к ветроэнергетике"*</w:t>
      </w:r>
    </w:p>
    <w:p w:rsidR="002952C2" w:rsidRPr="002952C2" w:rsidRDefault="002952C2" w:rsidP="002952C2">
      <w:pPr>
        <w:rPr>
          <w:rFonts w:ascii="Times New Roman" w:hAnsi="Times New Roman" w:cs="Times New Roman"/>
          <w:sz w:val="28"/>
          <w:szCs w:val="28"/>
        </w:rPr>
      </w:pPr>
    </w:p>
    <w:p w:rsidR="002952C2" w:rsidRPr="002952C2" w:rsidRDefault="002952C2" w:rsidP="002952C2">
      <w:pPr>
        <w:rPr>
          <w:rFonts w:ascii="Times New Roman" w:hAnsi="Times New Roman" w:cs="Times New Roman"/>
          <w:sz w:val="28"/>
          <w:szCs w:val="28"/>
        </w:rPr>
      </w:pPr>
      <w:r w:rsidRPr="002952C2">
        <w:rPr>
          <w:rFonts w:ascii="Times New Roman" w:hAnsi="Times New Roman" w:cs="Times New Roman"/>
          <w:sz w:val="28"/>
          <w:szCs w:val="28"/>
        </w:rPr>
        <w:t>**</w:t>
      </w:r>
      <w:proofErr w:type="gramStart"/>
      <w:r w:rsidRPr="002952C2">
        <w:rPr>
          <w:rFonts w:ascii="Times New Roman" w:hAnsi="Times New Roman" w:cs="Times New Roman"/>
          <w:sz w:val="28"/>
          <w:szCs w:val="28"/>
        </w:rPr>
        <w:t>Текст:*</w:t>
      </w:r>
      <w:proofErr w:type="gramEnd"/>
      <w:r w:rsidRPr="002952C2">
        <w:rPr>
          <w:rFonts w:ascii="Times New Roman" w:hAnsi="Times New Roman" w:cs="Times New Roman"/>
          <w:sz w:val="28"/>
          <w:szCs w:val="28"/>
        </w:rPr>
        <w:t>*</w:t>
      </w:r>
    </w:p>
    <w:p w:rsidR="004E4AFA" w:rsidRDefault="002952C2" w:rsidP="002952C2">
      <w:pPr>
        <w:rPr>
          <w:rFonts w:ascii="Times New Roman" w:hAnsi="Times New Roman" w:cs="Times New Roman"/>
          <w:sz w:val="28"/>
          <w:szCs w:val="28"/>
        </w:rPr>
      </w:pPr>
      <w:r w:rsidRPr="002952C2">
        <w:rPr>
          <w:rFonts w:ascii="Times New Roman" w:hAnsi="Times New Roman" w:cs="Times New Roman"/>
          <w:sz w:val="28"/>
          <w:szCs w:val="28"/>
        </w:rPr>
        <w:t xml:space="preserve">Современное общество сталкивается с неотложной необходимостью отказа от традиционных источников энергии в пользу более устойчивых альтернатив. В этом контексте ветроэнергетика выделяется как ключевой компонент перехода к самообеспечиваемым и возобновляемым источникам энергии. Давайте </w:t>
      </w:r>
      <w:r>
        <w:rPr>
          <w:rFonts w:ascii="Times New Roman" w:hAnsi="Times New Roman" w:cs="Times New Roman"/>
          <w:sz w:val="28"/>
          <w:szCs w:val="28"/>
        </w:rPr>
        <w:t>рассмотрим</w:t>
      </w:r>
      <w:r w:rsidRPr="002952C2">
        <w:rPr>
          <w:rFonts w:ascii="Times New Roman" w:hAnsi="Times New Roman" w:cs="Times New Roman"/>
          <w:sz w:val="28"/>
          <w:szCs w:val="28"/>
        </w:rPr>
        <w:t xml:space="preserve"> статистическую картину общего производства электроэнергии и роль </w:t>
      </w:r>
      <w:proofErr w:type="spellStart"/>
      <w:r w:rsidRPr="002952C2">
        <w:rPr>
          <w:rFonts w:ascii="Times New Roman" w:hAnsi="Times New Roman" w:cs="Times New Roman"/>
          <w:sz w:val="28"/>
          <w:szCs w:val="28"/>
        </w:rPr>
        <w:t>ветроэнергии</w:t>
      </w:r>
      <w:proofErr w:type="spellEnd"/>
      <w:r w:rsidRPr="002952C2">
        <w:rPr>
          <w:rFonts w:ascii="Times New Roman" w:hAnsi="Times New Roman" w:cs="Times New Roman"/>
          <w:sz w:val="28"/>
          <w:szCs w:val="28"/>
        </w:rPr>
        <w:t xml:space="preserve"> в этом важном процессе.</w:t>
      </w:r>
      <w:r w:rsidR="004E4AFA">
        <w:rPr>
          <w:rFonts w:ascii="Times New Roman" w:hAnsi="Times New Roman" w:cs="Times New Roman"/>
          <w:sz w:val="28"/>
          <w:szCs w:val="28"/>
        </w:rPr>
        <w:br w:type="page"/>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lastRenderedPageBreak/>
        <w:t>**Слайд 3: Анализ производства электроэнергии**</w:t>
      </w:r>
    </w:p>
    <w:p w:rsidR="002A7FF0" w:rsidRPr="002A7FF0" w:rsidRDefault="002A7FF0" w:rsidP="002A7FF0">
      <w:pPr>
        <w:rPr>
          <w:rFonts w:ascii="Times New Roman" w:hAnsi="Times New Roman" w:cs="Times New Roman"/>
          <w:sz w:val="28"/>
          <w:szCs w:val="28"/>
        </w:rPr>
      </w:pP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*Заголовок: "Линейный рост производства электроэнергии: Оценка регрессии на мировых данных"*</w:t>
      </w:r>
    </w:p>
    <w:p w:rsidR="002A7FF0" w:rsidRPr="002A7FF0" w:rsidRDefault="002A7FF0" w:rsidP="002A7FF0">
      <w:pPr>
        <w:rPr>
          <w:rFonts w:ascii="Times New Roman" w:hAnsi="Times New Roman" w:cs="Times New Roman"/>
          <w:sz w:val="28"/>
          <w:szCs w:val="28"/>
        </w:rPr>
      </w:pP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w:t>
      </w:r>
      <w:proofErr w:type="gramStart"/>
      <w:r w:rsidRPr="002A7FF0">
        <w:rPr>
          <w:rFonts w:ascii="Times New Roman" w:hAnsi="Times New Roman" w:cs="Times New Roman"/>
          <w:sz w:val="28"/>
          <w:szCs w:val="28"/>
        </w:rPr>
        <w:t>Текст:*</w:t>
      </w:r>
      <w:proofErr w:type="gramEnd"/>
      <w:r w:rsidRPr="002A7FF0">
        <w:rPr>
          <w:rFonts w:ascii="Times New Roman" w:hAnsi="Times New Roman" w:cs="Times New Roman"/>
          <w:sz w:val="28"/>
          <w:szCs w:val="28"/>
        </w:rPr>
        <w:t>*</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На данном этапе нашего исследования мы обратим внимание на характер роста производства электроэнергии в пяти регионах мира: Весь мир, Европа, Северная Америка, Южная и Центральная Америка, Азиатско-Тихоокеанский регион.</w:t>
      </w:r>
    </w:p>
    <w:p w:rsidR="002A7FF0" w:rsidRPr="002A7FF0" w:rsidRDefault="002A7FF0" w:rsidP="002A7FF0">
      <w:pPr>
        <w:rPr>
          <w:rFonts w:ascii="Times New Roman" w:hAnsi="Times New Roman" w:cs="Times New Roman"/>
          <w:sz w:val="28"/>
          <w:szCs w:val="28"/>
        </w:rPr>
      </w:pP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xml:space="preserve">*Модель </w:t>
      </w:r>
      <w:proofErr w:type="gramStart"/>
      <w:r w:rsidRPr="002A7FF0">
        <w:rPr>
          <w:rFonts w:ascii="Times New Roman" w:hAnsi="Times New Roman" w:cs="Times New Roman"/>
          <w:sz w:val="28"/>
          <w:szCs w:val="28"/>
        </w:rPr>
        <w:t>регрессии:*</w:t>
      </w:r>
      <w:proofErr w:type="gramEnd"/>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b/>
          <w:bCs/>
          <w:i/>
          <w:iCs/>
          <w:sz w:val="28"/>
          <w:szCs w:val="28"/>
        </w:rPr>
        <w:t>E</w:t>
      </w:r>
      <w:r w:rsidRPr="002A7FF0">
        <w:rPr>
          <w:rFonts w:ascii="Times New Roman" w:hAnsi="Times New Roman" w:cs="Times New Roman"/>
          <w:b/>
          <w:bCs/>
          <w:sz w:val="28"/>
          <w:szCs w:val="28"/>
        </w:rPr>
        <w:t>(</w:t>
      </w:r>
      <w:r w:rsidRPr="002A7FF0">
        <w:rPr>
          <w:rFonts w:ascii="Times New Roman" w:hAnsi="Times New Roman" w:cs="Times New Roman"/>
          <w:b/>
          <w:bCs/>
          <w:i/>
          <w:iCs/>
          <w:sz w:val="28"/>
          <w:szCs w:val="28"/>
        </w:rPr>
        <w:t>t</w:t>
      </w:r>
      <w:r w:rsidRPr="002A7FF0">
        <w:rPr>
          <w:rFonts w:ascii="Times New Roman" w:hAnsi="Times New Roman" w:cs="Times New Roman"/>
          <w:b/>
          <w:bCs/>
          <w:sz w:val="28"/>
          <w:szCs w:val="28"/>
        </w:rPr>
        <w:t>)=</w:t>
      </w:r>
      <w:proofErr w:type="spellStart"/>
      <w:r w:rsidRPr="002A7FF0">
        <w:rPr>
          <w:rFonts w:ascii="Times New Roman" w:hAnsi="Times New Roman" w:cs="Times New Roman"/>
          <w:b/>
          <w:bCs/>
          <w:i/>
          <w:iCs/>
          <w:sz w:val="28"/>
          <w:szCs w:val="28"/>
        </w:rPr>
        <w:t>a</w:t>
      </w:r>
      <w:r w:rsidRPr="002A7FF0">
        <w:rPr>
          <w:rFonts w:ascii="Cambria Math" w:hAnsi="Cambria Math" w:cs="Cambria Math"/>
          <w:b/>
          <w:bCs/>
          <w:sz w:val="28"/>
          <w:szCs w:val="28"/>
        </w:rPr>
        <w:t>⋅</w:t>
      </w:r>
      <w:r w:rsidRPr="002A7FF0">
        <w:rPr>
          <w:rFonts w:ascii="Times New Roman" w:hAnsi="Times New Roman" w:cs="Times New Roman"/>
          <w:b/>
          <w:bCs/>
          <w:i/>
          <w:iCs/>
          <w:sz w:val="28"/>
          <w:szCs w:val="28"/>
        </w:rPr>
        <w:t>t</w:t>
      </w:r>
      <w:r w:rsidRPr="002A7FF0">
        <w:rPr>
          <w:rFonts w:ascii="Times New Roman" w:hAnsi="Times New Roman" w:cs="Times New Roman"/>
          <w:b/>
          <w:bCs/>
          <w:sz w:val="28"/>
          <w:szCs w:val="28"/>
        </w:rPr>
        <w:t>+</w:t>
      </w:r>
      <w:r w:rsidRPr="002A7FF0">
        <w:rPr>
          <w:rFonts w:ascii="Times New Roman" w:hAnsi="Times New Roman" w:cs="Times New Roman"/>
          <w:b/>
          <w:bCs/>
          <w:i/>
          <w:iCs/>
          <w:sz w:val="28"/>
          <w:szCs w:val="28"/>
        </w:rPr>
        <w:t>b</w:t>
      </w:r>
      <w:proofErr w:type="spellEnd"/>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Где:</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\(E\) - общая генерация электроэнергии,</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\(t\) - время,</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\(a\) и \(b\) - коэффициенты линейной регрессии.</w:t>
      </w:r>
    </w:p>
    <w:p w:rsidR="002A7FF0" w:rsidRPr="002A7FF0" w:rsidRDefault="002A7FF0" w:rsidP="002A7FF0">
      <w:pPr>
        <w:rPr>
          <w:rFonts w:ascii="Times New Roman" w:hAnsi="Times New Roman" w:cs="Times New Roman"/>
          <w:sz w:val="28"/>
          <w:szCs w:val="28"/>
        </w:rPr>
      </w:pPr>
    </w:p>
    <w:p w:rsidR="004E4AFA"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xml:space="preserve">Мы стремимся оценить, насколько линейным является рост производства электроэнергии в указанных регионах. Давайте </w:t>
      </w:r>
      <w:r>
        <w:rPr>
          <w:rFonts w:ascii="Times New Roman" w:hAnsi="Times New Roman" w:cs="Times New Roman"/>
          <w:sz w:val="28"/>
          <w:szCs w:val="28"/>
        </w:rPr>
        <w:t xml:space="preserve">выполним анализ имеющихся данных </w:t>
      </w:r>
    </w:p>
    <w:p w:rsidR="002A7FF0" w:rsidRDefault="002A7FF0">
      <w:pPr>
        <w:rPr>
          <w:rFonts w:ascii="Times New Roman" w:hAnsi="Times New Roman" w:cs="Times New Roman"/>
          <w:sz w:val="28"/>
          <w:szCs w:val="28"/>
        </w:rPr>
      </w:pPr>
      <w:r>
        <w:rPr>
          <w:rFonts w:ascii="Times New Roman" w:hAnsi="Times New Roman" w:cs="Times New Roman"/>
          <w:sz w:val="28"/>
          <w:szCs w:val="28"/>
        </w:rPr>
        <w:br w:type="page"/>
      </w:r>
    </w:p>
    <w:p w:rsidR="002A7FF0" w:rsidRDefault="002A7FF0" w:rsidP="002A7FF0">
      <w:pPr>
        <w:rPr>
          <w:rFonts w:ascii="Times New Roman" w:hAnsi="Times New Roman" w:cs="Times New Roman"/>
          <w:sz w:val="28"/>
          <w:szCs w:val="28"/>
        </w:rPr>
      </w:pPr>
    </w:p>
    <w:p w:rsidR="003447AD" w:rsidRDefault="007B5DEA">
      <w:pPr>
        <w:rPr>
          <w:rFonts w:ascii="Times New Roman" w:hAnsi="Times New Roman" w:cs="Times New Roman"/>
          <w:sz w:val="28"/>
          <w:szCs w:val="28"/>
        </w:rPr>
      </w:pPr>
      <w:r>
        <w:rPr>
          <w:rFonts w:ascii="Times New Roman" w:hAnsi="Times New Roman" w:cs="Times New Roman"/>
          <w:sz w:val="28"/>
          <w:szCs w:val="28"/>
        </w:rPr>
        <w:t>Слайд 4</w:t>
      </w:r>
      <w:r w:rsidR="00D67B82">
        <w:rPr>
          <w:rFonts w:ascii="Times New Roman" w:hAnsi="Times New Roman" w:cs="Times New Roman"/>
          <w:sz w:val="28"/>
          <w:szCs w:val="28"/>
        </w:rPr>
        <w:t xml:space="preserve"> - 8</w:t>
      </w:r>
    </w:p>
    <w:p w:rsidR="007B5DEA" w:rsidRPr="007B5DEA" w:rsidRDefault="007B5DEA" w:rsidP="007B5DEA">
      <w:pPr>
        <w:rPr>
          <w:rFonts w:ascii="Times New Roman" w:hAnsi="Times New Roman" w:cs="Times New Roman"/>
          <w:sz w:val="28"/>
          <w:szCs w:val="28"/>
        </w:rPr>
      </w:pPr>
      <w:r>
        <w:rPr>
          <w:rFonts w:ascii="Times New Roman" w:hAnsi="Times New Roman" w:cs="Times New Roman"/>
          <w:sz w:val="28"/>
          <w:szCs w:val="28"/>
        </w:rPr>
        <w:t>Обратим</w:t>
      </w:r>
      <w:r w:rsidRPr="007B5DEA">
        <w:rPr>
          <w:rFonts w:ascii="Times New Roman" w:hAnsi="Times New Roman" w:cs="Times New Roman"/>
          <w:sz w:val="28"/>
          <w:szCs w:val="28"/>
        </w:rPr>
        <w:t xml:space="preserve"> внимание на следующие параметры и статистики:</w:t>
      </w:r>
    </w:p>
    <w:p w:rsidR="007B5DEA" w:rsidRPr="007B5DEA" w:rsidRDefault="007B5DEA" w:rsidP="007B5DEA">
      <w:pPr>
        <w:rPr>
          <w:rFonts w:ascii="Times New Roman" w:hAnsi="Times New Roman" w:cs="Times New Roman"/>
          <w:sz w:val="28"/>
          <w:szCs w:val="28"/>
        </w:rPr>
      </w:pPr>
      <w:r>
        <w:rPr>
          <w:rFonts w:ascii="Times New Roman" w:hAnsi="Times New Roman" w:cs="Times New Roman"/>
          <w:sz w:val="28"/>
          <w:szCs w:val="28"/>
        </w:rPr>
        <w:t>1. R-квадрат (R²):</w:t>
      </w:r>
    </w:p>
    <w:p w:rsidR="004E4AFA" w:rsidRDefault="007B5DEA" w:rsidP="007B5DEA">
      <w:pPr>
        <w:rPr>
          <w:rFonts w:ascii="Times New Roman" w:hAnsi="Times New Roman" w:cs="Times New Roman"/>
          <w:sz w:val="28"/>
          <w:szCs w:val="28"/>
        </w:rPr>
      </w:pPr>
      <w:r w:rsidRPr="007B5DEA">
        <w:rPr>
          <w:rFonts w:ascii="Times New Roman" w:hAnsi="Times New Roman" w:cs="Times New Roman"/>
          <w:sz w:val="28"/>
          <w:szCs w:val="28"/>
        </w:rPr>
        <w:t xml:space="preserve">R-квадрат измеряет объясненную моделью дисперсию зависимой переменной. Чем ближе значение R-квадрата к 1, тем лучше модель соотносится с данными. </w:t>
      </w:r>
    </w:p>
    <w:p w:rsidR="007B5DEA" w:rsidRPr="007B5DEA" w:rsidRDefault="007B5DEA" w:rsidP="007B5DEA">
      <w:pPr>
        <w:rPr>
          <w:rFonts w:ascii="Times New Roman" w:hAnsi="Times New Roman" w:cs="Times New Roman"/>
          <w:sz w:val="28"/>
          <w:szCs w:val="28"/>
        </w:rPr>
      </w:pPr>
      <w:r w:rsidRPr="007B5DEA">
        <w:rPr>
          <w:rFonts w:ascii="Times New Roman" w:hAnsi="Times New Roman" w:cs="Times New Roman"/>
          <w:sz w:val="28"/>
          <w:szCs w:val="28"/>
        </w:rPr>
        <w:t>В данном случае, значение 0,994581851 близко к 1, что свидетельствует о высокой степени объяснения модели.</w:t>
      </w:r>
    </w:p>
    <w:p w:rsidR="007B5DEA" w:rsidRPr="007B5DEA" w:rsidRDefault="007B5DEA" w:rsidP="007B5DEA">
      <w:pPr>
        <w:rPr>
          <w:rFonts w:ascii="Times New Roman" w:hAnsi="Times New Roman" w:cs="Times New Roman"/>
          <w:sz w:val="28"/>
          <w:szCs w:val="28"/>
        </w:rPr>
      </w:pPr>
      <w:r>
        <w:rPr>
          <w:rFonts w:ascii="Times New Roman" w:hAnsi="Times New Roman" w:cs="Times New Roman"/>
          <w:sz w:val="28"/>
          <w:szCs w:val="28"/>
        </w:rPr>
        <w:t xml:space="preserve">2. </w:t>
      </w:r>
      <w:r w:rsidRPr="007B5DEA">
        <w:rPr>
          <w:rFonts w:ascii="Times New Roman" w:hAnsi="Times New Roman" w:cs="Times New Roman"/>
          <w:sz w:val="28"/>
          <w:szCs w:val="28"/>
        </w:rPr>
        <w:t>P-значение дл</w:t>
      </w:r>
      <w:r>
        <w:rPr>
          <w:rFonts w:ascii="Times New Roman" w:hAnsi="Times New Roman" w:cs="Times New Roman"/>
          <w:sz w:val="28"/>
          <w:szCs w:val="28"/>
        </w:rPr>
        <w:t>я F-статистики (Значимость F):</w:t>
      </w:r>
    </w:p>
    <w:p w:rsidR="004E4AFA" w:rsidRDefault="007B5DEA" w:rsidP="007B5DEA">
      <w:pPr>
        <w:rPr>
          <w:rFonts w:ascii="Times New Roman" w:hAnsi="Times New Roman" w:cs="Times New Roman"/>
          <w:sz w:val="28"/>
          <w:szCs w:val="28"/>
        </w:rPr>
      </w:pPr>
      <w:r w:rsidRPr="007B5DEA">
        <w:rPr>
          <w:rFonts w:ascii="Times New Roman" w:hAnsi="Times New Roman" w:cs="Times New Roman"/>
          <w:sz w:val="28"/>
          <w:szCs w:val="28"/>
        </w:rPr>
        <w:t xml:space="preserve">Значимость F-статистики показывает, насколько статистически значима вся модель (все коэффициенты). Если значение P близко к нулю, это указывает на статистическую значимость модели. </w:t>
      </w:r>
    </w:p>
    <w:p w:rsidR="007B5DEA" w:rsidRPr="007B5DEA" w:rsidRDefault="007B5DEA" w:rsidP="007B5DEA">
      <w:pPr>
        <w:rPr>
          <w:rFonts w:ascii="Times New Roman" w:hAnsi="Times New Roman" w:cs="Times New Roman"/>
          <w:sz w:val="28"/>
          <w:szCs w:val="28"/>
        </w:rPr>
      </w:pPr>
      <w:r w:rsidRPr="007B5DEA">
        <w:rPr>
          <w:rFonts w:ascii="Times New Roman" w:hAnsi="Times New Roman" w:cs="Times New Roman"/>
          <w:sz w:val="28"/>
          <w:szCs w:val="28"/>
        </w:rPr>
        <w:t>В данном случае, значение 1,03422E-28 очень близко к нулю, что говорит о статистической значимости модели.</w:t>
      </w:r>
    </w:p>
    <w:p w:rsidR="007B5DEA" w:rsidRPr="007B5DEA" w:rsidRDefault="007B5DEA" w:rsidP="007B5DEA">
      <w:pPr>
        <w:rPr>
          <w:rFonts w:ascii="Times New Roman" w:hAnsi="Times New Roman" w:cs="Times New Roman"/>
          <w:sz w:val="28"/>
          <w:szCs w:val="28"/>
        </w:rPr>
      </w:pPr>
      <w:r>
        <w:rPr>
          <w:rFonts w:ascii="Times New Roman" w:hAnsi="Times New Roman" w:cs="Times New Roman"/>
          <w:sz w:val="28"/>
          <w:szCs w:val="28"/>
        </w:rPr>
        <w:t xml:space="preserve">3. </w:t>
      </w:r>
      <w:r w:rsidRPr="007B5DEA">
        <w:rPr>
          <w:rFonts w:ascii="Times New Roman" w:hAnsi="Times New Roman" w:cs="Times New Roman"/>
          <w:sz w:val="28"/>
          <w:szCs w:val="28"/>
        </w:rPr>
        <w:t>Коэффициенты регресс</w:t>
      </w:r>
      <w:r>
        <w:rPr>
          <w:rFonts w:ascii="Times New Roman" w:hAnsi="Times New Roman" w:cs="Times New Roman"/>
          <w:sz w:val="28"/>
          <w:szCs w:val="28"/>
        </w:rPr>
        <w:t>ии (</w:t>
      </w:r>
      <w:proofErr w:type="spellStart"/>
      <w:r>
        <w:rPr>
          <w:rFonts w:ascii="Times New Roman" w:hAnsi="Times New Roman" w:cs="Times New Roman"/>
          <w:sz w:val="28"/>
          <w:szCs w:val="28"/>
        </w:rPr>
        <w:t>Intercept</w:t>
      </w:r>
      <w:proofErr w:type="spellEnd"/>
      <w:r>
        <w:rPr>
          <w:rFonts w:ascii="Times New Roman" w:hAnsi="Times New Roman" w:cs="Times New Roman"/>
          <w:sz w:val="28"/>
          <w:szCs w:val="28"/>
        </w:rPr>
        <w:t xml:space="preserve"> и Переменная X):</w:t>
      </w:r>
    </w:p>
    <w:p w:rsidR="004E4AFA" w:rsidRDefault="007B5DEA" w:rsidP="007B5DEA">
      <w:pPr>
        <w:rPr>
          <w:rFonts w:ascii="Times New Roman" w:hAnsi="Times New Roman" w:cs="Times New Roman"/>
          <w:sz w:val="28"/>
          <w:szCs w:val="28"/>
        </w:rPr>
      </w:pPr>
      <w:r w:rsidRPr="007B5DEA">
        <w:rPr>
          <w:rFonts w:ascii="Times New Roman" w:hAnsi="Times New Roman" w:cs="Times New Roman"/>
          <w:sz w:val="28"/>
          <w:szCs w:val="28"/>
        </w:rPr>
        <w:t xml:space="preserve">Коэффициенты регрессии показывают величину и направление влияния каждой из независимых переменных на зависимую переменную. </w:t>
      </w:r>
    </w:p>
    <w:p w:rsidR="007B5DEA" w:rsidRPr="007B5DEA" w:rsidRDefault="007B5DEA" w:rsidP="007B5DEA">
      <w:pPr>
        <w:rPr>
          <w:rFonts w:ascii="Times New Roman" w:hAnsi="Times New Roman" w:cs="Times New Roman"/>
          <w:sz w:val="28"/>
          <w:szCs w:val="28"/>
        </w:rPr>
      </w:pPr>
      <w:r w:rsidRPr="007B5DEA">
        <w:rPr>
          <w:rFonts w:ascii="Times New Roman" w:hAnsi="Times New Roman" w:cs="Times New Roman"/>
          <w:sz w:val="28"/>
          <w:szCs w:val="28"/>
        </w:rPr>
        <w:t>Если коэффициенты значимы (P-значения близки к нулю), это подтверждает статистическую</w:t>
      </w:r>
      <w:r>
        <w:rPr>
          <w:rFonts w:ascii="Times New Roman" w:hAnsi="Times New Roman" w:cs="Times New Roman"/>
          <w:sz w:val="28"/>
          <w:szCs w:val="28"/>
        </w:rPr>
        <w:t xml:space="preserve"> значимость влияния переменных.</w:t>
      </w:r>
    </w:p>
    <w:p w:rsidR="007B5DEA" w:rsidRPr="007B5DEA" w:rsidRDefault="007B5DEA" w:rsidP="007B5DEA">
      <w:pPr>
        <w:rPr>
          <w:rFonts w:ascii="Times New Roman" w:hAnsi="Times New Roman" w:cs="Times New Roman"/>
          <w:sz w:val="28"/>
          <w:szCs w:val="28"/>
        </w:rPr>
      </w:pPr>
      <w:r>
        <w:rPr>
          <w:rFonts w:ascii="Times New Roman" w:hAnsi="Times New Roman" w:cs="Times New Roman"/>
          <w:sz w:val="28"/>
          <w:szCs w:val="28"/>
        </w:rPr>
        <w:t>4. Стандартная ошибка:</w:t>
      </w:r>
    </w:p>
    <w:p w:rsidR="007B5DEA" w:rsidRPr="007B5DEA" w:rsidRDefault="007B5DEA" w:rsidP="007B5DEA">
      <w:pPr>
        <w:rPr>
          <w:rFonts w:ascii="Times New Roman" w:hAnsi="Times New Roman" w:cs="Times New Roman"/>
          <w:sz w:val="28"/>
          <w:szCs w:val="28"/>
        </w:rPr>
      </w:pPr>
      <w:r w:rsidRPr="007B5DEA">
        <w:rPr>
          <w:rFonts w:ascii="Times New Roman" w:hAnsi="Times New Roman" w:cs="Times New Roman"/>
          <w:sz w:val="28"/>
          <w:szCs w:val="28"/>
        </w:rPr>
        <w:t>Стандартная ошибка измеряет изменчивость оценок коэффициентов. Меньшие значения стандартной ошибки указывают на более точные оценки коэффициентов.</w:t>
      </w:r>
    </w:p>
    <w:p w:rsidR="007B5DEA" w:rsidRPr="007B5DEA" w:rsidRDefault="007B5DEA" w:rsidP="007B5DEA">
      <w:pPr>
        <w:rPr>
          <w:rFonts w:ascii="Times New Roman" w:hAnsi="Times New Roman" w:cs="Times New Roman"/>
          <w:sz w:val="28"/>
          <w:szCs w:val="28"/>
        </w:rPr>
      </w:pPr>
    </w:p>
    <w:p w:rsidR="007B5DEA" w:rsidRDefault="007B5DEA" w:rsidP="007B5DEA">
      <w:pPr>
        <w:rPr>
          <w:rFonts w:ascii="Times New Roman" w:hAnsi="Times New Roman" w:cs="Times New Roman"/>
          <w:sz w:val="28"/>
          <w:szCs w:val="28"/>
        </w:rPr>
      </w:pPr>
      <w:r w:rsidRPr="007B5DEA">
        <w:rPr>
          <w:rFonts w:ascii="Times New Roman" w:hAnsi="Times New Roman" w:cs="Times New Roman"/>
          <w:sz w:val="28"/>
          <w:szCs w:val="28"/>
        </w:rPr>
        <w:t xml:space="preserve">В данном случае, все перечисленные параметры свидетельствуют о том, что модель линейной регрессии является статистически значимой и имеет высокую степень объяснения данных. </w:t>
      </w:r>
    </w:p>
    <w:p w:rsidR="007B5DEA" w:rsidRDefault="007B5DEA" w:rsidP="007B5DEA">
      <w:pPr>
        <w:rPr>
          <w:rFonts w:ascii="Times New Roman" w:hAnsi="Times New Roman" w:cs="Times New Roman"/>
          <w:sz w:val="28"/>
          <w:szCs w:val="28"/>
        </w:rPr>
      </w:pPr>
      <w:r w:rsidRPr="007B5DEA">
        <w:rPr>
          <w:rFonts w:ascii="Times New Roman" w:hAnsi="Times New Roman" w:cs="Times New Roman"/>
          <w:sz w:val="28"/>
          <w:szCs w:val="28"/>
        </w:rPr>
        <w:t xml:space="preserve">Эти статистики говорят о том, что зависимость между переменными в </w:t>
      </w:r>
      <w:r>
        <w:rPr>
          <w:rFonts w:ascii="Times New Roman" w:hAnsi="Times New Roman" w:cs="Times New Roman"/>
          <w:sz w:val="28"/>
          <w:szCs w:val="28"/>
        </w:rPr>
        <w:t>нашей модели являются статистически значимыми</w:t>
      </w:r>
      <w:r w:rsidRPr="007B5DEA">
        <w:rPr>
          <w:rFonts w:ascii="Times New Roman" w:hAnsi="Times New Roman" w:cs="Times New Roman"/>
          <w:sz w:val="28"/>
          <w:szCs w:val="28"/>
        </w:rPr>
        <w:t>, и модель может быть использована для прогнозирования значе</w:t>
      </w:r>
      <w:r>
        <w:rPr>
          <w:rFonts w:ascii="Times New Roman" w:hAnsi="Times New Roman" w:cs="Times New Roman"/>
          <w:sz w:val="28"/>
          <w:szCs w:val="28"/>
        </w:rPr>
        <w:t>ний</w:t>
      </w:r>
      <w:r w:rsidRPr="007B5DEA">
        <w:rPr>
          <w:rFonts w:ascii="Times New Roman" w:hAnsi="Times New Roman" w:cs="Times New Roman"/>
          <w:sz w:val="28"/>
          <w:szCs w:val="28"/>
        </w:rPr>
        <w:t>.</w:t>
      </w:r>
    </w:p>
    <w:p w:rsidR="007B5DEA" w:rsidRDefault="007B5DEA" w:rsidP="007B5DEA">
      <w:pPr>
        <w:rPr>
          <w:rFonts w:ascii="Times New Roman" w:hAnsi="Times New Roman" w:cs="Times New Roman"/>
          <w:sz w:val="28"/>
          <w:szCs w:val="28"/>
        </w:rPr>
      </w:pPr>
    </w:p>
    <w:p w:rsidR="007B5DEA" w:rsidRDefault="007B5DEA">
      <w:pPr>
        <w:rPr>
          <w:rFonts w:ascii="Times New Roman" w:hAnsi="Times New Roman" w:cs="Times New Roman"/>
          <w:sz w:val="28"/>
          <w:szCs w:val="28"/>
        </w:rPr>
      </w:pPr>
      <w:r>
        <w:rPr>
          <w:rFonts w:ascii="Times New Roman" w:hAnsi="Times New Roman" w:cs="Times New Roman"/>
          <w:sz w:val="28"/>
          <w:szCs w:val="28"/>
        </w:rPr>
        <w:br w:type="page"/>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lastRenderedPageBreak/>
        <w:t>**Слайд 4: Результаты регрессионного анализа**</w:t>
      </w:r>
    </w:p>
    <w:p w:rsidR="002A7FF0" w:rsidRPr="002A7FF0" w:rsidRDefault="002A7FF0" w:rsidP="002A7FF0">
      <w:pPr>
        <w:rPr>
          <w:rFonts w:ascii="Times New Roman" w:hAnsi="Times New Roman" w:cs="Times New Roman"/>
          <w:sz w:val="28"/>
          <w:szCs w:val="28"/>
        </w:rPr>
      </w:pP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*Заголовок: "Статистика линейной регрессии для генерации электроэнергии по всему миру"*</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w:t>
      </w:r>
      <w:proofErr w:type="gramStart"/>
      <w:r w:rsidRPr="002A7FF0">
        <w:rPr>
          <w:rFonts w:ascii="Times New Roman" w:hAnsi="Times New Roman" w:cs="Times New Roman"/>
          <w:sz w:val="28"/>
          <w:szCs w:val="28"/>
        </w:rPr>
        <w:t>Текст:*</w:t>
      </w:r>
      <w:proofErr w:type="gramEnd"/>
      <w:r w:rsidRPr="002A7FF0">
        <w:rPr>
          <w:rFonts w:ascii="Times New Roman" w:hAnsi="Times New Roman" w:cs="Times New Roman"/>
          <w:sz w:val="28"/>
          <w:szCs w:val="28"/>
        </w:rPr>
        <w:t>*</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Проанализировав данные о генерации электроэнергии по всему миру, мы получили следующие результаты регрессионного анализа:</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xml:space="preserve">*Регрессионная </w:t>
      </w:r>
      <w:proofErr w:type="gramStart"/>
      <w:r w:rsidRPr="002A7FF0">
        <w:rPr>
          <w:rFonts w:ascii="Times New Roman" w:hAnsi="Times New Roman" w:cs="Times New Roman"/>
          <w:sz w:val="28"/>
          <w:szCs w:val="28"/>
        </w:rPr>
        <w:t>статистика:*</w:t>
      </w:r>
      <w:proofErr w:type="gramEnd"/>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Множественный R: 0,997</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R-квадрат: 0,995</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Нормированный R-квадрат: 0,994</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Стандартная ошибка: 335,74</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Наблюдения: 26</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xml:space="preserve">*Дисперсионный </w:t>
      </w:r>
      <w:proofErr w:type="gramStart"/>
      <w:r w:rsidRPr="002A7FF0">
        <w:rPr>
          <w:rFonts w:ascii="Times New Roman" w:hAnsi="Times New Roman" w:cs="Times New Roman"/>
          <w:sz w:val="28"/>
          <w:szCs w:val="28"/>
        </w:rPr>
        <w:t>анализ:*</w:t>
      </w:r>
      <w:proofErr w:type="gramEnd"/>
    </w:p>
    <w:p w:rsidR="002A7FF0" w:rsidRPr="002A7FF0" w:rsidRDefault="002A7FF0" w:rsidP="002A7FF0">
      <w:pPr>
        <w:rPr>
          <w:rFonts w:ascii="Times New Roman" w:hAnsi="Times New Roman" w:cs="Times New Roman"/>
          <w:sz w:val="28"/>
          <w:szCs w:val="28"/>
        </w:rPr>
      </w:pPr>
      <w:proofErr w:type="gramStart"/>
      <w:r w:rsidRPr="002A7FF0">
        <w:rPr>
          <w:rFonts w:ascii="Times New Roman" w:hAnsi="Times New Roman" w:cs="Times New Roman"/>
          <w:sz w:val="28"/>
          <w:szCs w:val="28"/>
        </w:rPr>
        <w:t>\[</w:t>
      </w:r>
      <w:proofErr w:type="gramEnd"/>
      <w:r w:rsidRPr="002A7FF0">
        <w:rPr>
          <w:rFonts w:ascii="Times New Roman" w:hAnsi="Times New Roman" w:cs="Times New Roman"/>
          <w:sz w:val="28"/>
          <w:szCs w:val="28"/>
        </w:rPr>
        <w:t>F-статистика: 4405,56\]</w:t>
      </w:r>
    </w:p>
    <w:p w:rsidR="002A7FF0" w:rsidRPr="002A7FF0" w:rsidRDefault="002A7FF0" w:rsidP="002A7FF0">
      <w:pPr>
        <w:rPr>
          <w:rFonts w:ascii="Times New Roman" w:hAnsi="Times New Roman" w:cs="Times New Roman"/>
          <w:sz w:val="28"/>
          <w:szCs w:val="28"/>
        </w:rPr>
      </w:pPr>
      <w:proofErr w:type="gramStart"/>
      <w:r w:rsidRPr="002A7FF0">
        <w:rPr>
          <w:rFonts w:ascii="Times New Roman" w:hAnsi="Times New Roman" w:cs="Times New Roman"/>
          <w:sz w:val="28"/>
          <w:szCs w:val="28"/>
        </w:rPr>
        <w:t>\[</w:t>
      </w:r>
      <w:proofErr w:type="gramEnd"/>
      <w:r w:rsidRPr="002A7FF0">
        <w:rPr>
          <w:rFonts w:ascii="Times New Roman" w:hAnsi="Times New Roman" w:cs="Times New Roman"/>
          <w:sz w:val="28"/>
          <w:szCs w:val="28"/>
        </w:rPr>
        <w:t>P-значение: 1,03 \</w:t>
      </w:r>
      <w:proofErr w:type="spellStart"/>
      <w:r w:rsidRPr="002A7FF0">
        <w:rPr>
          <w:rFonts w:ascii="Times New Roman" w:hAnsi="Times New Roman" w:cs="Times New Roman"/>
          <w:sz w:val="28"/>
          <w:szCs w:val="28"/>
        </w:rPr>
        <w:t>times</w:t>
      </w:r>
      <w:proofErr w:type="spellEnd"/>
      <w:r w:rsidRPr="002A7FF0">
        <w:rPr>
          <w:rFonts w:ascii="Times New Roman" w:hAnsi="Times New Roman" w:cs="Times New Roman"/>
          <w:sz w:val="28"/>
          <w:szCs w:val="28"/>
        </w:rPr>
        <w:t xml:space="preserve"> 10^{-28}\]</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xml:space="preserve">**Коэффициенты </w:t>
      </w:r>
      <w:proofErr w:type="gramStart"/>
      <w:r w:rsidRPr="002A7FF0">
        <w:rPr>
          <w:rFonts w:ascii="Times New Roman" w:hAnsi="Times New Roman" w:cs="Times New Roman"/>
          <w:sz w:val="28"/>
          <w:szCs w:val="28"/>
        </w:rPr>
        <w:t>регрессии:*</w:t>
      </w:r>
      <w:proofErr w:type="gramEnd"/>
      <w:r w:rsidRPr="002A7FF0">
        <w:rPr>
          <w:rFonts w:ascii="Times New Roman" w:hAnsi="Times New Roman" w:cs="Times New Roman"/>
          <w:sz w:val="28"/>
          <w:szCs w:val="28"/>
        </w:rPr>
        <w:t>*</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Y-пересечение: -1 149 771,31</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Переменная X1 (время): 582,72</w:t>
      </w:r>
    </w:p>
    <w:p w:rsidR="002A7FF0" w:rsidRPr="002A7FF0" w:rsidRDefault="002A7FF0" w:rsidP="002A7FF0">
      <w:pPr>
        <w:rPr>
          <w:rFonts w:ascii="Times New Roman" w:hAnsi="Times New Roman" w:cs="Times New Roman"/>
          <w:sz w:val="28"/>
          <w:szCs w:val="28"/>
        </w:rPr>
      </w:pPr>
    </w:p>
    <w:p w:rsidR="007B5DEA"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Эти результаты указывают на сильную линейную зависимость между временем и генерацией электроэнергии по всему миру. P-значение говорит о статистической значимости регрессии, а R-квадрат близок к единице, что подтверждает высокую степень объясненной дисперсии моделью. Перейдем к следующему слайду для дальнейшего рассмотрения результатов и их интерпретации.</w:t>
      </w:r>
    </w:p>
    <w:p w:rsidR="002A7FF0" w:rsidRDefault="002A7FF0">
      <w:pPr>
        <w:rPr>
          <w:rFonts w:ascii="Times New Roman" w:hAnsi="Times New Roman" w:cs="Times New Roman"/>
          <w:sz w:val="28"/>
          <w:szCs w:val="28"/>
        </w:rPr>
      </w:pPr>
      <w:r>
        <w:rPr>
          <w:rFonts w:ascii="Times New Roman" w:hAnsi="Times New Roman" w:cs="Times New Roman"/>
          <w:sz w:val="28"/>
          <w:szCs w:val="28"/>
        </w:rPr>
        <w:br w:type="page"/>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lastRenderedPageBreak/>
        <w:t>**Слайд 5: Результаты регрессионного анализа для Европы**</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*Заголовок: "Статистика линейной регрессии для генерации электроэнергии в Европе"*</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w:t>
      </w:r>
      <w:proofErr w:type="gramStart"/>
      <w:r w:rsidRPr="002A7FF0">
        <w:rPr>
          <w:rFonts w:ascii="Times New Roman" w:hAnsi="Times New Roman" w:cs="Times New Roman"/>
          <w:sz w:val="28"/>
          <w:szCs w:val="28"/>
        </w:rPr>
        <w:t>Текст:*</w:t>
      </w:r>
      <w:proofErr w:type="gramEnd"/>
      <w:r w:rsidRPr="002A7FF0">
        <w:rPr>
          <w:rFonts w:ascii="Times New Roman" w:hAnsi="Times New Roman" w:cs="Times New Roman"/>
          <w:sz w:val="28"/>
          <w:szCs w:val="28"/>
        </w:rPr>
        <w:t>*</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Проведем анализ генерации электроэнергии в Европе на основе результатов регрессионного анализа:</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xml:space="preserve">*Регрессионная </w:t>
      </w:r>
      <w:proofErr w:type="gramStart"/>
      <w:r w:rsidRPr="002A7FF0">
        <w:rPr>
          <w:rFonts w:ascii="Times New Roman" w:hAnsi="Times New Roman" w:cs="Times New Roman"/>
          <w:sz w:val="28"/>
          <w:szCs w:val="28"/>
        </w:rPr>
        <w:t>статистика:*</w:t>
      </w:r>
      <w:proofErr w:type="gramEnd"/>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Множественный R: 0,816</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R-квадрат: 0,665</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Нормированный R-квадрат: 0,651</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Стандартная ошибка: 149,56</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Наблюдения: 26</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xml:space="preserve">*Дисперсионный </w:t>
      </w:r>
      <w:proofErr w:type="gramStart"/>
      <w:r w:rsidRPr="002A7FF0">
        <w:rPr>
          <w:rFonts w:ascii="Times New Roman" w:hAnsi="Times New Roman" w:cs="Times New Roman"/>
          <w:sz w:val="28"/>
          <w:szCs w:val="28"/>
        </w:rPr>
        <w:t>анализ:*</w:t>
      </w:r>
      <w:proofErr w:type="gramEnd"/>
    </w:p>
    <w:p w:rsidR="002A7FF0" w:rsidRPr="002A7FF0" w:rsidRDefault="002A7FF0" w:rsidP="002A7FF0">
      <w:pPr>
        <w:rPr>
          <w:rFonts w:ascii="Times New Roman" w:hAnsi="Times New Roman" w:cs="Times New Roman"/>
          <w:sz w:val="28"/>
          <w:szCs w:val="28"/>
        </w:rPr>
      </w:pPr>
      <w:proofErr w:type="gramStart"/>
      <w:r w:rsidRPr="002A7FF0">
        <w:rPr>
          <w:rFonts w:ascii="Times New Roman" w:hAnsi="Times New Roman" w:cs="Times New Roman"/>
          <w:sz w:val="28"/>
          <w:szCs w:val="28"/>
        </w:rPr>
        <w:t>\[</w:t>
      </w:r>
      <w:proofErr w:type="gramEnd"/>
      <w:r w:rsidRPr="002A7FF0">
        <w:rPr>
          <w:rFonts w:ascii="Times New Roman" w:hAnsi="Times New Roman" w:cs="Times New Roman"/>
          <w:sz w:val="28"/>
          <w:szCs w:val="28"/>
        </w:rPr>
        <w:t>F-статистика: 47,66\]</w:t>
      </w:r>
    </w:p>
    <w:p w:rsidR="002A7FF0" w:rsidRPr="002A7FF0" w:rsidRDefault="002A7FF0" w:rsidP="002A7FF0">
      <w:pPr>
        <w:rPr>
          <w:rFonts w:ascii="Times New Roman" w:hAnsi="Times New Roman" w:cs="Times New Roman"/>
          <w:sz w:val="28"/>
          <w:szCs w:val="28"/>
        </w:rPr>
      </w:pPr>
      <w:proofErr w:type="gramStart"/>
      <w:r w:rsidRPr="002A7FF0">
        <w:rPr>
          <w:rFonts w:ascii="Times New Roman" w:hAnsi="Times New Roman" w:cs="Times New Roman"/>
          <w:sz w:val="28"/>
          <w:szCs w:val="28"/>
        </w:rPr>
        <w:t>\[</w:t>
      </w:r>
      <w:proofErr w:type="gramEnd"/>
      <w:r w:rsidRPr="002A7FF0">
        <w:rPr>
          <w:rFonts w:ascii="Times New Roman" w:hAnsi="Times New Roman" w:cs="Times New Roman"/>
          <w:sz w:val="28"/>
          <w:szCs w:val="28"/>
        </w:rPr>
        <w:t>P-значение: 3,86 \</w:t>
      </w:r>
      <w:proofErr w:type="spellStart"/>
      <w:r w:rsidRPr="002A7FF0">
        <w:rPr>
          <w:rFonts w:ascii="Times New Roman" w:hAnsi="Times New Roman" w:cs="Times New Roman"/>
          <w:sz w:val="28"/>
          <w:szCs w:val="28"/>
        </w:rPr>
        <w:t>times</w:t>
      </w:r>
      <w:proofErr w:type="spellEnd"/>
      <w:r w:rsidRPr="002A7FF0">
        <w:rPr>
          <w:rFonts w:ascii="Times New Roman" w:hAnsi="Times New Roman" w:cs="Times New Roman"/>
          <w:sz w:val="28"/>
          <w:szCs w:val="28"/>
        </w:rPr>
        <w:t xml:space="preserve"> 10^{-7}\]</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xml:space="preserve">**Коэффициенты </w:t>
      </w:r>
      <w:proofErr w:type="gramStart"/>
      <w:r w:rsidRPr="002A7FF0">
        <w:rPr>
          <w:rFonts w:ascii="Times New Roman" w:hAnsi="Times New Roman" w:cs="Times New Roman"/>
          <w:sz w:val="28"/>
          <w:szCs w:val="28"/>
        </w:rPr>
        <w:t>регрессии:*</w:t>
      </w:r>
      <w:proofErr w:type="gramEnd"/>
      <w:r w:rsidRPr="002A7FF0">
        <w:rPr>
          <w:rFonts w:ascii="Times New Roman" w:hAnsi="Times New Roman" w:cs="Times New Roman"/>
          <w:sz w:val="28"/>
          <w:szCs w:val="28"/>
        </w:rPr>
        <w:t>*</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Y-пересечение: -50 361,70</w:t>
      </w:r>
    </w:p>
    <w:p w:rsidR="002A7FF0" w:rsidRP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 Переменная X1 (время): 26,99</w:t>
      </w:r>
    </w:p>
    <w:p w:rsidR="002A7FF0" w:rsidRPr="002A7FF0" w:rsidRDefault="002A7FF0" w:rsidP="002A7FF0">
      <w:pPr>
        <w:rPr>
          <w:rFonts w:ascii="Times New Roman" w:hAnsi="Times New Roman" w:cs="Times New Roman"/>
          <w:sz w:val="28"/>
          <w:szCs w:val="28"/>
        </w:rPr>
      </w:pPr>
    </w:p>
    <w:p w:rsidR="002A7FF0" w:rsidRDefault="002A7FF0" w:rsidP="002A7FF0">
      <w:pPr>
        <w:rPr>
          <w:rFonts w:ascii="Times New Roman" w:hAnsi="Times New Roman" w:cs="Times New Roman"/>
          <w:sz w:val="28"/>
          <w:szCs w:val="28"/>
        </w:rPr>
      </w:pPr>
      <w:r w:rsidRPr="002A7FF0">
        <w:rPr>
          <w:rFonts w:ascii="Times New Roman" w:hAnsi="Times New Roman" w:cs="Times New Roman"/>
          <w:sz w:val="28"/>
          <w:szCs w:val="28"/>
        </w:rPr>
        <w:t>Эти результаты указывают на значительную линейную зависимость между временем и генерацией электроэнергии в Европе. P-значение подтверждает статистическую значимость регрессии, а R-квадрат свидетельствует о том, что наша модель объясняет более 66% дисперсии данных. Далее мы рассмотрим, как эти выводы могут влиять на перспективы ветроэнергетики в Европе. Переходите ко следующему слайду.</w:t>
      </w:r>
    </w:p>
    <w:p w:rsidR="00195E3E" w:rsidRDefault="00195E3E">
      <w:pPr>
        <w:rPr>
          <w:rFonts w:ascii="Times New Roman" w:hAnsi="Times New Roman" w:cs="Times New Roman"/>
          <w:sz w:val="28"/>
          <w:szCs w:val="28"/>
        </w:rPr>
      </w:pPr>
      <w:r>
        <w:rPr>
          <w:rFonts w:ascii="Times New Roman" w:hAnsi="Times New Roman" w:cs="Times New Roman"/>
          <w:sz w:val="28"/>
          <w:szCs w:val="28"/>
        </w:rPr>
        <w:br w:type="page"/>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lastRenderedPageBreak/>
        <w:t>**Слайд 6: Результаты регрессионного анализа для Северной Америки**</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*Заголовок: "Статистика линейной регрессии для генерации электроэнергии в Северной Америке"*</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w:t>
      </w:r>
      <w:proofErr w:type="gramStart"/>
      <w:r w:rsidRPr="00195E3E">
        <w:rPr>
          <w:rFonts w:ascii="Times New Roman" w:hAnsi="Times New Roman" w:cs="Times New Roman"/>
          <w:sz w:val="28"/>
          <w:szCs w:val="28"/>
        </w:rPr>
        <w:t>Текст:*</w:t>
      </w:r>
      <w:proofErr w:type="gramEnd"/>
      <w:r w:rsidRPr="00195E3E">
        <w:rPr>
          <w:rFonts w:ascii="Times New Roman" w:hAnsi="Times New Roman" w:cs="Times New Roman"/>
          <w:sz w:val="28"/>
          <w:szCs w:val="28"/>
        </w:rPr>
        <w:t>*</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Проанализируем генерацию электроэнергии в Северной Америке на основе результатов регрессионного анализа:</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xml:space="preserve">*Регрессионная </w:t>
      </w:r>
      <w:proofErr w:type="gramStart"/>
      <w:r w:rsidRPr="00195E3E">
        <w:rPr>
          <w:rFonts w:ascii="Times New Roman" w:hAnsi="Times New Roman" w:cs="Times New Roman"/>
          <w:sz w:val="28"/>
          <w:szCs w:val="28"/>
        </w:rPr>
        <w:t>статистика:*</w:t>
      </w:r>
      <w:proofErr w:type="gramEnd"/>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Множественный R: 0,886</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R-квадрат: 0,784</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Нормированный R-квадрат: 0,775</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Стандартная ошибка: 158,99</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Наблюдения: 26</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xml:space="preserve">*Дисперсионный </w:t>
      </w:r>
      <w:proofErr w:type="gramStart"/>
      <w:r w:rsidRPr="00195E3E">
        <w:rPr>
          <w:rFonts w:ascii="Times New Roman" w:hAnsi="Times New Roman" w:cs="Times New Roman"/>
          <w:sz w:val="28"/>
          <w:szCs w:val="28"/>
        </w:rPr>
        <w:t>анализ:*</w:t>
      </w:r>
      <w:proofErr w:type="gramEnd"/>
    </w:p>
    <w:p w:rsidR="00195E3E" w:rsidRPr="00195E3E" w:rsidRDefault="00195E3E" w:rsidP="00195E3E">
      <w:pPr>
        <w:rPr>
          <w:rFonts w:ascii="Times New Roman" w:hAnsi="Times New Roman" w:cs="Times New Roman"/>
          <w:sz w:val="28"/>
          <w:szCs w:val="28"/>
        </w:rPr>
      </w:pPr>
      <w:proofErr w:type="gramStart"/>
      <w:r w:rsidRPr="00195E3E">
        <w:rPr>
          <w:rFonts w:ascii="Times New Roman" w:hAnsi="Times New Roman" w:cs="Times New Roman"/>
          <w:sz w:val="28"/>
          <w:szCs w:val="28"/>
        </w:rPr>
        <w:t>\[</w:t>
      </w:r>
      <w:proofErr w:type="gramEnd"/>
      <w:r w:rsidRPr="00195E3E">
        <w:rPr>
          <w:rFonts w:ascii="Times New Roman" w:hAnsi="Times New Roman" w:cs="Times New Roman"/>
          <w:sz w:val="28"/>
          <w:szCs w:val="28"/>
        </w:rPr>
        <w:t>F-статистика: 87,35\]</w:t>
      </w:r>
    </w:p>
    <w:p w:rsidR="00195E3E" w:rsidRPr="00195E3E" w:rsidRDefault="00195E3E" w:rsidP="00195E3E">
      <w:pPr>
        <w:rPr>
          <w:rFonts w:ascii="Times New Roman" w:hAnsi="Times New Roman" w:cs="Times New Roman"/>
          <w:sz w:val="28"/>
          <w:szCs w:val="28"/>
        </w:rPr>
      </w:pPr>
      <w:proofErr w:type="gramStart"/>
      <w:r w:rsidRPr="00195E3E">
        <w:rPr>
          <w:rFonts w:ascii="Times New Roman" w:hAnsi="Times New Roman" w:cs="Times New Roman"/>
          <w:sz w:val="28"/>
          <w:szCs w:val="28"/>
        </w:rPr>
        <w:t>\[</w:t>
      </w:r>
      <w:proofErr w:type="gramEnd"/>
      <w:r w:rsidRPr="00195E3E">
        <w:rPr>
          <w:rFonts w:ascii="Times New Roman" w:hAnsi="Times New Roman" w:cs="Times New Roman"/>
          <w:sz w:val="28"/>
          <w:szCs w:val="28"/>
        </w:rPr>
        <w:t>P-значение: 1,81 \</w:t>
      </w:r>
      <w:proofErr w:type="spellStart"/>
      <w:r w:rsidRPr="00195E3E">
        <w:rPr>
          <w:rFonts w:ascii="Times New Roman" w:hAnsi="Times New Roman" w:cs="Times New Roman"/>
          <w:sz w:val="28"/>
          <w:szCs w:val="28"/>
        </w:rPr>
        <w:t>times</w:t>
      </w:r>
      <w:proofErr w:type="spellEnd"/>
      <w:r w:rsidRPr="00195E3E">
        <w:rPr>
          <w:rFonts w:ascii="Times New Roman" w:hAnsi="Times New Roman" w:cs="Times New Roman"/>
          <w:sz w:val="28"/>
          <w:szCs w:val="28"/>
        </w:rPr>
        <w:t xml:space="preserve"> 10^{-9}\]</w:t>
      </w:r>
    </w:p>
    <w:p w:rsidR="00195E3E" w:rsidRPr="00195E3E" w:rsidRDefault="00195E3E" w:rsidP="00195E3E">
      <w:pPr>
        <w:rPr>
          <w:rFonts w:ascii="Times New Roman" w:hAnsi="Times New Roman" w:cs="Times New Roman"/>
          <w:sz w:val="28"/>
          <w:szCs w:val="28"/>
        </w:rPr>
      </w:pP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xml:space="preserve">**Коэффициенты </w:t>
      </w:r>
      <w:proofErr w:type="gramStart"/>
      <w:r w:rsidRPr="00195E3E">
        <w:rPr>
          <w:rFonts w:ascii="Times New Roman" w:hAnsi="Times New Roman" w:cs="Times New Roman"/>
          <w:sz w:val="28"/>
          <w:szCs w:val="28"/>
        </w:rPr>
        <w:t>регрессии:*</w:t>
      </w:r>
      <w:proofErr w:type="gramEnd"/>
      <w:r w:rsidRPr="00195E3E">
        <w:rPr>
          <w:rFonts w:ascii="Times New Roman" w:hAnsi="Times New Roman" w:cs="Times New Roman"/>
          <w:sz w:val="28"/>
          <w:szCs w:val="28"/>
        </w:rPr>
        <w:t>*</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Y-пересечение: -72 943,37</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Переменная X1 (время): 38,86</w:t>
      </w:r>
    </w:p>
    <w:p w:rsidR="00195E3E" w:rsidRPr="00195E3E" w:rsidRDefault="00195E3E" w:rsidP="00195E3E">
      <w:pPr>
        <w:rPr>
          <w:rFonts w:ascii="Times New Roman" w:hAnsi="Times New Roman" w:cs="Times New Roman"/>
          <w:sz w:val="28"/>
          <w:szCs w:val="28"/>
        </w:rPr>
      </w:pPr>
    </w:p>
    <w:p w:rsid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Эти результаты свидетельствуют о сильной линейной зависимости между временем и генерацией электроэнергии в Северной Америке. P-значение указывает на статистическую значимость регрессии, а R-квадрат подтверждает, что модель хорошо объясняет около 78% дисперсии данных. Давайте перейдем к с</w:t>
      </w:r>
      <w:r>
        <w:rPr>
          <w:rFonts w:ascii="Times New Roman" w:hAnsi="Times New Roman" w:cs="Times New Roman"/>
          <w:sz w:val="28"/>
          <w:szCs w:val="28"/>
        </w:rPr>
        <w:t>ледующему слайду</w:t>
      </w:r>
      <w:r w:rsidRPr="00195E3E">
        <w:rPr>
          <w:rFonts w:ascii="Times New Roman" w:hAnsi="Times New Roman" w:cs="Times New Roman"/>
          <w:sz w:val="28"/>
          <w:szCs w:val="28"/>
        </w:rPr>
        <w:t>.</w:t>
      </w:r>
    </w:p>
    <w:p w:rsidR="00195E3E" w:rsidRDefault="00195E3E">
      <w:pPr>
        <w:rPr>
          <w:rFonts w:ascii="Times New Roman" w:hAnsi="Times New Roman" w:cs="Times New Roman"/>
          <w:sz w:val="28"/>
          <w:szCs w:val="28"/>
        </w:rPr>
      </w:pPr>
      <w:r>
        <w:rPr>
          <w:rFonts w:ascii="Times New Roman" w:hAnsi="Times New Roman" w:cs="Times New Roman"/>
          <w:sz w:val="28"/>
          <w:szCs w:val="28"/>
        </w:rPr>
        <w:br w:type="page"/>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lastRenderedPageBreak/>
        <w:t>**Слайд 7: Результаты регрессионного анализа для Южной и Центральной Америки**</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*Заголовок: "Статистика линейной регрессии для генерации электроэнергии в Южной и Центральной Америке"*</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w:t>
      </w:r>
      <w:proofErr w:type="gramStart"/>
      <w:r w:rsidRPr="00195E3E">
        <w:rPr>
          <w:rFonts w:ascii="Times New Roman" w:hAnsi="Times New Roman" w:cs="Times New Roman"/>
          <w:sz w:val="28"/>
          <w:szCs w:val="28"/>
        </w:rPr>
        <w:t>Текст:*</w:t>
      </w:r>
      <w:proofErr w:type="gramEnd"/>
      <w:r w:rsidRPr="00195E3E">
        <w:rPr>
          <w:rFonts w:ascii="Times New Roman" w:hAnsi="Times New Roman" w:cs="Times New Roman"/>
          <w:sz w:val="28"/>
          <w:szCs w:val="28"/>
        </w:rPr>
        <w:t>*</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Проведем анализ генерации электроэнергии в Южной и Центральной Америке, основываясь на результатах регрессионного анализа:</w:t>
      </w:r>
    </w:p>
    <w:p w:rsidR="00195E3E" w:rsidRPr="00195E3E" w:rsidRDefault="00195E3E" w:rsidP="00195E3E">
      <w:pPr>
        <w:rPr>
          <w:rFonts w:ascii="Times New Roman" w:hAnsi="Times New Roman" w:cs="Times New Roman"/>
          <w:sz w:val="28"/>
          <w:szCs w:val="28"/>
        </w:rPr>
      </w:pP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xml:space="preserve">*Регрессионная </w:t>
      </w:r>
      <w:proofErr w:type="gramStart"/>
      <w:r w:rsidRPr="00195E3E">
        <w:rPr>
          <w:rFonts w:ascii="Times New Roman" w:hAnsi="Times New Roman" w:cs="Times New Roman"/>
          <w:sz w:val="28"/>
          <w:szCs w:val="28"/>
        </w:rPr>
        <w:t>статистика:*</w:t>
      </w:r>
      <w:proofErr w:type="gramEnd"/>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Множественный R: 0,985</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R-квадрат: 0,970</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Нормированный R-квадрат: 0,969</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Стандартная ошибка: 41,71</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Наблюдения: 26</w:t>
      </w:r>
    </w:p>
    <w:p w:rsidR="00195E3E" w:rsidRPr="00195E3E" w:rsidRDefault="00195E3E" w:rsidP="00195E3E">
      <w:pPr>
        <w:rPr>
          <w:rFonts w:ascii="Times New Roman" w:hAnsi="Times New Roman" w:cs="Times New Roman"/>
          <w:sz w:val="28"/>
          <w:szCs w:val="28"/>
        </w:rPr>
      </w:pP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xml:space="preserve">*Дисперсионный </w:t>
      </w:r>
      <w:proofErr w:type="gramStart"/>
      <w:r w:rsidRPr="00195E3E">
        <w:rPr>
          <w:rFonts w:ascii="Times New Roman" w:hAnsi="Times New Roman" w:cs="Times New Roman"/>
          <w:sz w:val="28"/>
          <w:szCs w:val="28"/>
        </w:rPr>
        <w:t>анализ:*</w:t>
      </w:r>
      <w:proofErr w:type="gramEnd"/>
    </w:p>
    <w:p w:rsidR="00195E3E" w:rsidRPr="00195E3E" w:rsidRDefault="00195E3E" w:rsidP="00195E3E">
      <w:pPr>
        <w:rPr>
          <w:rFonts w:ascii="Times New Roman" w:hAnsi="Times New Roman" w:cs="Times New Roman"/>
          <w:sz w:val="28"/>
          <w:szCs w:val="28"/>
        </w:rPr>
      </w:pPr>
      <w:proofErr w:type="gramStart"/>
      <w:r w:rsidRPr="00195E3E">
        <w:rPr>
          <w:rFonts w:ascii="Times New Roman" w:hAnsi="Times New Roman" w:cs="Times New Roman"/>
          <w:sz w:val="28"/>
          <w:szCs w:val="28"/>
        </w:rPr>
        <w:t>\[</w:t>
      </w:r>
      <w:proofErr w:type="gramEnd"/>
      <w:r w:rsidRPr="00195E3E">
        <w:rPr>
          <w:rFonts w:ascii="Times New Roman" w:hAnsi="Times New Roman" w:cs="Times New Roman"/>
          <w:sz w:val="28"/>
          <w:szCs w:val="28"/>
        </w:rPr>
        <w:t>F-статистика: 775,43\]</w:t>
      </w:r>
    </w:p>
    <w:p w:rsidR="00195E3E" w:rsidRPr="00195E3E" w:rsidRDefault="00195E3E" w:rsidP="00195E3E">
      <w:pPr>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t>P-значение: 8,76 *</w:t>
      </w:r>
      <w:r w:rsidRPr="00195E3E">
        <w:rPr>
          <w:rFonts w:ascii="Times New Roman" w:hAnsi="Times New Roman" w:cs="Times New Roman"/>
          <w:sz w:val="28"/>
          <w:szCs w:val="28"/>
        </w:rPr>
        <w:t>10^{-20}\]</w:t>
      </w:r>
    </w:p>
    <w:p w:rsidR="00195E3E" w:rsidRPr="00195E3E" w:rsidRDefault="00195E3E" w:rsidP="00195E3E">
      <w:pPr>
        <w:rPr>
          <w:rFonts w:ascii="Times New Roman" w:hAnsi="Times New Roman" w:cs="Times New Roman"/>
          <w:sz w:val="28"/>
          <w:szCs w:val="28"/>
        </w:rPr>
      </w:pP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xml:space="preserve">**Коэффициенты </w:t>
      </w:r>
      <w:proofErr w:type="gramStart"/>
      <w:r w:rsidRPr="00195E3E">
        <w:rPr>
          <w:rFonts w:ascii="Times New Roman" w:hAnsi="Times New Roman" w:cs="Times New Roman"/>
          <w:sz w:val="28"/>
          <w:szCs w:val="28"/>
        </w:rPr>
        <w:t>регрессии:*</w:t>
      </w:r>
      <w:proofErr w:type="gramEnd"/>
      <w:r w:rsidRPr="00195E3E">
        <w:rPr>
          <w:rFonts w:ascii="Times New Roman" w:hAnsi="Times New Roman" w:cs="Times New Roman"/>
          <w:sz w:val="28"/>
          <w:szCs w:val="28"/>
        </w:rPr>
        <w:t>*</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Y-пересечение: -59 941,77</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Переменная X1 (время): 30,37</w:t>
      </w:r>
    </w:p>
    <w:p w:rsidR="00195E3E" w:rsidRPr="00195E3E" w:rsidRDefault="00195E3E" w:rsidP="00195E3E">
      <w:pPr>
        <w:rPr>
          <w:rFonts w:ascii="Times New Roman" w:hAnsi="Times New Roman" w:cs="Times New Roman"/>
          <w:sz w:val="28"/>
          <w:szCs w:val="28"/>
        </w:rPr>
      </w:pPr>
    </w:p>
    <w:p w:rsid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Эти результаты свидетельствуют о высокой линейной зависимости между временем и генерацией электроэнергии в Южной и Центральной Америке. P-значение указывает на статистическую значимость регрессии, а R-квадрат подтверждает, что модель объясняет около 97% дисперсии данных. Давайте перейдем ко следующему слайду для дальнейшего анализа и обсуждения.</w:t>
      </w:r>
    </w:p>
    <w:p w:rsidR="00195E3E" w:rsidRDefault="00195E3E">
      <w:pPr>
        <w:rPr>
          <w:rFonts w:ascii="Times New Roman" w:hAnsi="Times New Roman" w:cs="Times New Roman"/>
          <w:sz w:val="28"/>
          <w:szCs w:val="28"/>
        </w:rPr>
      </w:pPr>
      <w:r>
        <w:rPr>
          <w:rFonts w:ascii="Times New Roman" w:hAnsi="Times New Roman" w:cs="Times New Roman"/>
          <w:sz w:val="28"/>
          <w:szCs w:val="28"/>
        </w:rPr>
        <w:br w:type="page"/>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lastRenderedPageBreak/>
        <w:t>**Слайд 8: Результаты регрессионного анализа для Азиатско-Тихоокеанского региона**</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*Заголовок: "Статистика линейной регрессии для генерации электроэнергии в Азиатско-Тихоокеанском регионе"*</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w:t>
      </w:r>
      <w:proofErr w:type="gramStart"/>
      <w:r w:rsidRPr="00195E3E">
        <w:rPr>
          <w:rFonts w:ascii="Times New Roman" w:hAnsi="Times New Roman" w:cs="Times New Roman"/>
          <w:sz w:val="28"/>
          <w:szCs w:val="28"/>
        </w:rPr>
        <w:t>Текст:*</w:t>
      </w:r>
      <w:proofErr w:type="gramEnd"/>
      <w:r w:rsidRPr="00195E3E">
        <w:rPr>
          <w:rFonts w:ascii="Times New Roman" w:hAnsi="Times New Roman" w:cs="Times New Roman"/>
          <w:sz w:val="28"/>
          <w:szCs w:val="28"/>
        </w:rPr>
        <w:t>*</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Проанализируем генерацию электроэнергии в Азиатско-Тихоокеанском регионе, основываясь на результатах регрессионного анализа:</w:t>
      </w:r>
    </w:p>
    <w:p w:rsidR="00195E3E" w:rsidRPr="00195E3E" w:rsidRDefault="00195E3E" w:rsidP="00195E3E">
      <w:pPr>
        <w:rPr>
          <w:rFonts w:ascii="Times New Roman" w:hAnsi="Times New Roman" w:cs="Times New Roman"/>
          <w:sz w:val="28"/>
          <w:szCs w:val="28"/>
        </w:rPr>
      </w:pP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xml:space="preserve">*Регрессионная </w:t>
      </w:r>
      <w:proofErr w:type="gramStart"/>
      <w:r w:rsidRPr="00195E3E">
        <w:rPr>
          <w:rFonts w:ascii="Times New Roman" w:hAnsi="Times New Roman" w:cs="Times New Roman"/>
          <w:sz w:val="28"/>
          <w:szCs w:val="28"/>
        </w:rPr>
        <w:t>статистика:*</w:t>
      </w:r>
      <w:proofErr w:type="gramEnd"/>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Множественный R: 0,990</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R-квадрат: 0,981</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Нормированный R-квадрат: 0,980</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Стандартная ошибка: 445,68</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Наблюдения: 26</w:t>
      </w:r>
    </w:p>
    <w:p w:rsidR="00195E3E" w:rsidRPr="00195E3E" w:rsidRDefault="00195E3E" w:rsidP="00195E3E">
      <w:pPr>
        <w:rPr>
          <w:rFonts w:ascii="Times New Roman" w:hAnsi="Times New Roman" w:cs="Times New Roman"/>
          <w:sz w:val="28"/>
          <w:szCs w:val="28"/>
        </w:rPr>
      </w:pP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xml:space="preserve">*Дисперсионный </w:t>
      </w:r>
      <w:proofErr w:type="gramStart"/>
      <w:r w:rsidRPr="00195E3E">
        <w:rPr>
          <w:rFonts w:ascii="Times New Roman" w:hAnsi="Times New Roman" w:cs="Times New Roman"/>
          <w:sz w:val="28"/>
          <w:szCs w:val="28"/>
        </w:rPr>
        <w:t>анализ:*</w:t>
      </w:r>
      <w:proofErr w:type="gramEnd"/>
    </w:p>
    <w:p w:rsidR="00195E3E" w:rsidRPr="00195E3E" w:rsidRDefault="00195E3E" w:rsidP="00195E3E">
      <w:pPr>
        <w:rPr>
          <w:rFonts w:ascii="Times New Roman" w:hAnsi="Times New Roman" w:cs="Times New Roman"/>
          <w:sz w:val="28"/>
          <w:szCs w:val="28"/>
        </w:rPr>
      </w:pPr>
      <w:proofErr w:type="gramStart"/>
      <w:r w:rsidRPr="00195E3E">
        <w:rPr>
          <w:rFonts w:ascii="Times New Roman" w:hAnsi="Times New Roman" w:cs="Times New Roman"/>
          <w:sz w:val="28"/>
          <w:szCs w:val="28"/>
        </w:rPr>
        <w:t>\[</w:t>
      </w:r>
      <w:proofErr w:type="gramEnd"/>
      <w:r w:rsidRPr="00195E3E">
        <w:rPr>
          <w:rFonts w:ascii="Times New Roman" w:hAnsi="Times New Roman" w:cs="Times New Roman"/>
          <w:sz w:val="28"/>
          <w:szCs w:val="28"/>
        </w:rPr>
        <w:t>F-статистика: 1225,51\]</w:t>
      </w:r>
    </w:p>
    <w:p w:rsidR="00195E3E" w:rsidRPr="00195E3E" w:rsidRDefault="00195E3E" w:rsidP="00195E3E">
      <w:pPr>
        <w:rPr>
          <w:rFonts w:ascii="Times New Roman" w:hAnsi="Times New Roman" w:cs="Times New Roman"/>
          <w:sz w:val="28"/>
          <w:szCs w:val="28"/>
        </w:rPr>
      </w:pPr>
      <w:proofErr w:type="gramStart"/>
      <w:r w:rsidRPr="00195E3E">
        <w:rPr>
          <w:rFonts w:ascii="Times New Roman" w:hAnsi="Times New Roman" w:cs="Times New Roman"/>
          <w:sz w:val="28"/>
          <w:szCs w:val="28"/>
        </w:rPr>
        <w:t>\[</w:t>
      </w:r>
      <w:proofErr w:type="gramEnd"/>
      <w:r w:rsidRPr="00195E3E">
        <w:rPr>
          <w:rFonts w:ascii="Times New Roman" w:hAnsi="Times New Roman" w:cs="Times New Roman"/>
          <w:sz w:val="28"/>
          <w:szCs w:val="28"/>
        </w:rPr>
        <w:t>P-значение: 4,10 \</w:t>
      </w:r>
      <w:proofErr w:type="spellStart"/>
      <w:r w:rsidRPr="00195E3E">
        <w:rPr>
          <w:rFonts w:ascii="Times New Roman" w:hAnsi="Times New Roman" w:cs="Times New Roman"/>
          <w:sz w:val="28"/>
          <w:szCs w:val="28"/>
        </w:rPr>
        <w:t>times</w:t>
      </w:r>
      <w:proofErr w:type="spellEnd"/>
      <w:r w:rsidRPr="00195E3E">
        <w:rPr>
          <w:rFonts w:ascii="Times New Roman" w:hAnsi="Times New Roman" w:cs="Times New Roman"/>
          <w:sz w:val="28"/>
          <w:szCs w:val="28"/>
        </w:rPr>
        <w:t xml:space="preserve"> 10^{-22}\]</w:t>
      </w:r>
    </w:p>
    <w:p w:rsidR="00195E3E" w:rsidRPr="00195E3E" w:rsidRDefault="00195E3E" w:rsidP="00195E3E">
      <w:pPr>
        <w:rPr>
          <w:rFonts w:ascii="Times New Roman" w:hAnsi="Times New Roman" w:cs="Times New Roman"/>
          <w:sz w:val="28"/>
          <w:szCs w:val="28"/>
        </w:rPr>
      </w:pP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xml:space="preserve">**Коэффициенты </w:t>
      </w:r>
      <w:proofErr w:type="gramStart"/>
      <w:r w:rsidRPr="00195E3E">
        <w:rPr>
          <w:rFonts w:ascii="Times New Roman" w:hAnsi="Times New Roman" w:cs="Times New Roman"/>
          <w:sz w:val="28"/>
          <w:szCs w:val="28"/>
        </w:rPr>
        <w:t>регрессии:*</w:t>
      </w:r>
      <w:proofErr w:type="gramEnd"/>
      <w:r w:rsidRPr="00195E3E">
        <w:rPr>
          <w:rFonts w:ascii="Times New Roman" w:hAnsi="Times New Roman" w:cs="Times New Roman"/>
          <w:sz w:val="28"/>
          <w:szCs w:val="28"/>
        </w:rPr>
        <w:t>*</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Y-пересечение: -811 518,17</w:t>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Переменная X1 (время): 407,97</w:t>
      </w:r>
    </w:p>
    <w:p w:rsidR="00195E3E" w:rsidRPr="00195E3E" w:rsidRDefault="00195E3E" w:rsidP="00195E3E">
      <w:pPr>
        <w:rPr>
          <w:rFonts w:ascii="Times New Roman" w:hAnsi="Times New Roman" w:cs="Times New Roman"/>
          <w:sz w:val="28"/>
          <w:szCs w:val="28"/>
        </w:rPr>
      </w:pPr>
    </w:p>
    <w:p w:rsid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Эти результаты указывают на высокую линейную зависимость между временем и генерацией электроэнергии в Азиатско-Тихоокеанском регионе. P-значение подтверждает статистическую значимость регрессии, а R-квадрат свидетельствует о том, что наша модель объясняет около 98% дисперсии данных. Давайте перейдем к следующему слайду для подведения итогов и выделения ключевых выводов.</w:t>
      </w:r>
    </w:p>
    <w:p w:rsidR="00195E3E" w:rsidRDefault="00195E3E">
      <w:pPr>
        <w:rPr>
          <w:rFonts w:ascii="Times New Roman" w:hAnsi="Times New Roman" w:cs="Times New Roman"/>
          <w:sz w:val="28"/>
          <w:szCs w:val="28"/>
        </w:rPr>
      </w:pPr>
      <w:r>
        <w:rPr>
          <w:rFonts w:ascii="Times New Roman" w:hAnsi="Times New Roman" w:cs="Times New Roman"/>
          <w:sz w:val="28"/>
          <w:szCs w:val="28"/>
        </w:rPr>
        <w:br w:type="page"/>
      </w: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lastRenderedPageBreak/>
        <w:t>**Слайд 9: Ветроэнергетика: Применение моделей диффузии инноваций**</w:t>
      </w:r>
    </w:p>
    <w:p w:rsidR="00195E3E" w:rsidRPr="00195E3E" w:rsidRDefault="00195E3E" w:rsidP="00195E3E">
      <w:pPr>
        <w:rPr>
          <w:rFonts w:ascii="Times New Roman" w:hAnsi="Times New Roman" w:cs="Times New Roman"/>
          <w:sz w:val="28"/>
          <w:szCs w:val="28"/>
        </w:rPr>
      </w:pP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*Заголовок: "Модели диффузии инноваций в ветроэнергетике"*</w:t>
      </w:r>
    </w:p>
    <w:p w:rsidR="00195E3E" w:rsidRPr="00195E3E" w:rsidRDefault="00195E3E" w:rsidP="00195E3E">
      <w:pPr>
        <w:rPr>
          <w:rFonts w:ascii="Times New Roman" w:hAnsi="Times New Roman" w:cs="Times New Roman"/>
          <w:sz w:val="28"/>
          <w:szCs w:val="28"/>
        </w:rPr>
      </w:pPr>
    </w:p>
    <w:p w:rsidR="00195E3E" w:rsidRP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w:t>
      </w:r>
      <w:proofErr w:type="gramStart"/>
      <w:r w:rsidRPr="00195E3E">
        <w:rPr>
          <w:rFonts w:ascii="Times New Roman" w:hAnsi="Times New Roman" w:cs="Times New Roman"/>
          <w:sz w:val="28"/>
          <w:szCs w:val="28"/>
        </w:rPr>
        <w:t>Текст:*</w:t>
      </w:r>
      <w:proofErr w:type="gramEnd"/>
      <w:r w:rsidRPr="00195E3E">
        <w:rPr>
          <w:rFonts w:ascii="Times New Roman" w:hAnsi="Times New Roman" w:cs="Times New Roman"/>
          <w:sz w:val="28"/>
          <w:szCs w:val="28"/>
        </w:rPr>
        <w:t>*</w:t>
      </w:r>
    </w:p>
    <w:p w:rsidR="00195E3E" w:rsidRDefault="00195E3E" w:rsidP="00195E3E">
      <w:pPr>
        <w:rPr>
          <w:rFonts w:ascii="Times New Roman" w:hAnsi="Times New Roman" w:cs="Times New Roman"/>
          <w:sz w:val="28"/>
          <w:szCs w:val="28"/>
        </w:rPr>
      </w:pPr>
      <w:r w:rsidRPr="00195E3E">
        <w:rPr>
          <w:rFonts w:ascii="Times New Roman" w:hAnsi="Times New Roman" w:cs="Times New Roman"/>
          <w:sz w:val="28"/>
          <w:szCs w:val="28"/>
        </w:rPr>
        <w:t xml:space="preserve">С учетом завершения анализа мировой статистики </w:t>
      </w:r>
      <w:proofErr w:type="spellStart"/>
      <w:r w:rsidRPr="00195E3E">
        <w:rPr>
          <w:rFonts w:ascii="Times New Roman" w:hAnsi="Times New Roman" w:cs="Times New Roman"/>
          <w:sz w:val="28"/>
          <w:szCs w:val="28"/>
        </w:rPr>
        <w:t>энергопроизводства</w:t>
      </w:r>
      <w:proofErr w:type="spellEnd"/>
      <w:r w:rsidRPr="00195E3E">
        <w:rPr>
          <w:rFonts w:ascii="Times New Roman" w:hAnsi="Times New Roman" w:cs="Times New Roman"/>
          <w:sz w:val="28"/>
          <w:szCs w:val="28"/>
        </w:rPr>
        <w:t>, мы переходим к рассмотрению статистики ветроэнергетики. Ветроэнергетика, как важная экологическая инновация, становится объектом пристального внимания для прогнозирования её распространения. На следующем слайде мы рассмотрим три варианта модели Басса, каждый из которых описывает динамику принятия этой инновации в обществе. Переходите к следующему слайду для более детального анализа и выводов по статистике ветроэнергетики.</w:t>
      </w:r>
    </w:p>
    <w:p w:rsidR="00E27AEF" w:rsidRDefault="00E27AEF" w:rsidP="00195E3E">
      <w:pPr>
        <w:rPr>
          <w:rFonts w:ascii="Times New Roman" w:hAnsi="Times New Roman" w:cs="Times New Roman"/>
          <w:sz w:val="28"/>
          <w:szCs w:val="28"/>
        </w:rPr>
      </w:pPr>
    </w:p>
    <w:p w:rsidR="00E27AEF" w:rsidRDefault="00E27AEF">
      <w:pPr>
        <w:rPr>
          <w:rFonts w:ascii="Times New Roman" w:hAnsi="Times New Roman" w:cs="Times New Roman"/>
          <w:sz w:val="28"/>
          <w:szCs w:val="28"/>
        </w:rPr>
      </w:pPr>
      <w:r>
        <w:rPr>
          <w:rFonts w:ascii="Times New Roman" w:hAnsi="Times New Roman" w:cs="Times New Roman"/>
          <w:sz w:val="28"/>
          <w:szCs w:val="28"/>
        </w:rPr>
        <w:br w:type="page"/>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lastRenderedPageBreak/>
        <w:t>**Слайд 10: Модели Басса в ветроэнергетике**</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*Заголовок: "Модели диффузии инноваций в ветроэнергетике"*</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w:t>
      </w:r>
      <w:proofErr w:type="gramStart"/>
      <w:r w:rsidRPr="00E27AEF">
        <w:rPr>
          <w:rFonts w:ascii="Times New Roman" w:hAnsi="Times New Roman" w:cs="Times New Roman"/>
          <w:sz w:val="28"/>
          <w:szCs w:val="28"/>
        </w:rPr>
        <w:t>Текст:*</w:t>
      </w:r>
      <w:proofErr w:type="gramEnd"/>
      <w:r w:rsidRPr="00E27AEF">
        <w:rPr>
          <w:rFonts w:ascii="Times New Roman" w:hAnsi="Times New Roman" w:cs="Times New Roman"/>
          <w:sz w:val="28"/>
          <w:szCs w:val="28"/>
        </w:rPr>
        <w:t>*</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Для более глубокого понимания динамики принятия ветроэнергетики, мы рассмотрим три варианта модели Басса:</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1. **Базовая </w:t>
      </w:r>
      <w:proofErr w:type="gramStart"/>
      <w:r w:rsidRPr="00E27AEF">
        <w:rPr>
          <w:rFonts w:ascii="Times New Roman" w:hAnsi="Times New Roman" w:cs="Times New Roman"/>
          <w:sz w:val="28"/>
          <w:szCs w:val="28"/>
        </w:rPr>
        <w:t>модель:*</w:t>
      </w:r>
      <w:proofErr w:type="gramEnd"/>
      <w:r w:rsidRPr="00E27AEF">
        <w:rPr>
          <w:rFonts w:ascii="Times New Roman" w:hAnsi="Times New Roman" w:cs="Times New Roman"/>
          <w:sz w:val="28"/>
          <w:szCs w:val="28"/>
        </w:rPr>
        <w:t>*</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   - Описывает основные механизмы диффузии инноваций в контексте ветроэнергетики.</w:t>
      </w:r>
    </w:p>
    <w:p w:rsidR="00E27AEF" w:rsidRPr="00E27AEF" w:rsidRDefault="00E27AEF" w:rsidP="00E27AEF">
      <w:pPr>
        <w:rPr>
          <w:rFonts w:ascii="Times New Roman" w:hAnsi="Times New Roman" w:cs="Times New Roman"/>
          <w:sz w:val="28"/>
          <w:szCs w:val="28"/>
        </w:rPr>
      </w:pP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2. **Модель с переменным верхним </w:t>
      </w:r>
      <w:proofErr w:type="gramStart"/>
      <w:r w:rsidRPr="00E27AEF">
        <w:rPr>
          <w:rFonts w:ascii="Times New Roman" w:hAnsi="Times New Roman" w:cs="Times New Roman"/>
          <w:sz w:val="28"/>
          <w:szCs w:val="28"/>
        </w:rPr>
        <w:t>пределом:*</w:t>
      </w:r>
      <w:proofErr w:type="gramEnd"/>
      <w:r w:rsidRPr="00E27AEF">
        <w:rPr>
          <w:rFonts w:ascii="Times New Roman" w:hAnsi="Times New Roman" w:cs="Times New Roman"/>
          <w:sz w:val="28"/>
          <w:szCs w:val="28"/>
        </w:rPr>
        <w:t>*</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   - Рассматривает сценарии развития с учетом насыщения спроса на ветроэнергетику.</w:t>
      </w:r>
    </w:p>
    <w:p w:rsidR="00E27AEF" w:rsidRPr="00E27AEF" w:rsidRDefault="00E27AEF" w:rsidP="00E27AEF">
      <w:pPr>
        <w:rPr>
          <w:rFonts w:ascii="Times New Roman" w:hAnsi="Times New Roman" w:cs="Times New Roman"/>
          <w:sz w:val="28"/>
          <w:szCs w:val="28"/>
        </w:rPr>
      </w:pP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3. **Модель с переменным верхним пределом и переменными </w:t>
      </w:r>
      <w:proofErr w:type="gramStart"/>
      <w:r w:rsidRPr="00E27AEF">
        <w:rPr>
          <w:rFonts w:ascii="Times New Roman" w:hAnsi="Times New Roman" w:cs="Times New Roman"/>
          <w:sz w:val="28"/>
          <w:szCs w:val="28"/>
        </w:rPr>
        <w:t>затратами:*</w:t>
      </w:r>
      <w:proofErr w:type="gramEnd"/>
      <w:r w:rsidRPr="00E27AEF">
        <w:rPr>
          <w:rFonts w:ascii="Times New Roman" w:hAnsi="Times New Roman" w:cs="Times New Roman"/>
          <w:sz w:val="28"/>
          <w:szCs w:val="28"/>
        </w:rPr>
        <w:t>*</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   - Учитывает влияние переменных затрат на принятие </w:t>
      </w:r>
      <w:proofErr w:type="spellStart"/>
      <w:r w:rsidRPr="00E27AEF">
        <w:rPr>
          <w:rFonts w:ascii="Times New Roman" w:hAnsi="Times New Roman" w:cs="Times New Roman"/>
          <w:sz w:val="28"/>
          <w:szCs w:val="28"/>
        </w:rPr>
        <w:t>ветроэнергии</w:t>
      </w:r>
      <w:proofErr w:type="spellEnd"/>
      <w:r w:rsidRPr="00E27AEF">
        <w:rPr>
          <w:rFonts w:ascii="Times New Roman" w:hAnsi="Times New Roman" w:cs="Times New Roman"/>
          <w:sz w:val="28"/>
          <w:szCs w:val="28"/>
        </w:rPr>
        <w:t xml:space="preserve"> и возможные изменения верхнего предела.</w:t>
      </w:r>
    </w:p>
    <w:p w:rsidR="00E27AEF" w:rsidRPr="00E27AEF" w:rsidRDefault="00E27AEF" w:rsidP="00E27AEF">
      <w:pPr>
        <w:rPr>
          <w:rFonts w:ascii="Times New Roman" w:hAnsi="Times New Roman" w:cs="Times New Roman"/>
          <w:sz w:val="28"/>
          <w:szCs w:val="28"/>
        </w:rPr>
      </w:pPr>
    </w:p>
    <w:p w:rsid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На следующем слайде мы подробно рассмотрим каждую модель и их применимость к прогнозированию развития ветроэнергетики. Переходите к следующему слайду для глубокого анализа и выводов.</w:t>
      </w:r>
    </w:p>
    <w:p w:rsidR="00E27AEF" w:rsidRDefault="00E27AEF">
      <w:pPr>
        <w:rPr>
          <w:rFonts w:ascii="Times New Roman" w:hAnsi="Times New Roman" w:cs="Times New Roman"/>
          <w:sz w:val="28"/>
          <w:szCs w:val="28"/>
        </w:rPr>
      </w:pPr>
      <w:r>
        <w:rPr>
          <w:rFonts w:ascii="Times New Roman" w:hAnsi="Times New Roman" w:cs="Times New Roman"/>
          <w:sz w:val="28"/>
          <w:szCs w:val="28"/>
        </w:rPr>
        <w:br w:type="page"/>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lastRenderedPageBreak/>
        <w:t>**Слайд 11: Ветровая генерация по всему миру: Модели Басса**</w:t>
      </w:r>
    </w:p>
    <w:p w:rsidR="00E27AEF" w:rsidRPr="00E27AEF" w:rsidRDefault="00E27AEF" w:rsidP="00E27AEF">
      <w:pPr>
        <w:rPr>
          <w:rFonts w:ascii="Times New Roman" w:hAnsi="Times New Roman" w:cs="Times New Roman"/>
          <w:sz w:val="28"/>
          <w:szCs w:val="28"/>
        </w:rPr>
      </w:pP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*Заголовок: "Динамика развития ветроэнергетики с использованием моделей Басса"*</w:t>
      </w:r>
    </w:p>
    <w:p w:rsidR="00E27AEF" w:rsidRPr="00E27AEF" w:rsidRDefault="00E27AEF" w:rsidP="00E27AEF">
      <w:pPr>
        <w:rPr>
          <w:rFonts w:ascii="Times New Roman" w:hAnsi="Times New Roman" w:cs="Times New Roman"/>
          <w:sz w:val="28"/>
          <w:szCs w:val="28"/>
        </w:rPr>
      </w:pP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w:t>
      </w:r>
      <w:proofErr w:type="gramStart"/>
      <w:r w:rsidRPr="00E27AEF">
        <w:rPr>
          <w:rFonts w:ascii="Times New Roman" w:hAnsi="Times New Roman" w:cs="Times New Roman"/>
          <w:sz w:val="28"/>
          <w:szCs w:val="28"/>
        </w:rPr>
        <w:t>Текст:*</w:t>
      </w:r>
      <w:proofErr w:type="gramEnd"/>
      <w:r w:rsidRPr="00E27AEF">
        <w:rPr>
          <w:rFonts w:ascii="Times New Roman" w:hAnsi="Times New Roman" w:cs="Times New Roman"/>
          <w:sz w:val="28"/>
          <w:szCs w:val="28"/>
        </w:rPr>
        <w:t>*</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На этом слайде представлена ветровая генерация по всему миру, анализированная с использованием трех моделей Басса. Давайте рассмотрим динамику развития ветроэнергетики на графиках, отражающих прогнозы каждой из моделей:</w:t>
      </w:r>
    </w:p>
    <w:p w:rsidR="00E27AEF" w:rsidRPr="00E27AEF" w:rsidRDefault="00E27AEF" w:rsidP="00E27AEF">
      <w:pPr>
        <w:rPr>
          <w:rFonts w:ascii="Times New Roman" w:hAnsi="Times New Roman" w:cs="Times New Roman"/>
          <w:sz w:val="28"/>
          <w:szCs w:val="28"/>
        </w:rPr>
      </w:pP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1. **Базовая </w:t>
      </w:r>
      <w:proofErr w:type="gramStart"/>
      <w:r w:rsidRPr="00E27AEF">
        <w:rPr>
          <w:rFonts w:ascii="Times New Roman" w:hAnsi="Times New Roman" w:cs="Times New Roman"/>
          <w:sz w:val="28"/>
          <w:szCs w:val="28"/>
        </w:rPr>
        <w:t>модель:*</w:t>
      </w:r>
      <w:proofErr w:type="gramEnd"/>
      <w:r w:rsidRPr="00E27AEF">
        <w:rPr>
          <w:rFonts w:ascii="Times New Roman" w:hAnsi="Times New Roman" w:cs="Times New Roman"/>
          <w:sz w:val="28"/>
          <w:szCs w:val="28"/>
        </w:rPr>
        <w:t>*</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   - [Визуализация динамики]</w:t>
      </w:r>
    </w:p>
    <w:p w:rsidR="00E27AEF" w:rsidRPr="00E27AEF" w:rsidRDefault="00E27AEF" w:rsidP="00E27AEF">
      <w:pPr>
        <w:rPr>
          <w:rFonts w:ascii="Times New Roman" w:hAnsi="Times New Roman" w:cs="Times New Roman"/>
          <w:sz w:val="28"/>
          <w:szCs w:val="28"/>
        </w:rPr>
      </w:pP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2. **Модель с переменным верхним </w:t>
      </w:r>
      <w:proofErr w:type="gramStart"/>
      <w:r w:rsidRPr="00E27AEF">
        <w:rPr>
          <w:rFonts w:ascii="Times New Roman" w:hAnsi="Times New Roman" w:cs="Times New Roman"/>
          <w:sz w:val="28"/>
          <w:szCs w:val="28"/>
        </w:rPr>
        <w:t>пределом:*</w:t>
      </w:r>
      <w:proofErr w:type="gramEnd"/>
      <w:r w:rsidRPr="00E27AEF">
        <w:rPr>
          <w:rFonts w:ascii="Times New Roman" w:hAnsi="Times New Roman" w:cs="Times New Roman"/>
          <w:sz w:val="28"/>
          <w:szCs w:val="28"/>
        </w:rPr>
        <w:t>*</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   - [Визуализация динамики]</w:t>
      </w:r>
    </w:p>
    <w:p w:rsidR="00E27AEF" w:rsidRPr="00E27AEF" w:rsidRDefault="00E27AEF" w:rsidP="00E27AEF">
      <w:pPr>
        <w:rPr>
          <w:rFonts w:ascii="Times New Roman" w:hAnsi="Times New Roman" w:cs="Times New Roman"/>
          <w:sz w:val="28"/>
          <w:szCs w:val="28"/>
        </w:rPr>
      </w:pP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3. **Модель с переменным верхним пределом и переменными </w:t>
      </w:r>
      <w:proofErr w:type="gramStart"/>
      <w:r w:rsidRPr="00E27AEF">
        <w:rPr>
          <w:rFonts w:ascii="Times New Roman" w:hAnsi="Times New Roman" w:cs="Times New Roman"/>
          <w:sz w:val="28"/>
          <w:szCs w:val="28"/>
        </w:rPr>
        <w:t>затратами:*</w:t>
      </w:r>
      <w:proofErr w:type="gramEnd"/>
      <w:r w:rsidRPr="00E27AEF">
        <w:rPr>
          <w:rFonts w:ascii="Times New Roman" w:hAnsi="Times New Roman" w:cs="Times New Roman"/>
          <w:sz w:val="28"/>
          <w:szCs w:val="28"/>
        </w:rPr>
        <w:t>*</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   - [Визуализация динамики]</w:t>
      </w:r>
    </w:p>
    <w:p w:rsidR="00E27AEF" w:rsidRPr="00E27AEF" w:rsidRDefault="00E27AEF" w:rsidP="00E27AEF">
      <w:pPr>
        <w:rPr>
          <w:rFonts w:ascii="Times New Roman" w:hAnsi="Times New Roman" w:cs="Times New Roman"/>
          <w:sz w:val="28"/>
          <w:szCs w:val="28"/>
        </w:rPr>
      </w:pPr>
    </w:p>
    <w:p w:rsid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На графиках мы видим положительную динамику развития ветроэнергетики в соответствии с каждой моделью Басса. Эти результаты предоставляют ценную информацию для понимания будущего развития ветроэнергетики. Переходите к следующему слайду для детального анализа и ключевых выводов.</w:t>
      </w:r>
    </w:p>
    <w:p w:rsidR="00E27AEF" w:rsidRDefault="00E27AEF" w:rsidP="00E27AEF">
      <w:pPr>
        <w:rPr>
          <w:rFonts w:ascii="Times New Roman" w:hAnsi="Times New Roman" w:cs="Times New Roman"/>
          <w:sz w:val="28"/>
          <w:szCs w:val="28"/>
        </w:rPr>
      </w:pPr>
    </w:p>
    <w:p w:rsidR="00E27AEF" w:rsidRDefault="00E27AEF">
      <w:pPr>
        <w:rPr>
          <w:rFonts w:ascii="Times New Roman" w:hAnsi="Times New Roman" w:cs="Times New Roman"/>
          <w:sz w:val="28"/>
          <w:szCs w:val="28"/>
        </w:rPr>
      </w:pPr>
      <w:r>
        <w:rPr>
          <w:rFonts w:ascii="Times New Roman" w:hAnsi="Times New Roman" w:cs="Times New Roman"/>
          <w:sz w:val="28"/>
          <w:szCs w:val="28"/>
        </w:rPr>
        <w:br w:type="page"/>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lastRenderedPageBreak/>
        <w:t>**Слайд 12: Ветровая генерация в Европе: Модели Басса**</w:t>
      </w:r>
    </w:p>
    <w:p w:rsidR="00E27AEF" w:rsidRPr="00E27AEF" w:rsidRDefault="00E27AEF" w:rsidP="00E27AEF">
      <w:pPr>
        <w:rPr>
          <w:rFonts w:ascii="Times New Roman" w:hAnsi="Times New Roman" w:cs="Times New Roman"/>
          <w:sz w:val="28"/>
          <w:szCs w:val="28"/>
        </w:rPr>
      </w:pP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*Заголовок: "Динамика развития ветроэнергетики в Европе с использованием моделей Басса"*</w:t>
      </w:r>
    </w:p>
    <w:p w:rsidR="00E27AEF" w:rsidRPr="00E27AEF" w:rsidRDefault="00E27AEF" w:rsidP="00E27AEF">
      <w:pPr>
        <w:rPr>
          <w:rFonts w:ascii="Times New Roman" w:hAnsi="Times New Roman" w:cs="Times New Roman"/>
          <w:sz w:val="28"/>
          <w:szCs w:val="28"/>
        </w:rPr>
      </w:pP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w:t>
      </w:r>
      <w:proofErr w:type="gramStart"/>
      <w:r w:rsidRPr="00E27AEF">
        <w:rPr>
          <w:rFonts w:ascii="Times New Roman" w:hAnsi="Times New Roman" w:cs="Times New Roman"/>
          <w:sz w:val="28"/>
          <w:szCs w:val="28"/>
        </w:rPr>
        <w:t>Текст:*</w:t>
      </w:r>
      <w:proofErr w:type="gramEnd"/>
      <w:r w:rsidRPr="00E27AEF">
        <w:rPr>
          <w:rFonts w:ascii="Times New Roman" w:hAnsi="Times New Roman" w:cs="Times New Roman"/>
          <w:sz w:val="28"/>
          <w:szCs w:val="28"/>
        </w:rPr>
        <w:t>*</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Проанализируем динамику ветровой генерации в Европе, используя три модели Басса. На графиках представлена положительная динамика развития ветроэнергетики согласно следующим моделям:</w:t>
      </w:r>
    </w:p>
    <w:p w:rsidR="00E27AEF" w:rsidRPr="00E27AEF" w:rsidRDefault="00E27AEF" w:rsidP="00E27AEF">
      <w:pPr>
        <w:rPr>
          <w:rFonts w:ascii="Times New Roman" w:hAnsi="Times New Roman" w:cs="Times New Roman"/>
          <w:sz w:val="28"/>
          <w:szCs w:val="28"/>
        </w:rPr>
      </w:pP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1. **Базовая </w:t>
      </w:r>
      <w:proofErr w:type="gramStart"/>
      <w:r w:rsidRPr="00E27AEF">
        <w:rPr>
          <w:rFonts w:ascii="Times New Roman" w:hAnsi="Times New Roman" w:cs="Times New Roman"/>
          <w:sz w:val="28"/>
          <w:szCs w:val="28"/>
        </w:rPr>
        <w:t>модель:*</w:t>
      </w:r>
      <w:proofErr w:type="gramEnd"/>
      <w:r w:rsidRPr="00E27AEF">
        <w:rPr>
          <w:rFonts w:ascii="Times New Roman" w:hAnsi="Times New Roman" w:cs="Times New Roman"/>
          <w:sz w:val="28"/>
          <w:szCs w:val="28"/>
        </w:rPr>
        <w:t>*</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   - [Визуализация динамики]</w:t>
      </w:r>
    </w:p>
    <w:p w:rsidR="00E27AEF" w:rsidRPr="00E27AEF" w:rsidRDefault="00E27AEF" w:rsidP="00E27AEF">
      <w:pPr>
        <w:rPr>
          <w:rFonts w:ascii="Times New Roman" w:hAnsi="Times New Roman" w:cs="Times New Roman"/>
          <w:sz w:val="28"/>
          <w:szCs w:val="28"/>
        </w:rPr>
      </w:pP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2. **Модель с переменным верхним </w:t>
      </w:r>
      <w:proofErr w:type="gramStart"/>
      <w:r w:rsidRPr="00E27AEF">
        <w:rPr>
          <w:rFonts w:ascii="Times New Roman" w:hAnsi="Times New Roman" w:cs="Times New Roman"/>
          <w:sz w:val="28"/>
          <w:szCs w:val="28"/>
        </w:rPr>
        <w:t>пределом:*</w:t>
      </w:r>
      <w:proofErr w:type="gramEnd"/>
      <w:r w:rsidRPr="00E27AEF">
        <w:rPr>
          <w:rFonts w:ascii="Times New Roman" w:hAnsi="Times New Roman" w:cs="Times New Roman"/>
          <w:sz w:val="28"/>
          <w:szCs w:val="28"/>
        </w:rPr>
        <w:t>*</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   - [Визуализация динамики]</w:t>
      </w:r>
    </w:p>
    <w:p w:rsidR="00E27AEF" w:rsidRPr="00E27AEF" w:rsidRDefault="00E27AEF" w:rsidP="00E27AEF">
      <w:pPr>
        <w:rPr>
          <w:rFonts w:ascii="Times New Roman" w:hAnsi="Times New Roman" w:cs="Times New Roman"/>
          <w:sz w:val="28"/>
          <w:szCs w:val="28"/>
        </w:rPr>
      </w:pP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3. **Модель с переменным верхним пределом и переменными </w:t>
      </w:r>
      <w:proofErr w:type="gramStart"/>
      <w:r w:rsidRPr="00E27AEF">
        <w:rPr>
          <w:rFonts w:ascii="Times New Roman" w:hAnsi="Times New Roman" w:cs="Times New Roman"/>
          <w:sz w:val="28"/>
          <w:szCs w:val="28"/>
        </w:rPr>
        <w:t>затратами:*</w:t>
      </w:r>
      <w:proofErr w:type="gramEnd"/>
      <w:r w:rsidRPr="00E27AEF">
        <w:rPr>
          <w:rFonts w:ascii="Times New Roman" w:hAnsi="Times New Roman" w:cs="Times New Roman"/>
          <w:sz w:val="28"/>
          <w:szCs w:val="28"/>
        </w:rPr>
        <w:t>*</w:t>
      </w:r>
    </w:p>
    <w:p w:rsidR="00E27AEF" w:rsidRP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 xml:space="preserve">   - [Визуализация динамики]</w:t>
      </w:r>
    </w:p>
    <w:p w:rsidR="00E27AEF" w:rsidRPr="00E27AEF" w:rsidRDefault="00E27AEF" w:rsidP="00E27AEF">
      <w:pPr>
        <w:rPr>
          <w:rFonts w:ascii="Times New Roman" w:hAnsi="Times New Roman" w:cs="Times New Roman"/>
          <w:sz w:val="28"/>
          <w:szCs w:val="28"/>
        </w:rPr>
      </w:pPr>
    </w:p>
    <w:p w:rsidR="00E27AEF" w:rsidRDefault="00E27AEF" w:rsidP="00E27AEF">
      <w:pPr>
        <w:rPr>
          <w:rFonts w:ascii="Times New Roman" w:hAnsi="Times New Roman" w:cs="Times New Roman"/>
          <w:sz w:val="28"/>
          <w:szCs w:val="28"/>
        </w:rPr>
      </w:pPr>
      <w:r w:rsidRPr="00E27AEF">
        <w:rPr>
          <w:rFonts w:ascii="Times New Roman" w:hAnsi="Times New Roman" w:cs="Times New Roman"/>
          <w:sz w:val="28"/>
          <w:szCs w:val="28"/>
        </w:rPr>
        <w:t>Графики на данном слайде позволяют нам наблюдать положительный тренд в развитии ветроэнергетики в регионе Европы. Далее мы рассмотрим результаты каждой модели подробнее и сделаем ключевые выводы. Переходите к следующему слайду для более глубокого анализа.</w:t>
      </w:r>
    </w:p>
    <w:p w:rsidR="008849C8" w:rsidRDefault="008849C8" w:rsidP="00E27AEF">
      <w:pPr>
        <w:rPr>
          <w:rFonts w:ascii="Times New Roman" w:hAnsi="Times New Roman" w:cs="Times New Roman"/>
          <w:sz w:val="28"/>
          <w:szCs w:val="28"/>
        </w:rPr>
      </w:pPr>
    </w:p>
    <w:p w:rsidR="008849C8" w:rsidRDefault="008849C8">
      <w:pPr>
        <w:rPr>
          <w:rFonts w:ascii="Times New Roman" w:hAnsi="Times New Roman" w:cs="Times New Roman"/>
          <w:sz w:val="28"/>
          <w:szCs w:val="28"/>
        </w:rPr>
      </w:pPr>
      <w:r>
        <w:rPr>
          <w:rFonts w:ascii="Times New Roman" w:hAnsi="Times New Roman" w:cs="Times New Roman"/>
          <w:sz w:val="28"/>
          <w:szCs w:val="28"/>
        </w:rPr>
        <w:br w:type="page"/>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lastRenderedPageBreak/>
        <w:t>**Слайд 13: Ветровая генерация в Северной Америке: Модели Басса**</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*Заголовок: "Динамика развития ветроэнергетики в Северной Америке с использованием моделей Басса"*</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w:t>
      </w:r>
      <w:proofErr w:type="gramStart"/>
      <w:r w:rsidRPr="008849C8">
        <w:rPr>
          <w:rFonts w:ascii="Times New Roman" w:hAnsi="Times New Roman" w:cs="Times New Roman"/>
          <w:sz w:val="28"/>
          <w:szCs w:val="28"/>
        </w:rPr>
        <w:t>Текст:*</w:t>
      </w:r>
      <w:proofErr w:type="gramEnd"/>
      <w:r w:rsidRPr="008849C8">
        <w:rPr>
          <w:rFonts w:ascii="Times New Roman" w:hAnsi="Times New Roman" w:cs="Times New Roman"/>
          <w:sz w:val="28"/>
          <w:szCs w:val="28"/>
        </w:rPr>
        <w:t>*</w:t>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Перейдем к рассмотрению динамики ветровой генерации в Северной Америке, применяя три модели Басса. На графиках отражена положительная динамика развития ветроэнергетики согласно следующим моделям:</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1. **Базовая </w:t>
      </w:r>
      <w:proofErr w:type="gramStart"/>
      <w:r w:rsidRPr="008849C8">
        <w:rPr>
          <w:rFonts w:ascii="Times New Roman" w:hAnsi="Times New Roman" w:cs="Times New Roman"/>
          <w:sz w:val="28"/>
          <w:szCs w:val="28"/>
        </w:rPr>
        <w:t>модель:*</w:t>
      </w:r>
      <w:proofErr w:type="gramEnd"/>
      <w:r w:rsidRPr="008849C8">
        <w:rPr>
          <w:rFonts w:ascii="Times New Roman" w:hAnsi="Times New Roman" w:cs="Times New Roman"/>
          <w:sz w:val="28"/>
          <w:szCs w:val="28"/>
        </w:rPr>
        <w:t>*</w:t>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   - [Визуализация динамики]</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2. **Модель с переменным верхним </w:t>
      </w:r>
      <w:proofErr w:type="gramStart"/>
      <w:r w:rsidRPr="008849C8">
        <w:rPr>
          <w:rFonts w:ascii="Times New Roman" w:hAnsi="Times New Roman" w:cs="Times New Roman"/>
          <w:sz w:val="28"/>
          <w:szCs w:val="28"/>
        </w:rPr>
        <w:t>пределом:*</w:t>
      </w:r>
      <w:proofErr w:type="gramEnd"/>
      <w:r w:rsidRPr="008849C8">
        <w:rPr>
          <w:rFonts w:ascii="Times New Roman" w:hAnsi="Times New Roman" w:cs="Times New Roman"/>
          <w:sz w:val="28"/>
          <w:szCs w:val="28"/>
        </w:rPr>
        <w:t>*</w:t>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   - [Визуализация динамики]</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3. **Модель с переменным верхним пределом и переменными </w:t>
      </w:r>
      <w:proofErr w:type="gramStart"/>
      <w:r w:rsidRPr="008849C8">
        <w:rPr>
          <w:rFonts w:ascii="Times New Roman" w:hAnsi="Times New Roman" w:cs="Times New Roman"/>
          <w:sz w:val="28"/>
          <w:szCs w:val="28"/>
        </w:rPr>
        <w:t>затратами:*</w:t>
      </w:r>
      <w:proofErr w:type="gramEnd"/>
      <w:r w:rsidRPr="008849C8">
        <w:rPr>
          <w:rFonts w:ascii="Times New Roman" w:hAnsi="Times New Roman" w:cs="Times New Roman"/>
          <w:sz w:val="28"/>
          <w:szCs w:val="28"/>
        </w:rPr>
        <w:t>*</w:t>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   - [Визуализация динамики]</w:t>
      </w:r>
    </w:p>
    <w:p w:rsidR="008849C8" w:rsidRPr="008849C8" w:rsidRDefault="008849C8" w:rsidP="008849C8">
      <w:pPr>
        <w:rPr>
          <w:rFonts w:ascii="Times New Roman" w:hAnsi="Times New Roman" w:cs="Times New Roman"/>
          <w:sz w:val="28"/>
          <w:szCs w:val="28"/>
        </w:rPr>
      </w:pPr>
    </w:p>
    <w:p w:rsid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Анализ этих графиков позволяет нам увидеть положительное развитие ветроэнергетики в Северной Америке. На следующем слайде мы проанализируем результаты каждой модели и выведем ключевые заключения. Переходите к следующему слайду для более подробного анализа.</w:t>
      </w:r>
    </w:p>
    <w:p w:rsidR="008849C8" w:rsidRDefault="008849C8">
      <w:pPr>
        <w:rPr>
          <w:rFonts w:ascii="Times New Roman" w:hAnsi="Times New Roman" w:cs="Times New Roman"/>
          <w:sz w:val="28"/>
          <w:szCs w:val="28"/>
        </w:rPr>
      </w:pPr>
      <w:r>
        <w:rPr>
          <w:rFonts w:ascii="Times New Roman" w:hAnsi="Times New Roman" w:cs="Times New Roman"/>
          <w:sz w:val="28"/>
          <w:szCs w:val="28"/>
        </w:rPr>
        <w:br w:type="page"/>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lastRenderedPageBreak/>
        <w:t>**Слайд 14: Ветровая генерация в Южной и Центральной Америке: Модели Басса**</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*Заголовок: "Динамика развития ветроэнергетики в Южной и Центральной Америке с использованием моделей Басса"*</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w:t>
      </w:r>
      <w:proofErr w:type="gramStart"/>
      <w:r w:rsidRPr="008849C8">
        <w:rPr>
          <w:rFonts w:ascii="Times New Roman" w:hAnsi="Times New Roman" w:cs="Times New Roman"/>
          <w:sz w:val="28"/>
          <w:szCs w:val="28"/>
        </w:rPr>
        <w:t>Текст:*</w:t>
      </w:r>
      <w:proofErr w:type="gramEnd"/>
      <w:r w:rsidRPr="008849C8">
        <w:rPr>
          <w:rFonts w:ascii="Times New Roman" w:hAnsi="Times New Roman" w:cs="Times New Roman"/>
          <w:sz w:val="28"/>
          <w:szCs w:val="28"/>
        </w:rPr>
        <w:t>*</w:t>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Перейдем к анализу ветровой генерации в Южной и Центральной Америке, применяя три модели Басса. На графиках мы увидим положительную динамику развития ветроэнергетики согласно следующим моделям:</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1. **Базовая </w:t>
      </w:r>
      <w:proofErr w:type="gramStart"/>
      <w:r w:rsidRPr="008849C8">
        <w:rPr>
          <w:rFonts w:ascii="Times New Roman" w:hAnsi="Times New Roman" w:cs="Times New Roman"/>
          <w:sz w:val="28"/>
          <w:szCs w:val="28"/>
        </w:rPr>
        <w:t>модель:*</w:t>
      </w:r>
      <w:proofErr w:type="gramEnd"/>
      <w:r w:rsidRPr="008849C8">
        <w:rPr>
          <w:rFonts w:ascii="Times New Roman" w:hAnsi="Times New Roman" w:cs="Times New Roman"/>
          <w:sz w:val="28"/>
          <w:szCs w:val="28"/>
        </w:rPr>
        <w:t>*</w:t>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   - [Визуализация динамики]</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2. **Модель с переменным верхним </w:t>
      </w:r>
      <w:proofErr w:type="gramStart"/>
      <w:r w:rsidRPr="008849C8">
        <w:rPr>
          <w:rFonts w:ascii="Times New Roman" w:hAnsi="Times New Roman" w:cs="Times New Roman"/>
          <w:sz w:val="28"/>
          <w:szCs w:val="28"/>
        </w:rPr>
        <w:t>пределом:*</w:t>
      </w:r>
      <w:proofErr w:type="gramEnd"/>
      <w:r w:rsidRPr="008849C8">
        <w:rPr>
          <w:rFonts w:ascii="Times New Roman" w:hAnsi="Times New Roman" w:cs="Times New Roman"/>
          <w:sz w:val="28"/>
          <w:szCs w:val="28"/>
        </w:rPr>
        <w:t>*</w:t>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   - [Визуализация динамики]</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3. **Модель с переменным верхним пределом и переменными </w:t>
      </w:r>
      <w:proofErr w:type="gramStart"/>
      <w:r w:rsidRPr="008849C8">
        <w:rPr>
          <w:rFonts w:ascii="Times New Roman" w:hAnsi="Times New Roman" w:cs="Times New Roman"/>
          <w:sz w:val="28"/>
          <w:szCs w:val="28"/>
        </w:rPr>
        <w:t>затратами:*</w:t>
      </w:r>
      <w:proofErr w:type="gramEnd"/>
      <w:r w:rsidRPr="008849C8">
        <w:rPr>
          <w:rFonts w:ascii="Times New Roman" w:hAnsi="Times New Roman" w:cs="Times New Roman"/>
          <w:sz w:val="28"/>
          <w:szCs w:val="28"/>
        </w:rPr>
        <w:t>*</w:t>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   - [Визуализация динамики]</w:t>
      </w:r>
    </w:p>
    <w:p w:rsidR="008849C8" w:rsidRPr="008849C8" w:rsidRDefault="008849C8" w:rsidP="008849C8">
      <w:pPr>
        <w:rPr>
          <w:rFonts w:ascii="Times New Roman" w:hAnsi="Times New Roman" w:cs="Times New Roman"/>
          <w:sz w:val="28"/>
          <w:szCs w:val="28"/>
        </w:rPr>
      </w:pPr>
    </w:p>
    <w:p w:rsid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Графики предоставляют ясное представление о положительных тенденциях в развитии ветроэнергетики в данном регионе. На следующем слайде мы более подробно рассмотрим результаты каждой модели и сделаем ключевые выводы. Переходите к следующему слайду для более глубокого анализа.</w:t>
      </w:r>
    </w:p>
    <w:p w:rsidR="008849C8" w:rsidRDefault="008849C8" w:rsidP="008849C8">
      <w:pPr>
        <w:rPr>
          <w:rFonts w:ascii="Times New Roman" w:hAnsi="Times New Roman" w:cs="Times New Roman"/>
          <w:sz w:val="28"/>
          <w:szCs w:val="28"/>
        </w:rPr>
      </w:pPr>
    </w:p>
    <w:p w:rsidR="008849C8" w:rsidRDefault="008849C8">
      <w:pPr>
        <w:rPr>
          <w:rFonts w:ascii="Times New Roman" w:hAnsi="Times New Roman" w:cs="Times New Roman"/>
          <w:sz w:val="28"/>
          <w:szCs w:val="28"/>
        </w:rPr>
      </w:pPr>
      <w:r>
        <w:rPr>
          <w:rFonts w:ascii="Times New Roman" w:hAnsi="Times New Roman" w:cs="Times New Roman"/>
          <w:sz w:val="28"/>
          <w:szCs w:val="28"/>
        </w:rPr>
        <w:br w:type="page"/>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lastRenderedPageBreak/>
        <w:t>**Слайд 15: Ветровая генерация в Азиатско-Тихоокеанском регионе: Модели Басса**</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*Заголовок: "Динамика развития ветроэнергетики в Азиатско-Тихоокеанском регионе с использованием моделей Басса"*</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w:t>
      </w:r>
      <w:proofErr w:type="gramStart"/>
      <w:r w:rsidRPr="008849C8">
        <w:rPr>
          <w:rFonts w:ascii="Times New Roman" w:hAnsi="Times New Roman" w:cs="Times New Roman"/>
          <w:sz w:val="28"/>
          <w:szCs w:val="28"/>
        </w:rPr>
        <w:t>Текст:*</w:t>
      </w:r>
      <w:proofErr w:type="gramEnd"/>
      <w:r w:rsidRPr="008849C8">
        <w:rPr>
          <w:rFonts w:ascii="Times New Roman" w:hAnsi="Times New Roman" w:cs="Times New Roman"/>
          <w:sz w:val="28"/>
          <w:szCs w:val="28"/>
        </w:rPr>
        <w:t>*</w:t>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Проанализируем динамику ветровой генерации в Азиатско-Тихоокеанском регионе, применяя три модели Басса. Графики на этом слайде отражают положительную динамику развития ветроэнергетики согласно следующим моделям:</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1. **Базовая </w:t>
      </w:r>
      <w:proofErr w:type="gramStart"/>
      <w:r w:rsidRPr="008849C8">
        <w:rPr>
          <w:rFonts w:ascii="Times New Roman" w:hAnsi="Times New Roman" w:cs="Times New Roman"/>
          <w:sz w:val="28"/>
          <w:szCs w:val="28"/>
        </w:rPr>
        <w:t>модель:*</w:t>
      </w:r>
      <w:proofErr w:type="gramEnd"/>
      <w:r w:rsidRPr="008849C8">
        <w:rPr>
          <w:rFonts w:ascii="Times New Roman" w:hAnsi="Times New Roman" w:cs="Times New Roman"/>
          <w:sz w:val="28"/>
          <w:szCs w:val="28"/>
        </w:rPr>
        <w:t>*</w:t>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   - [Визуализация динамики]</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2. **Модель с переменным верхним </w:t>
      </w:r>
      <w:proofErr w:type="gramStart"/>
      <w:r w:rsidRPr="008849C8">
        <w:rPr>
          <w:rFonts w:ascii="Times New Roman" w:hAnsi="Times New Roman" w:cs="Times New Roman"/>
          <w:sz w:val="28"/>
          <w:szCs w:val="28"/>
        </w:rPr>
        <w:t>пределом:*</w:t>
      </w:r>
      <w:proofErr w:type="gramEnd"/>
      <w:r w:rsidRPr="008849C8">
        <w:rPr>
          <w:rFonts w:ascii="Times New Roman" w:hAnsi="Times New Roman" w:cs="Times New Roman"/>
          <w:sz w:val="28"/>
          <w:szCs w:val="28"/>
        </w:rPr>
        <w:t>*</w:t>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   - [Визуализация динамики]</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3. **Модель с переменным верхним пределом и переменными </w:t>
      </w:r>
      <w:proofErr w:type="gramStart"/>
      <w:r w:rsidRPr="008849C8">
        <w:rPr>
          <w:rFonts w:ascii="Times New Roman" w:hAnsi="Times New Roman" w:cs="Times New Roman"/>
          <w:sz w:val="28"/>
          <w:szCs w:val="28"/>
        </w:rPr>
        <w:t>затратами:*</w:t>
      </w:r>
      <w:proofErr w:type="gramEnd"/>
      <w:r w:rsidRPr="008849C8">
        <w:rPr>
          <w:rFonts w:ascii="Times New Roman" w:hAnsi="Times New Roman" w:cs="Times New Roman"/>
          <w:sz w:val="28"/>
          <w:szCs w:val="28"/>
        </w:rPr>
        <w:t>*</w:t>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   - [Визуализация динамики]</w:t>
      </w:r>
    </w:p>
    <w:p w:rsidR="008849C8" w:rsidRPr="008849C8" w:rsidRDefault="008849C8" w:rsidP="008849C8">
      <w:pPr>
        <w:rPr>
          <w:rFonts w:ascii="Times New Roman" w:hAnsi="Times New Roman" w:cs="Times New Roman"/>
          <w:sz w:val="28"/>
          <w:szCs w:val="28"/>
        </w:rPr>
      </w:pPr>
    </w:p>
    <w:p w:rsid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Эти графики позволяют нам увидеть явные признаки положительной динамики в развитии ветроэнергетики в Азиатско-Тихоокеанском регионе. На следующем слайде мы рассмотрим результаты каждой модели более детально и сделаем ключевые выводы. Переходите к следующему слайду для более глубокого анализа.</w:t>
      </w:r>
    </w:p>
    <w:p w:rsidR="008849C8" w:rsidRDefault="008849C8" w:rsidP="008849C8">
      <w:pPr>
        <w:rPr>
          <w:rFonts w:ascii="Times New Roman" w:hAnsi="Times New Roman" w:cs="Times New Roman"/>
          <w:sz w:val="28"/>
          <w:szCs w:val="28"/>
        </w:rPr>
      </w:pPr>
    </w:p>
    <w:p w:rsidR="008849C8" w:rsidRDefault="008849C8">
      <w:pPr>
        <w:rPr>
          <w:rFonts w:ascii="Times New Roman" w:hAnsi="Times New Roman" w:cs="Times New Roman"/>
          <w:sz w:val="28"/>
          <w:szCs w:val="28"/>
        </w:rPr>
      </w:pPr>
      <w:r>
        <w:rPr>
          <w:rFonts w:ascii="Times New Roman" w:hAnsi="Times New Roman" w:cs="Times New Roman"/>
          <w:sz w:val="28"/>
          <w:szCs w:val="28"/>
        </w:rPr>
        <w:br w:type="page"/>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lastRenderedPageBreak/>
        <w:t>**Слайд 16: Прогресс в производстве электроэнергии в Европе и Северной Америке**</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*Заголовок: "Энергетический прогресс: Замена традиционных источников на 'зеленые'"*</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w:t>
      </w:r>
      <w:proofErr w:type="gramStart"/>
      <w:r w:rsidRPr="008849C8">
        <w:rPr>
          <w:rFonts w:ascii="Times New Roman" w:hAnsi="Times New Roman" w:cs="Times New Roman"/>
          <w:sz w:val="28"/>
          <w:szCs w:val="28"/>
        </w:rPr>
        <w:t>Текст:*</w:t>
      </w:r>
      <w:proofErr w:type="gramEnd"/>
      <w:r w:rsidRPr="008849C8">
        <w:rPr>
          <w:rFonts w:ascii="Times New Roman" w:hAnsi="Times New Roman" w:cs="Times New Roman"/>
          <w:sz w:val="28"/>
          <w:szCs w:val="28"/>
        </w:rPr>
        <w:t>*</w:t>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 xml:space="preserve">Проанализировав данные о производстве электроэнергии и генерации ветра в Европе и Северной Америке в период с 1995 по 2020 год, мы делаем предположение, что прогресс в энергетике обусловлен заменой традиционных источников энергии на "зеленые" альтернативы. </w:t>
      </w:r>
    </w:p>
    <w:p w:rsidR="008849C8" w:rsidRPr="008849C8" w:rsidRDefault="008849C8" w:rsidP="008849C8">
      <w:pPr>
        <w:rPr>
          <w:rFonts w:ascii="Times New Roman" w:hAnsi="Times New Roman" w:cs="Times New Roman"/>
          <w:sz w:val="28"/>
          <w:szCs w:val="28"/>
        </w:rPr>
      </w:pPr>
    </w:p>
    <w:p w:rsid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Рост генерации ветровой энергии является одним из ключевых факторов этого прогресса, что свидетельствует о стремлении к устойчивому, экологически чистому и эффективному источнику энергии. На следующем слайде мы рассмотрим более подробные аспекты этого перехода и его влияние на энергетический ландшафт. Переходите к следующему слайду для дальнейшего анализа.</w:t>
      </w:r>
    </w:p>
    <w:p w:rsidR="008849C8" w:rsidRDefault="008849C8" w:rsidP="008849C8">
      <w:pPr>
        <w:rPr>
          <w:rFonts w:ascii="Times New Roman" w:hAnsi="Times New Roman" w:cs="Times New Roman"/>
          <w:sz w:val="28"/>
          <w:szCs w:val="28"/>
        </w:rPr>
      </w:pPr>
    </w:p>
    <w:p w:rsidR="008849C8" w:rsidRDefault="008849C8">
      <w:pPr>
        <w:rPr>
          <w:rFonts w:ascii="Times New Roman" w:hAnsi="Times New Roman" w:cs="Times New Roman"/>
          <w:sz w:val="28"/>
          <w:szCs w:val="28"/>
        </w:rPr>
      </w:pPr>
      <w:r>
        <w:rPr>
          <w:rFonts w:ascii="Times New Roman" w:hAnsi="Times New Roman" w:cs="Times New Roman"/>
          <w:sz w:val="28"/>
          <w:szCs w:val="28"/>
        </w:rPr>
        <w:br w:type="page"/>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lastRenderedPageBreak/>
        <w:t>**Слайд 17: Энергетический прогресс в Южной Америке и Азиатско-Тихоокеанском регионе**</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*Заголовок: "Динамика производства электроэнергии и генерации ветра"*</w:t>
      </w:r>
    </w:p>
    <w:p w:rsidR="008849C8" w:rsidRPr="008849C8" w:rsidRDefault="008849C8" w:rsidP="008849C8">
      <w:pPr>
        <w:rPr>
          <w:rFonts w:ascii="Times New Roman" w:hAnsi="Times New Roman" w:cs="Times New Roman"/>
          <w:sz w:val="28"/>
          <w:szCs w:val="28"/>
        </w:rPr>
      </w:pP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w:t>
      </w:r>
      <w:proofErr w:type="gramStart"/>
      <w:r w:rsidRPr="008849C8">
        <w:rPr>
          <w:rFonts w:ascii="Times New Roman" w:hAnsi="Times New Roman" w:cs="Times New Roman"/>
          <w:sz w:val="28"/>
          <w:szCs w:val="28"/>
        </w:rPr>
        <w:t>Текст:*</w:t>
      </w:r>
      <w:proofErr w:type="gramEnd"/>
      <w:r w:rsidRPr="008849C8">
        <w:rPr>
          <w:rFonts w:ascii="Times New Roman" w:hAnsi="Times New Roman" w:cs="Times New Roman"/>
          <w:sz w:val="28"/>
          <w:szCs w:val="28"/>
        </w:rPr>
        <w:t>*</w:t>
      </w:r>
    </w:p>
    <w:p w:rsidR="008849C8" w:rsidRP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Проанализировав производство электроэнергии и генерацию ветра в Южной Америке и Азиатско-Тихоокеанском регионе, мы наблюдаем удивительный двойной и тройной рост производства электроэнергии, при этом отмечается незначительный рост в области генерации ветра.</w:t>
      </w:r>
    </w:p>
    <w:p w:rsidR="008849C8" w:rsidRPr="008849C8" w:rsidRDefault="008849C8" w:rsidP="008849C8">
      <w:pPr>
        <w:rPr>
          <w:rFonts w:ascii="Times New Roman" w:hAnsi="Times New Roman" w:cs="Times New Roman"/>
          <w:sz w:val="28"/>
          <w:szCs w:val="28"/>
        </w:rPr>
      </w:pPr>
    </w:p>
    <w:p w:rsidR="008849C8" w:rsidRDefault="008849C8" w:rsidP="008849C8">
      <w:pPr>
        <w:rPr>
          <w:rFonts w:ascii="Times New Roman" w:hAnsi="Times New Roman" w:cs="Times New Roman"/>
          <w:sz w:val="28"/>
          <w:szCs w:val="28"/>
        </w:rPr>
      </w:pPr>
      <w:r w:rsidRPr="008849C8">
        <w:rPr>
          <w:rFonts w:ascii="Times New Roman" w:hAnsi="Times New Roman" w:cs="Times New Roman"/>
          <w:sz w:val="28"/>
          <w:szCs w:val="28"/>
        </w:rPr>
        <w:t>Эти результаты могут указывать на усилия этих регионов в развитии и диверсификации источников энергии. Важно рассмотреть факторы, способствующие такому росту, и выявить потенциал для дальнейшего развития экологически чистых источников энергии. Переходите к следующему слайду для глубокого анализа данных и ключевых выводов.</w:t>
      </w:r>
    </w:p>
    <w:p w:rsidR="006E29B0" w:rsidRDefault="006E29B0" w:rsidP="008849C8">
      <w:pPr>
        <w:rPr>
          <w:rFonts w:ascii="Times New Roman" w:hAnsi="Times New Roman" w:cs="Times New Roman"/>
          <w:sz w:val="28"/>
          <w:szCs w:val="28"/>
        </w:rPr>
      </w:pPr>
    </w:p>
    <w:p w:rsidR="006E29B0" w:rsidRDefault="006E29B0">
      <w:pPr>
        <w:rPr>
          <w:rFonts w:ascii="Times New Roman" w:hAnsi="Times New Roman" w:cs="Times New Roman"/>
          <w:sz w:val="28"/>
          <w:szCs w:val="28"/>
        </w:rPr>
      </w:pPr>
      <w:r>
        <w:rPr>
          <w:rFonts w:ascii="Times New Roman" w:hAnsi="Times New Roman" w:cs="Times New Roman"/>
          <w:sz w:val="28"/>
          <w:szCs w:val="28"/>
        </w:rPr>
        <w:br w:type="page"/>
      </w:r>
    </w:p>
    <w:p w:rsidR="006E29B0" w:rsidRPr="006E29B0" w:rsidRDefault="006E29B0" w:rsidP="006E29B0">
      <w:pPr>
        <w:rPr>
          <w:rFonts w:ascii="Times New Roman" w:hAnsi="Times New Roman" w:cs="Times New Roman"/>
          <w:sz w:val="28"/>
          <w:szCs w:val="28"/>
        </w:rPr>
      </w:pPr>
      <w:r w:rsidRPr="006E29B0">
        <w:rPr>
          <w:rFonts w:ascii="Times New Roman" w:hAnsi="Times New Roman" w:cs="Times New Roman"/>
          <w:sz w:val="28"/>
          <w:szCs w:val="28"/>
        </w:rPr>
        <w:lastRenderedPageBreak/>
        <w:t>**Слайд 18: Заключение**</w:t>
      </w:r>
    </w:p>
    <w:p w:rsidR="006E29B0" w:rsidRPr="006E29B0" w:rsidRDefault="006E29B0" w:rsidP="006E29B0">
      <w:pPr>
        <w:rPr>
          <w:rFonts w:ascii="Times New Roman" w:hAnsi="Times New Roman" w:cs="Times New Roman"/>
          <w:sz w:val="28"/>
          <w:szCs w:val="28"/>
        </w:rPr>
      </w:pPr>
    </w:p>
    <w:p w:rsidR="006E29B0" w:rsidRPr="006E29B0" w:rsidRDefault="006E29B0" w:rsidP="006E29B0">
      <w:pPr>
        <w:rPr>
          <w:rFonts w:ascii="Times New Roman" w:hAnsi="Times New Roman" w:cs="Times New Roman"/>
          <w:sz w:val="28"/>
          <w:szCs w:val="28"/>
        </w:rPr>
      </w:pPr>
      <w:r w:rsidRPr="006E29B0">
        <w:rPr>
          <w:rFonts w:ascii="Times New Roman" w:hAnsi="Times New Roman" w:cs="Times New Roman"/>
          <w:sz w:val="28"/>
          <w:szCs w:val="28"/>
        </w:rPr>
        <w:t>*Заголовок: "Заключение: Устойчивое Энергетическое Будущее"*</w:t>
      </w:r>
    </w:p>
    <w:p w:rsidR="006E29B0" w:rsidRPr="006E29B0" w:rsidRDefault="006E29B0" w:rsidP="006E29B0">
      <w:pPr>
        <w:rPr>
          <w:rFonts w:ascii="Times New Roman" w:hAnsi="Times New Roman" w:cs="Times New Roman"/>
          <w:sz w:val="28"/>
          <w:szCs w:val="28"/>
        </w:rPr>
      </w:pPr>
    </w:p>
    <w:p w:rsidR="006E29B0" w:rsidRPr="006E29B0" w:rsidRDefault="006E29B0" w:rsidP="006E29B0">
      <w:pPr>
        <w:rPr>
          <w:rFonts w:ascii="Times New Roman" w:hAnsi="Times New Roman" w:cs="Times New Roman"/>
          <w:sz w:val="28"/>
          <w:szCs w:val="28"/>
        </w:rPr>
      </w:pPr>
      <w:r w:rsidRPr="006E29B0">
        <w:rPr>
          <w:rFonts w:ascii="Times New Roman" w:hAnsi="Times New Roman" w:cs="Times New Roman"/>
          <w:sz w:val="28"/>
          <w:szCs w:val="28"/>
        </w:rPr>
        <w:t>**</w:t>
      </w:r>
      <w:proofErr w:type="gramStart"/>
      <w:r w:rsidRPr="006E29B0">
        <w:rPr>
          <w:rFonts w:ascii="Times New Roman" w:hAnsi="Times New Roman" w:cs="Times New Roman"/>
          <w:sz w:val="28"/>
          <w:szCs w:val="28"/>
        </w:rPr>
        <w:t>Текст:*</w:t>
      </w:r>
      <w:proofErr w:type="gramEnd"/>
      <w:r w:rsidRPr="006E29B0">
        <w:rPr>
          <w:rFonts w:ascii="Times New Roman" w:hAnsi="Times New Roman" w:cs="Times New Roman"/>
          <w:sz w:val="28"/>
          <w:szCs w:val="28"/>
        </w:rPr>
        <w:t>*</w:t>
      </w:r>
    </w:p>
    <w:p w:rsidR="006E29B0" w:rsidRDefault="006E29B0" w:rsidP="006E29B0">
      <w:pPr>
        <w:rPr>
          <w:rFonts w:ascii="Times New Roman" w:hAnsi="Times New Roman" w:cs="Times New Roman"/>
          <w:sz w:val="28"/>
          <w:szCs w:val="28"/>
        </w:rPr>
      </w:pPr>
      <w:r w:rsidRPr="006E29B0">
        <w:rPr>
          <w:rFonts w:ascii="Times New Roman" w:hAnsi="Times New Roman" w:cs="Times New Roman"/>
          <w:sz w:val="28"/>
          <w:szCs w:val="28"/>
        </w:rPr>
        <w:t>Заключение:</w:t>
      </w:r>
    </w:p>
    <w:p w:rsidR="006E29B0" w:rsidRDefault="006E29B0" w:rsidP="006E29B0">
      <w:pPr>
        <w:rPr>
          <w:rFonts w:ascii="Times New Roman" w:hAnsi="Times New Roman" w:cs="Times New Roman"/>
          <w:sz w:val="28"/>
          <w:szCs w:val="28"/>
        </w:rPr>
      </w:pPr>
    </w:p>
    <w:p w:rsidR="006E29B0" w:rsidRPr="006E29B0" w:rsidRDefault="006E29B0" w:rsidP="006E29B0">
      <w:pPr>
        <w:rPr>
          <w:rFonts w:ascii="Times New Roman" w:hAnsi="Times New Roman" w:cs="Times New Roman"/>
          <w:sz w:val="28"/>
          <w:szCs w:val="28"/>
        </w:rPr>
      </w:pPr>
      <w:r w:rsidRPr="006E29B0">
        <w:rPr>
          <w:rFonts w:ascii="Times New Roman" w:hAnsi="Times New Roman" w:cs="Times New Roman"/>
          <w:b/>
          <w:bCs/>
          <w:sz w:val="28"/>
          <w:szCs w:val="28"/>
        </w:rPr>
        <w:t xml:space="preserve">Мировая ветроэнергетика развивается и будет развиваться! </w:t>
      </w:r>
    </w:p>
    <w:p w:rsidR="006E29B0" w:rsidRPr="006E29B0" w:rsidRDefault="006E29B0" w:rsidP="006E29B0">
      <w:pPr>
        <w:rPr>
          <w:rFonts w:ascii="Times New Roman" w:hAnsi="Times New Roman" w:cs="Times New Roman"/>
          <w:sz w:val="28"/>
          <w:szCs w:val="28"/>
        </w:rPr>
      </w:pPr>
    </w:p>
    <w:p w:rsidR="006E29B0" w:rsidRPr="006E29B0" w:rsidRDefault="006E29B0" w:rsidP="006E29B0">
      <w:pPr>
        <w:rPr>
          <w:rFonts w:ascii="Times New Roman" w:hAnsi="Times New Roman" w:cs="Times New Roman"/>
          <w:sz w:val="28"/>
          <w:szCs w:val="28"/>
        </w:rPr>
      </w:pPr>
      <w:r w:rsidRPr="006E29B0">
        <w:rPr>
          <w:rFonts w:ascii="Times New Roman" w:hAnsi="Times New Roman" w:cs="Times New Roman"/>
          <w:sz w:val="28"/>
          <w:szCs w:val="28"/>
        </w:rPr>
        <w:t xml:space="preserve">В заключение нашей презентации подчеркнем, что развитие мировой ветроэнергетики представляет собой ключевое направление в области возобновляемых источников энергии. Благодаря стремительным технологическим инновациям, улучшению эффективности </w:t>
      </w:r>
      <w:proofErr w:type="spellStart"/>
      <w:r w:rsidRPr="006E29B0">
        <w:rPr>
          <w:rFonts w:ascii="Times New Roman" w:hAnsi="Times New Roman" w:cs="Times New Roman"/>
          <w:sz w:val="28"/>
          <w:szCs w:val="28"/>
        </w:rPr>
        <w:t>ветрогенераторов</w:t>
      </w:r>
      <w:proofErr w:type="spellEnd"/>
      <w:r w:rsidRPr="006E29B0">
        <w:rPr>
          <w:rFonts w:ascii="Times New Roman" w:hAnsi="Times New Roman" w:cs="Times New Roman"/>
          <w:sz w:val="28"/>
          <w:szCs w:val="28"/>
        </w:rPr>
        <w:t xml:space="preserve"> и снижению затрат на производство, ветровая энергия становится все более конкурентоспособной.</w:t>
      </w:r>
    </w:p>
    <w:p w:rsidR="006E29B0" w:rsidRPr="006E29B0" w:rsidRDefault="006E29B0" w:rsidP="006E29B0">
      <w:pPr>
        <w:rPr>
          <w:rFonts w:ascii="Times New Roman" w:hAnsi="Times New Roman" w:cs="Times New Roman"/>
          <w:sz w:val="28"/>
          <w:szCs w:val="28"/>
        </w:rPr>
      </w:pPr>
    </w:p>
    <w:p w:rsidR="006E29B0" w:rsidRPr="006E29B0" w:rsidRDefault="006E29B0" w:rsidP="006E29B0">
      <w:pPr>
        <w:rPr>
          <w:rFonts w:ascii="Times New Roman" w:hAnsi="Times New Roman" w:cs="Times New Roman"/>
          <w:sz w:val="28"/>
          <w:szCs w:val="28"/>
        </w:rPr>
      </w:pPr>
      <w:r w:rsidRPr="006E29B0">
        <w:rPr>
          <w:rFonts w:ascii="Times New Roman" w:hAnsi="Times New Roman" w:cs="Times New Roman"/>
          <w:sz w:val="28"/>
          <w:szCs w:val="28"/>
        </w:rPr>
        <w:t>Эти перспективы ветроэнергетики связаны не только с экологической чистотой, но и с ее способностью обеспечивать устойчивое энергетическое будущее. Она активно способствует созданию новых рабочих мест, способствует экономическому росту и формирует модель энергетики, которая будет служить интересам нашего поколения и будущих поколений.</w:t>
      </w:r>
    </w:p>
    <w:p w:rsidR="006E29B0" w:rsidRPr="006E29B0" w:rsidRDefault="006E29B0" w:rsidP="006E29B0">
      <w:pPr>
        <w:rPr>
          <w:rFonts w:ascii="Times New Roman" w:hAnsi="Times New Roman" w:cs="Times New Roman"/>
          <w:sz w:val="28"/>
          <w:szCs w:val="28"/>
        </w:rPr>
      </w:pPr>
    </w:p>
    <w:p w:rsidR="006E29B0" w:rsidRPr="007B5DEA" w:rsidRDefault="006E29B0" w:rsidP="006E29B0">
      <w:pPr>
        <w:rPr>
          <w:rFonts w:ascii="Times New Roman" w:hAnsi="Times New Roman" w:cs="Times New Roman"/>
          <w:sz w:val="28"/>
          <w:szCs w:val="28"/>
        </w:rPr>
      </w:pPr>
      <w:r w:rsidRPr="006E29B0">
        <w:rPr>
          <w:rFonts w:ascii="Times New Roman" w:hAnsi="Times New Roman" w:cs="Times New Roman"/>
          <w:sz w:val="28"/>
          <w:szCs w:val="28"/>
        </w:rPr>
        <w:t>Давайте продолжим совместные усилия в развитии ветроэнергетики, инвестируя в инновации и поддерживая устойчивые энергетические решения. Наш вклад в эту область — это не только ответственность перед современным обществом, но и наше обязательство перед будущими поколениями. Спасибо за внимание!</w:t>
      </w:r>
    </w:p>
    <w:sectPr w:rsidR="006E29B0" w:rsidRPr="007B5DEA" w:rsidSect="007B5DEA">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C0"/>
    <w:rsid w:val="00195E3E"/>
    <w:rsid w:val="002952C2"/>
    <w:rsid w:val="002A7FF0"/>
    <w:rsid w:val="003447AD"/>
    <w:rsid w:val="004E4AFA"/>
    <w:rsid w:val="005143F2"/>
    <w:rsid w:val="006E29B0"/>
    <w:rsid w:val="007B5DEA"/>
    <w:rsid w:val="008849C8"/>
    <w:rsid w:val="00A35BC0"/>
    <w:rsid w:val="00C85D41"/>
    <w:rsid w:val="00D67B82"/>
    <w:rsid w:val="00E27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C82A3-829C-48F5-BF7B-0244FF6F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808078">
      <w:bodyDiv w:val="1"/>
      <w:marLeft w:val="0"/>
      <w:marRight w:val="0"/>
      <w:marTop w:val="0"/>
      <w:marBottom w:val="0"/>
      <w:divBdr>
        <w:top w:val="none" w:sz="0" w:space="0" w:color="auto"/>
        <w:left w:val="none" w:sz="0" w:space="0" w:color="auto"/>
        <w:bottom w:val="none" w:sz="0" w:space="0" w:color="auto"/>
        <w:right w:val="none" w:sz="0" w:space="0" w:color="auto"/>
      </w:divBdr>
    </w:div>
    <w:div w:id="957225819">
      <w:bodyDiv w:val="1"/>
      <w:marLeft w:val="0"/>
      <w:marRight w:val="0"/>
      <w:marTop w:val="0"/>
      <w:marBottom w:val="0"/>
      <w:divBdr>
        <w:top w:val="none" w:sz="0" w:space="0" w:color="auto"/>
        <w:left w:val="none" w:sz="0" w:space="0" w:color="auto"/>
        <w:bottom w:val="none" w:sz="0" w:space="0" w:color="auto"/>
        <w:right w:val="none" w:sz="0" w:space="0" w:color="auto"/>
      </w:divBdr>
    </w:div>
    <w:div w:id="107088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19</Pages>
  <Words>2517</Words>
  <Characters>14348</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Михайлович Никифоров</dc:creator>
  <cp:keywords/>
  <dc:description/>
  <cp:lastModifiedBy>Михаил Михайлович Никифоров</cp:lastModifiedBy>
  <cp:revision>4</cp:revision>
  <dcterms:created xsi:type="dcterms:W3CDTF">2023-11-22T15:18:00Z</dcterms:created>
  <dcterms:modified xsi:type="dcterms:W3CDTF">2023-11-23T09:16:00Z</dcterms:modified>
</cp:coreProperties>
</file>