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D0" w:rsidRPr="00704AD0" w:rsidRDefault="00704AD0" w:rsidP="00704AD0">
      <w:pPr>
        <w:jc w:val="center"/>
        <w:rPr>
          <w:rFonts w:eastAsia="Calibri"/>
          <w:szCs w:val="22"/>
          <w:lang w:eastAsia="en-US"/>
        </w:rPr>
      </w:pPr>
      <w:r w:rsidRPr="00704AD0">
        <w:rPr>
          <w:rFonts w:eastAsia="Calibri"/>
          <w:b/>
          <w:szCs w:val="22"/>
          <w:lang w:eastAsia="en-US"/>
        </w:rPr>
        <w:t xml:space="preserve">МИНОБРНАУКИ РОССИИ </w:t>
      </w:r>
      <w:r w:rsidRPr="00704AD0">
        <w:rPr>
          <w:rFonts w:eastAsia="Calibri"/>
          <w:b/>
          <w:szCs w:val="22"/>
          <w:lang w:eastAsia="en-US"/>
        </w:rPr>
        <w:br/>
      </w:r>
      <w:r w:rsidRPr="00704AD0">
        <w:rPr>
          <w:rFonts w:eastAsia="Calibri"/>
          <w:szCs w:val="22"/>
          <w:lang w:eastAsia="en-US"/>
        </w:rPr>
        <w:t xml:space="preserve">Федеральное государственное бюджетное </w:t>
      </w:r>
    </w:p>
    <w:p w:rsidR="00D80DAA" w:rsidRDefault="00704AD0" w:rsidP="00704AD0">
      <w:pPr>
        <w:jc w:val="center"/>
        <w:rPr>
          <w:rFonts w:eastAsia="Calibri"/>
          <w:b/>
          <w:sz w:val="28"/>
          <w:lang w:eastAsia="en-US"/>
        </w:rPr>
      </w:pPr>
      <w:r w:rsidRPr="00704AD0">
        <w:rPr>
          <w:rFonts w:eastAsia="Calibri"/>
          <w:szCs w:val="22"/>
          <w:lang w:eastAsia="en-US"/>
        </w:rPr>
        <w:t xml:space="preserve">образовательное учреждение высшего образования </w:t>
      </w:r>
      <w:r w:rsidRPr="00704AD0">
        <w:rPr>
          <w:rFonts w:eastAsia="Calibri"/>
          <w:szCs w:val="22"/>
          <w:lang w:eastAsia="en-US"/>
        </w:rPr>
        <w:br/>
      </w:r>
      <w:r w:rsidRPr="00704AD0">
        <w:rPr>
          <w:rFonts w:eastAsia="Calibri"/>
          <w:b/>
          <w:sz w:val="28"/>
          <w:lang w:eastAsia="en-US"/>
        </w:rPr>
        <w:t xml:space="preserve">«Ухтинский государственный технический университет» </w:t>
      </w:r>
      <w:r w:rsidRPr="00704AD0">
        <w:rPr>
          <w:rFonts w:eastAsia="Calibri"/>
          <w:b/>
          <w:sz w:val="28"/>
          <w:lang w:eastAsia="en-US"/>
        </w:rPr>
        <w:br/>
        <w:t xml:space="preserve">(УГТУ) </w:t>
      </w:r>
    </w:p>
    <w:p w:rsidR="00704AD0" w:rsidRPr="00704AD0" w:rsidRDefault="00704AD0" w:rsidP="00704AD0">
      <w:pPr>
        <w:jc w:val="center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b/>
          <w:sz w:val="28"/>
          <w:lang w:eastAsia="en-US"/>
        </w:rPr>
        <w:br/>
      </w:r>
      <w:r w:rsidRPr="00704AD0">
        <w:rPr>
          <w:rFonts w:eastAsia="Calibri"/>
          <w:sz w:val="28"/>
          <w:szCs w:val="28"/>
          <w:lang w:eastAsia="en-US"/>
        </w:rPr>
        <w:t xml:space="preserve">Кафедра </w:t>
      </w:r>
      <w:r w:rsidR="00262319" w:rsidRPr="00D80DAA">
        <w:rPr>
          <w:rFonts w:eastAsia="Calibri"/>
          <w:sz w:val="28"/>
          <w:szCs w:val="28"/>
          <w:lang w:eastAsia="en-US"/>
        </w:rPr>
        <w:t>Вычислительная техника, информационные системы и технологии</w:t>
      </w: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sz w:val="28"/>
          <w:szCs w:val="28"/>
          <w:lang w:eastAsia="en-US"/>
        </w:rPr>
        <w:br/>
      </w: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</w:p>
    <w:p w:rsidR="00704AD0" w:rsidRPr="00704AD0" w:rsidRDefault="00D80DAA" w:rsidP="00704AD0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КОНТРОЛЬНАЯ</w:t>
      </w:r>
      <w:r w:rsidR="00704AD0" w:rsidRPr="00704AD0">
        <w:rPr>
          <w:rFonts w:eastAsia="Calibri"/>
          <w:b/>
          <w:sz w:val="28"/>
          <w:szCs w:val="28"/>
          <w:lang w:eastAsia="en-US"/>
        </w:rPr>
        <w:t xml:space="preserve"> РАБОТА</w:t>
      </w:r>
    </w:p>
    <w:p w:rsidR="00704AD0" w:rsidRPr="00704AD0" w:rsidRDefault="00704AD0" w:rsidP="00704AD0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sz w:val="28"/>
          <w:szCs w:val="28"/>
          <w:lang w:eastAsia="en-US"/>
        </w:rPr>
        <w:t>Дисциплина «</w:t>
      </w:r>
      <w:r w:rsidR="00262319">
        <w:rPr>
          <w:rFonts w:eastAsia="Calibri"/>
          <w:sz w:val="28"/>
          <w:szCs w:val="28"/>
          <w:lang w:eastAsia="en-US"/>
        </w:rPr>
        <w:t>Теория принятия решений</w:t>
      </w:r>
      <w:r w:rsidRPr="00704AD0">
        <w:rPr>
          <w:rFonts w:eastAsia="Calibri"/>
          <w:sz w:val="28"/>
          <w:szCs w:val="28"/>
          <w:lang w:eastAsia="en-US"/>
        </w:rPr>
        <w:t>»</w:t>
      </w:r>
    </w:p>
    <w:p w:rsidR="00704AD0" w:rsidRPr="00704AD0" w:rsidRDefault="00704AD0" w:rsidP="00704AD0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sz w:val="28"/>
          <w:szCs w:val="28"/>
          <w:lang w:eastAsia="en-US"/>
        </w:rPr>
        <w:t xml:space="preserve">Шифр </w:t>
      </w:r>
      <w:r w:rsidR="00262319">
        <w:rPr>
          <w:rFonts w:eastAsia="Calibri"/>
          <w:sz w:val="28"/>
          <w:szCs w:val="28"/>
          <w:u w:val="single"/>
          <w:lang w:eastAsia="en-US"/>
        </w:rPr>
        <w:t>221379</w:t>
      </w:r>
      <w:r w:rsidRPr="00704AD0">
        <w:rPr>
          <w:rFonts w:eastAsia="Calibri"/>
          <w:sz w:val="28"/>
          <w:szCs w:val="28"/>
          <w:lang w:eastAsia="en-US"/>
        </w:rPr>
        <w:tab/>
        <w:t xml:space="preserve">Группа </w:t>
      </w:r>
      <w:r w:rsidRPr="00704AD0">
        <w:rPr>
          <w:rFonts w:eastAsia="Calibri"/>
          <w:sz w:val="28"/>
          <w:szCs w:val="28"/>
          <w:u w:val="single"/>
          <w:lang w:eastAsia="en-US"/>
        </w:rPr>
        <w:t>ИВТ-22оз-М</w:t>
      </w:r>
      <w:r w:rsidRPr="00704AD0">
        <w:rPr>
          <w:rFonts w:eastAsia="Calibri"/>
          <w:sz w:val="28"/>
          <w:szCs w:val="28"/>
          <w:lang w:eastAsia="en-US"/>
        </w:rPr>
        <w:tab/>
      </w:r>
      <w:r w:rsidRPr="00704AD0">
        <w:rPr>
          <w:rFonts w:eastAsia="Calibri"/>
          <w:sz w:val="28"/>
          <w:szCs w:val="28"/>
          <w:lang w:eastAsia="en-US"/>
        </w:rPr>
        <w:tab/>
        <w:t xml:space="preserve">Курс </w:t>
      </w:r>
      <w:r w:rsidRPr="00704AD0">
        <w:rPr>
          <w:rFonts w:eastAsia="Calibri"/>
          <w:sz w:val="28"/>
          <w:szCs w:val="28"/>
          <w:u w:val="single"/>
          <w:lang w:eastAsia="en-US"/>
        </w:rPr>
        <w:t>1</w:t>
      </w:r>
    </w:p>
    <w:p w:rsidR="00704AD0" w:rsidRPr="00704AD0" w:rsidRDefault="00704AD0" w:rsidP="00704AD0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sz w:val="28"/>
          <w:szCs w:val="28"/>
          <w:lang w:eastAsia="en-US"/>
        </w:rPr>
        <w:t>Никифоров Михаил Михайлович</w:t>
      </w: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704AD0" w:rsidRPr="00704AD0" w:rsidRDefault="00704AD0" w:rsidP="00704AD0">
      <w:pPr>
        <w:spacing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sz w:val="28"/>
          <w:szCs w:val="28"/>
          <w:lang w:eastAsia="en-US"/>
        </w:rPr>
        <w:br/>
      </w:r>
    </w:p>
    <w:p w:rsidR="00704AD0" w:rsidRPr="00704AD0" w:rsidRDefault="00704AD0" w:rsidP="00704AD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sz w:val="28"/>
          <w:szCs w:val="28"/>
          <w:lang w:eastAsia="en-US"/>
        </w:rPr>
        <w:t>Проверил:</w:t>
      </w:r>
    </w:p>
    <w:p w:rsidR="00704AD0" w:rsidRPr="00704AD0" w:rsidRDefault="00262319" w:rsidP="00704AD0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6"/>
        </w:rPr>
        <w:t xml:space="preserve">Доцент кафедры </w:t>
      </w:r>
      <w:proofErr w:type="spellStart"/>
      <w:r>
        <w:rPr>
          <w:sz w:val="28"/>
          <w:szCs w:val="26"/>
        </w:rPr>
        <w:t>ВТИСиТ</w:t>
      </w:r>
      <w:proofErr w:type="spellEnd"/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>А.</w:t>
      </w:r>
      <w:r w:rsidR="00D80DA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В. Семериков</w:t>
      </w:r>
    </w:p>
    <w:p w:rsidR="00704AD0" w:rsidRPr="00704AD0" w:rsidRDefault="00704AD0" w:rsidP="00704AD0">
      <w:pPr>
        <w:ind w:firstLine="709"/>
        <w:jc w:val="center"/>
        <w:rPr>
          <w:rFonts w:eastAsia="Calibri"/>
          <w:sz w:val="28"/>
          <w:lang w:eastAsia="en-US"/>
        </w:rPr>
      </w:pPr>
    </w:p>
    <w:p w:rsidR="00704AD0" w:rsidRPr="00704AD0" w:rsidRDefault="00704AD0" w:rsidP="00704AD0">
      <w:pPr>
        <w:ind w:firstLine="709"/>
        <w:jc w:val="center"/>
        <w:rPr>
          <w:rFonts w:eastAsia="Calibri"/>
          <w:sz w:val="28"/>
          <w:lang w:eastAsia="en-US"/>
        </w:rPr>
      </w:pPr>
    </w:p>
    <w:p w:rsidR="00704AD0" w:rsidRDefault="00704AD0" w:rsidP="00704AD0">
      <w:pPr>
        <w:ind w:firstLine="709"/>
        <w:jc w:val="center"/>
        <w:rPr>
          <w:rFonts w:eastAsia="Calibri"/>
          <w:sz w:val="28"/>
          <w:lang w:eastAsia="en-US"/>
        </w:rPr>
      </w:pPr>
    </w:p>
    <w:p w:rsidR="00262319" w:rsidRDefault="00262319" w:rsidP="00704AD0">
      <w:pPr>
        <w:ind w:firstLine="709"/>
        <w:jc w:val="center"/>
        <w:rPr>
          <w:rFonts w:eastAsia="Calibri"/>
          <w:sz w:val="28"/>
          <w:lang w:eastAsia="en-US"/>
        </w:rPr>
      </w:pPr>
    </w:p>
    <w:p w:rsidR="00704AD0" w:rsidRPr="00704AD0" w:rsidRDefault="00704AD0" w:rsidP="00704AD0">
      <w:pPr>
        <w:ind w:firstLine="709"/>
        <w:jc w:val="center"/>
        <w:rPr>
          <w:rFonts w:eastAsia="Calibri"/>
          <w:sz w:val="28"/>
          <w:lang w:eastAsia="en-US"/>
        </w:rPr>
      </w:pPr>
    </w:p>
    <w:p w:rsidR="00704AD0" w:rsidRPr="00704AD0" w:rsidRDefault="00704AD0" w:rsidP="00704AD0">
      <w:pPr>
        <w:jc w:val="both"/>
        <w:rPr>
          <w:rFonts w:eastAsia="Calibri"/>
          <w:sz w:val="28"/>
          <w:lang w:eastAsia="en-US"/>
        </w:rPr>
      </w:pPr>
    </w:p>
    <w:p w:rsidR="00704AD0" w:rsidRPr="00704AD0" w:rsidRDefault="00704AD0" w:rsidP="00D80DAA">
      <w:pPr>
        <w:jc w:val="center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sz w:val="28"/>
          <w:szCs w:val="28"/>
          <w:lang w:eastAsia="en-US"/>
        </w:rPr>
        <w:t xml:space="preserve">Ухта </w:t>
      </w:r>
    </w:p>
    <w:p w:rsidR="00704AD0" w:rsidRPr="00704AD0" w:rsidRDefault="00704AD0" w:rsidP="00D80DAA">
      <w:pPr>
        <w:jc w:val="center"/>
        <w:rPr>
          <w:rFonts w:eastAsia="Calibri"/>
          <w:sz w:val="28"/>
          <w:szCs w:val="28"/>
          <w:lang w:eastAsia="en-US"/>
        </w:rPr>
      </w:pPr>
      <w:r w:rsidRPr="00704AD0">
        <w:rPr>
          <w:rFonts w:eastAsia="Calibri"/>
          <w:sz w:val="28"/>
          <w:szCs w:val="28"/>
          <w:lang w:eastAsia="en-US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833478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5D2B97" w:rsidRPr="004C54AE" w:rsidRDefault="005D2B97" w:rsidP="005D2B97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C54A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D2B97" w:rsidRPr="004C54AE" w:rsidRDefault="005D2B97" w:rsidP="005D2B97"/>
        <w:p w:rsidR="00A73308" w:rsidRPr="00A73308" w:rsidRDefault="005D2B97">
          <w:pPr>
            <w:pStyle w:val="13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3B64F5">
            <w:rPr>
              <w:sz w:val="28"/>
              <w:szCs w:val="28"/>
            </w:rPr>
            <w:fldChar w:fldCharType="begin"/>
          </w:r>
          <w:r w:rsidRPr="003B64F5">
            <w:rPr>
              <w:sz w:val="28"/>
              <w:szCs w:val="28"/>
            </w:rPr>
            <w:instrText xml:space="preserve"> TOC \o "1-3" \h \z \u </w:instrText>
          </w:r>
          <w:r w:rsidRPr="003B64F5">
            <w:rPr>
              <w:sz w:val="28"/>
              <w:szCs w:val="28"/>
            </w:rPr>
            <w:fldChar w:fldCharType="separate"/>
          </w:r>
          <w:hyperlink w:anchor="_Toc122106514" w:history="1">
            <w:r w:rsidR="00A73308" w:rsidRPr="00A73308">
              <w:rPr>
                <w:rStyle w:val="a7"/>
                <w:noProof/>
                <w:sz w:val="28"/>
              </w:rPr>
              <w:t>Постановка задачи</w:t>
            </w:r>
            <w:r w:rsidR="00A73308" w:rsidRPr="00A73308">
              <w:rPr>
                <w:noProof/>
                <w:webHidden/>
                <w:sz w:val="28"/>
              </w:rPr>
              <w:tab/>
            </w:r>
            <w:r w:rsidR="00A73308" w:rsidRPr="00A73308">
              <w:rPr>
                <w:noProof/>
                <w:webHidden/>
                <w:sz w:val="28"/>
              </w:rPr>
              <w:fldChar w:fldCharType="begin"/>
            </w:r>
            <w:r w:rsidR="00A73308" w:rsidRPr="00A73308">
              <w:rPr>
                <w:noProof/>
                <w:webHidden/>
                <w:sz w:val="28"/>
              </w:rPr>
              <w:instrText xml:space="preserve"> PAGEREF _Toc122106514 \h </w:instrText>
            </w:r>
            <w:r w:rsidR="00A73308" w:rsidRPr="00A73308">
              <w:rPr>
                <w:noProof/>
                <w:webHidden/>
                <w:sz w:val="28"/>
              </w:rPr>
            </w:r>
            <w:r w:rsidR="00A73308" w:rsidRPr="00A73308">
              <w:rPr>
                <w:noProof/>
                <w:webHidden/>
                <w:sz w:val="28"/>
              </w:rPr>
              <w:fldChar w:fldCharType="separate"/>
            </w:r>
            <w:r w:rsidR="0061553C">
              <w:rPr>
                <w:noProof/>
                <w:webHidden/>
                <w:sz w:val="28"/>
              </w:rPr>
              <w:t>3</w:t>
            </w:r>
            <w:r w:rsidR="00A73308" w:rsidRPr="00A73308">
              <w:rPr>
                <w:noProof/>
                <w:webHidden/>
                <w:sz w:val="28"/>
              </w:rPr>
              <w:fldChar w:fldCharType="end"/>
            </w:r>
          </w:hyperlink>
        </w:p>
        <w:p w:rsidR="00A73308" w:rsidRPr="00A73308" w:rsidRDefault="0061553C">
          <w:pPr>
            <w:pStyle w:val="1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106515" w:history="1">
            <w:r w:rsidR="00A73308" w:rsidRPr="00A73308">
              <w:rPr>
                <w:rStyle w:val="a7"/>
                <w:noProof/>
                <w:sz w:val="28"/>
              </w:rPr>
              <w:t>Решение</w:t>
            </w:r>
            <w:r w:rsidR="00A73308" w:rsidRPr="00A73308">
              <w:rPr>
                <w:noProof/>
                <w:webHidden/>
                <w:sz w:val="28"/>
              </w:rPr>
              <w:tab/>
            </w:r>
            <w:r w:rsidR="00A73308" w:rsidRPr="00A73308">
              <w:rPr>
                <w:noProof/>
                <w:webHidden/>
                <w:sz w:val="28"/>
              </w:rPr>
              <w:fldChar w:fldCharType="begin"/>
            </w:r>
            <w:r w:rsidR="00A73308" w:rsidRPr="00A73308">
              <w:rPr>
                <w:noProof/>
                <w:webHidden/>
                <w:sz w:val="28"/>
              </w:rPr>
              <w:instrText xml:space="preserve"> PAGEREF _Toc122106515 \h </w:instrText>
            </w:r>
            <w:r w:rsidR="00A73308" w:rsidRPr="00A73308">
              <w:rPr>
                <w:noProof/>
                <w:webHidden/>
                <w:sz w:val="28"/>
              </w:rPr>
            </w:r>
            <w:r w:rsidR="00A73308" w:rsidRPr="00A73308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A73308" w:rsidRPr="00A73308">
              <w:rPr>
                <w:noProof/>
                <w:webHidden/>
                <w:sz w:val="28"/>
              </w:rPr>
              <w:fldChar w:fldCharType="end"/>
            </w:r>
          </w:hyperlink>
        </w:p>
        <w:p w:rsidR="00262319" w:rsidRDefault="005D2B97" w:rsidP="00262319">
          <w:pPr>
            <w:spacing w:line="360" w:lineRule="auto"/>
            <w:rPr>
              <w:b/>
              <w:bCs/>
            </w:rPr>
          </w:pPr>
          <w:r w:rsidRPr="003B64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C4027" w:rsidRDefault="000C4027">
      <w:pPr>
        <w:spacing w:after="200" w:line="276" w:lineRule="auto"/>
        <w:rPr>
          <w:rFonts w:eastAsiaTheme="majorEastAsia" w:cstheme="majorBidi"/>
          <w:bCs/>
          <w:color w:val="000000" w:themeColor="text1"/>
          <w:sz w:val="28"/>
          <w:szCs w:val="28"/>
          <w:lang w:eastAsia="en-US"/>
        </w:rPr>
      </w:pPr>
      <w:r>
        <w:rPr>
          <w:b/>
        </w:rPr>
        <w:br w:type="page"/>
      </w:r>
      <w:bookmarkStart w:id="0" w:name="_GoBack"/>
      <w:bookmarkEnd w:id="0"/>
    </w:p>
    <w:p w:rsidR="00813376" w:rsidRPr="000C4027" w:rsidRDefault="00A73308" w:rsidP="003B64F5">
      <w:pPr>
        <w:pStyle w:val="1"/>
        <w:ind w:firstLine="709"/>
        <w:jc w:val="center"/>
        <w:rPr>
          <w:b w:val="0"/>
        </w:rPr>
      </w:pPr>
      <w:bookmarkStart w:id="1" w:name="_Toc122106514"/>
      <w:r w:rsidRPr="000C4027">
        <w:lastRenderedPageBreak/>
        <w:t>Постановка задачи</w:t>
      </w:r>
      <w:bookmarkEnd w:id="1"/>
    </w:p>
    <w:p w:rsidR="00A91F3B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Вариант № 4.</w:t>
      </w:r>
    </w:p>
    <w:p w:rsidR="00D27C80" w:rsidRDefault="00D27C80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Фирма планирует свою работу на 3 ме</w:t>
      </w:r>
      <w:r>
        <w:rPr>
          <w:sz w:val="28"/>
          <w:szCs w:val="28"/>
          <w:lang w:eastAsia="en-US"/>
        </w:rPr>
        <w:t>сяца по продаже оргтехники. Рас</w:t>
      </w:r>
      <w:r w:rsidRPr="000C4027">
        <w:rPr>
          <w:sz w:val="28"/>
          <w:szCs w:val="28"/>
          <w:lang w:eastAsia="en-US"/>
        </w:rPr>
        <w:t>сматриваются 2 варианта, а также вариант не п</w:t>
      </w:r>
      <w:r>
        <w:rPr>
          <w:sz w:val="28"/>
          <w:szCs w:val="28"/>
          <w:lang w:eastAsia="en-US"/>
        </w:rPr>
        <w:t>редпринимать никаких действий.</w:t>
      </w:r>
    </w:p>
    <w:p w:rsidR="000C4027" w:rsidRP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Варианты:</w:t>
      </w:r>
    </w:p>
    <w:p w:rsidR="000C4027" w:rsidRP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1. Бесплатная сборка при покупке компьютера.</w:t>
      </w:r>
    </w:p>
    <w:p w:rsidR="000C4027" w:rsidRP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2. Бесплатная доставка.</w:t>
      </w:r>
    </w:p>
    <w:p w:rsid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3. Не предпринимать ничего.</w:t>
      </w:r>
    </w:p>
    <w:p w:rsidR="000C4027" w:rsidRP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Месячные затраты на каждый из вариантов оценивается как, 5, 20 и 0 тыс.</w:t>
      </w:r>
      <w:r>
        <w:rPr>
          <w:sz w:val="28"/>
          <w:szCs w:val="28"/>
          <w:lang w:eastAsia="en-US"/>
        </w:rPr>
        <w:t xml:space="preserve"> </w:t>
      </w:r>
      <w:r w:rsidRPr="000C4027">
        <w:rPr>
          <w:sz w:val="28"/>
          <w:szCs w:val="28"/>
          <w:lang w:eastAsia="en-US"/>
        </w:rPr>
        <w:t>руб. соответственно. Кроме того, фирма оце</w:t>
      </w:r>
      <w:r>
        <w:rPr>
          <w:sz w:val="28"/>
          <w:szCs w:val="28"/>
          <w:lang w:eastAsia="en-US"/>
        </w:rPr>
        <w:t xml:space="preserve">нивает месячный объём продаж по </w:t>
      </w:r>
      <w:r w:rsidRPr="000C4027">
        <w:rPr>
          <w:sz w:val="28"/>
          <w:szCs w:val="28"/>
          <w:lang w:eastAsia="en-US"/>
        </w:rPr>
        <w:t>трёхбалльной шкале как:</w:t>
      </w:r>
    </w:p>
    <w:p w:rsidR="000C4027" w:rsidRP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1) удовлетворительный;</w:t>
      </w:r>
    </w:p>
    <w:p w:rsidR="000C4027" w:rsidRP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2) хороший;</w:t>
      </w:r>
    </w:p>
    <w:p w:rsidR="000C4027" w:rsidRP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3) отличный.</w:t>
      </w:r>
    </w:p>
    <w:p w:rsidR="000C4027" w:rsidRDefault="000C4027" w:rsidP="00D80DA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C4027">
        <w:rPr>
          <w:sz w:val="28"/>
          <w:szCs w:val="28"/>
          <w:lang w:eastAsia="en-US"/>
        </w:rPr>
        <w:t>Известны переходные вероятности и соответствующие месячные доходы</w:t>
      </w:r>
      <w:r>
        <w:rPr>
          <w:sz w:val="28"/>
          <w:szCs w:val="28"/>
          <w:lang w:eastAsia="en-US"/>
        </w:rPr>
        <w:t xml:space="preserve"> </w:t>
      </w:r>
      <w:r w:rsidRPr="000C4027">
        <w:rPr>
          <w:sz w:val="28"/>
          <w:szCs w:val="28"/>
          <w:lang w:eastAsia="en-US"/>
        </w:rPr>
        <w:t>по каждому из трёх вариантов</w:t>
      </w:r>
      <w:r w:rsidR="00D80DAA">
        <w:rPr>
          <w:sz w:val="28"/>
          <w:szCs w:val="28"/>
          <w:lang w:eastAsia="en-US"/>
        </w:rPr>
        <w:t xml:space="preserve"> (Таблица 1)</w:t>
      </w:r>
    </w:p>
    <w:p w:rsidR="00D80DAA" w:rsidRDefault="00D80DAA" w:rsidP="00D80DAA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1 – Исходные данные</w:t>
      </w:r>
    </w:p>
    <w:p w:rsidR="00D27C80" w:rsidRDefault="00D27C80" w:rsidP="000C4027">
      <w:pPr>
        <w:spacing w:after="200" w:line="276" w:lineRule="auto"/>
        <w:rPr>
          <w:b/>
          <w:sz w:val="28"/>
          <w:szCs w:val="28"/>
        </w:rPr>
      </w:pPr>
      <w:r w:rsidRPr="00D27C80">
        <w:rPr>
          <w:b/>
          <w:noProof/>
          <w:sz w:val="28"/>
          <w:szCs w:val="28"/>
        </w:rPr>
        <w:drawing>
          <wp:inline distT="0" distB="0" distL="0" distR="0" wp14:anchorId="02BC4101" wp14:editId="1B9A67EB">
            <wp:extent cx="587692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80" w:rsidRPr="00D27C80" w:rsidRDefault="00D27C80" w:rsidP="0065394B">
      <w:pPr>
        <w:spacing w:after="200" w:line="276" w:lineRule="auto"/>
        <w:ind w:firstLine="709"/>
        <w:jc w:val="both"/>
        <w:rPr>
          <w:sz w:val="28"/>
          <w:szCs w:val="28"/>
        </w:rPr>
      </w:pPr>
      <w:r w:rsidRPr="00D27C80">
        <w:rPr>
          <w:sz w:val="28"/>
          <w:szCs w:val="28"/>
        </w:rPr>
        <w:t>Найти оптимальную стратегию стимуляции сбыта для последующих 3 месяцев.</w:t>
      </w:r>
    </w:p>
    <w:p w:rsidR="000C4027" w:rsidRPr="000C4027" w:rsidRDefault="000C4027" w:rsidP="000C4027">
      <w:pPr>
        <w:spacing w:after="200" w:line="276" w:lineRule="auto"/>
        <w:rPr>
          <w:rFonts w:eastAsiaTheme="majorEastAsia" w:cstheme="majorBidi"/>
          <w:bCs/>
          <w:color w:val="000000" w:themeColor="text1"/>
          <w:sz w:val="28"/>
          <w:szCs w:val="28"/>
          <w:lang w:eastAsia="en-US"/>
        </w:rPr>
      </w:pPr>
      <w:r w:rsidRPr="000C4027">
        <w:rPr>
          <w:b/>
          <w:sz w:val="28"/>
          <w:szCs w:val="28"/>
        </w:rPr>
        <w:br w:type="page"/>
      </w:r>
    </w:p>
    <w:p w:rsidR="00813376" w:rsidRPr="00A73308" w:rsidRDefault="00A73308" w:rsidP="00D80DAA">
      <w:pPr>
        <w:pStyle w:val="1"/>
        <w:spacing w:after="240"/>
        <w:jc w:val="center"/>
      </w:pPr>
      <w:bookmarkStart w:id="2" w:name="_Toc122106515"/>
      <w:r w:rsidRPr="00A73308">
        <w:lastRenderedPageBreak/>
        <w:t>Решение</w:t>
      </w:r>
      <w:bookmarkEnd w:id="2"/>
    </w:p>
    <w:p w:rsidR="00C917F8" w:rsidRDefault="00C917F8" w:rsidP="00D80DAA">
      <w:pPr>
        <w:spacing w:line="360" w:lineRule="auto"/>
        <w:ind w:firstLine="709"/>
        <w:rPr>
          <w:sz w:val="28"/>
          <w:lang w:eastAsia="en-US"/>
        </w:rPr>
      </w:pPr>
      <w:r w:rsidRPr="00C917F8">
        <w:rPr>
          <w:sz w:val="28"/>
          <w:lang w:eastAsia="en-US"/>
        </w:rPr>
        <w:t>В нашем случае число этапов – 3 (месяца), число состояний для каждого m = 3</w:t>
      </w:r>
    </w:p>
    <w:p w:rsidR="00C917F8" w:rsidRDefault="00C917F8" w:rsidP="00D80DAA">
      <w:pPr>
        <w:spacing w:line="360" w:lineRule="auto"/>
        <w:ind w:firstLine="709"/>
        <w:rPr>
          <w:sz w:val="28"/>
          <w:lang w:eastAsia="en-US"/>
        </w:rPr>
      </w:pPr>
      <w:r w:rsidRPr="00C917F8">
        <w:rPr>
          <w:noProof/>
          <w:sz w:val="28"/>
        </w:rPr>
        <w:drawing>
          <wp:inline distT="0" distB="0" distL="0" distR="0" wp14:anchorId="4A30CFC1" wp14:editId="19D094B0">
            <wp:extent cx="12858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8" w:rsidRPr="0061553C" w:rsidRDefault="00C917F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 xml:space="preserve">11 = </w:t>
      </w:r>
      <w:r w:rsidR="00A73308" w:rsidRPr="0061553C">
        <w:rPr>
          <w:sz w:val="28"/>
          <w:lang w:eastAsia="en-US"/>
        </w:rPr>
        <w:t>85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>12 = 89,5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>13 = 93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>21 = 108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>22 = 118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>23 = 119,6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>31 = 88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>32 = 96,5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val="en-US" w:eastAsia="en-US"/>
        </w:rPr>
        <w:t>v</w:t>
      </w:r>
      <w:r w:rsidRPr="0061553C">
        <w:rPr>
          <w:sz w:val="28"/>
          <w:lang w:eastAsia="en-US"/>
        </w:rPr>
        <w:t>33 = 94,25</w:t>
      </w:r>
    </w:p>
    <w:p w:rsidR="00A73308" w:rsidRPr="0061553C" w:rsidRDefault="00A73308" w:rsidP="00D80DAA">
      <w:pPr>
        <w:spacing w:line="360" w:lineRule="auto"/>
        <w:ind w:firstLine="709"/>
        <w:rPr>
          <w:sz w:val="28"/>
          <w:lang w:eastAsia="en-US"/>
        </w:rPr>
      </w:pPr>
    </w:p>
    <w:p w:rsidR="00D80DAA" w:rsidRPr="0061553C" w:rsidRDefault="00D80DAA" w:rsidP="00D80DAA">
      <w:pPr>
        <w:spacing w:line="360" w:lineRule="auto"/>
        <w:rPr>
          <w:sz w:val="28"/>
          <w:lang w:eastAsia="en-US"/>
        </w:rPr>
      </w:pPr>
      <w:r>
        <w:rPr>
          <w:sz w:val="28"/>
          <w:szCs w:val="28"/>
          <w:lang w:eastAsia="en-US"/>
        </w:rPr>
        <w:t>Таблица 2 –</w:t>
      </w:r>
      <w:r w:rsidR="0061553C">
        <w:rPr>
          <w:sz w:val="28"/>
          <w:szCs w:val="28"/>
          <w:lang w:eastAsia="en-US"/>
        </w:rPr>
        <w:t xml:space="preserve"> Сравнение результатов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A73308" w:rsidTr="00A73308">
        <w:tc>
          <w:tcPr>
            <w:tcW w:w="1701" w:type="dxa"/>
          </w:tcPr>
          <w:p w:rsidR="00A73308" w:rsidRPr="00A73308" w:rsidRDefault="00A73308" w:rsidP="00A73308">
            <w:pPr>
              <w:jc w:val="center"/>
              <w:rPr>
                <w:i/>
                <w:sz w:val="28"/>
                <w:lang w:val="en-US" w:eastAsia="en-US"/>
              </w:rPr>
            </w:pPr>
            <w:proofErr w:type="spellStart"/>
            <w:r w:rsidRPr="00A73308">
              <w:rPr>
                <w:i/>
                <w:sz w:val="28"/>
                <w:lang w:val="en-US" w:eastAsia="en-US"/>
              </w:rPr>
              <w:t>i</w:t>
            </w:r>
            <w:proofErr w:type="spellEnd"/>
          </w:p>
        </w:tc>
        <w:tc>
          <w:tcPr>
            <w:tcW w:w="1701" w:type="dxa"/>
          </w:tcPr>
          <w:p w:rsidR="00A73308" w:rsidRPr="00A73308" w:rsidRDefault="00A73308" w:rsidP="00A73308">
            <w:pPr>
              <w:jc w:val="center"/>
              <w:rPr>
                <w:i/>
                <w:sz w:val="28"/>
                <w:lang w:val="en-US" w:eastAsia="en-US"/>
              </w:rPr>
            </w:pPr>
            <w:r w:rsidRPr="00A73308">
              <w:rPr>
                <w:i/>
                <w:sz w:val="28"/>
                <w:lang w:val="en-US" w:eastAsia="en-US"/>
              </w:rPr>
              <w:t>v1i</w:t>
            </w:r>
          </w:p>
        </w:tc>
        <w:tc>
          <w:tcPr>
            <w:tcW w:w="1701" w:type="dxa"/>
          </w:tcPr>
          <w:p w:rsidR="00A73308" w:rsidRPr="00A73308" w:rsidRDefault="00A73308" w:rsidP="00A73308">
            <w:pPr>
              <w:jc w:val="center"/>
              <w:rPr>
                <w:i/>
                <w:sz w:val="28"/>
                <w:lang w:val="en-US" w:eastAsia="en-US"/>
              </w:rPr>
            </w:pPr>
            <w:r w:rsidRPr="00A73308">
              <w:rPr>
                <w:i/>
                <w:sz w:val="28"/>
                <w:lang w:val="en-US" w:eastAsia="en-US"/>
              </w:rPr>
              <w:t>v2i</w:t>
            </w:r>
          </w:p>
        </w:tc>
        <w:tc>
          <w:tcPr>
            <w:tcW w:w="1701" w:type="dxa"/>
          </w:tcPr>
          <w:p w:rsidR="00A73308" w:rsidRPr="00A73308" w:rsidRDefault="00A73308" w:rsidP="00A73308">
            <w:pPr>
              <w:jc w:val="center"/>
              <w:rPr>
                <w:i/>
                <w:sz w:val="28"/>
                <w:lang w:val="en-US" w:eastAsia="en-US"/>
              </w:rPr>
            </w:pPr>
            <w:r w:rsidRPr="00A73308">
              <w:rPr>
                <w:i/>
                <w:sz w:val="28"/>
                <w:lang w:val="en-US" w:eastAsia="en-US"/>
              </w:rPr>
              <w:t>v3i</w:t>
            </w:r>
          </w:p>
        </w:tc>
      </w:tr>
      <w:tr w:rsidR="00A73308" w:rsidTr="00A73308"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85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108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88</w:t>
            </w:r>
          </w:p>
        </w:tc>
      </w:tr>
      <w:tr w:rsidR="00A73308" w:rsidTr="00A73308"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89,5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118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96,5</w:t>
            </w:r>
          </w:p>
        </w:tc>
      </w:tr>
      <w:tr w:rsidR="00A73308" w:rsidTr="00A73308"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93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119,6</w:t>
            </w:r>
          </w:p>
        </w:tc>
        <w:tc>
          <w:tcPr>
            <w:tcW w:w="1701" w:type="dxa"/>
          </w:tcPr>
          <w:p w:rsidR="00A73308" w:rsidRDefault="00A73308" w:rsidP="00A73308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94,25</w:t>
            </w:r>
          </w:p>
        </w:tc>
      </w:tr>
    </w:tbl>
    <w:p w:rsidR="00A73308" w:rsidRDefault="00A73308" w:rsidP="00C917F8">
      <w:pPr>
        <w:ind w:firstLine="709"/>
        <w:rPr>
          <w:sz w:val="28"/>
          <w:lang w:val="en-US" w:eastAsia="en-US"/>
        </w:rPr>
      </w:pPr>
    </w:p>
    <w:p w:rsidR="00A73308" w:rsidRDefault="00A73308" w:rsidP="00D80DAA">
      <w:pPr>
        <w:spacing w:line="360" w:lineRule="auto"/>
        <w:ind w:firstLine="709"/>
        <w:rPr>
          <w:sz w:val="28"/>
          <w:lang w:eastAsia="en-US"/>
        </w:rPr>
      </w:pPr>
      <w:r>
        <w:rPr>
          <w:sz w:val="28"/>
          <w:lang w:eastAsia="en-US"/>
        </w:rPr>
        <w:t>С учетом затрат на каждую стратегию (5, 20, 0)</w:t>
      </w:r>
    </w:p>
    <w:p w:rsidR="00470956" w:rsidRPr="00470956" w:rsidRDefault="0061553C" w:rsidP="0061553C">
      <w:pPr>
        <w:spacing w:line="360" w:lineRule="auto"/>
        <w:rPr>
          <w:sz w:val="28"/>
          <w:lang w:val="en-US" w:eastAsia="en-US"/>
        </w:rPr>
      </w:pPr>
      <w:r>
        <w:rPr>
          <w:sz w:val="28"/>
          <w:szCs w:val="28"/>
          <w:lang w:eastAsia="en-US"/>
        </w:rPr>
        <w:t xml:space="preserve">Таблица </w:t>
      </w:r>
      <w:r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 –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lang w:eastAsia="en-US"/>
        </w:rPr>
        <w:t>Этап 3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  <w:gridCol w:w="1422"/>
      </w:tblGrid>
      <w:tr w:rsidR="00470956" w:rsidTr="00A81F69">
        <w:tc>
          <w:tcPr>
            <w:tcW w:w="1699" w:type="dxa"/>
          </w:tcPr>
          <w:p w:rsidR="00470956" w:rsidRDefault="00470956" w:rsidP="00C917F8">
            <w:pPr>
              <w:rPr>
                <w:sz w:val="28"/>
                <w:lang w:eastAsia="en-US"/>
              </w:rPr>
            </w:pPr>
          </w:p>
        </w:tc>
        <w:tc>
          <w:tcPr>
            <w:tcW w:w="5097" w:type="dxa"/>
            <w:gridSpan w:val="3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 w:rsidRPr="00470956">
              <w:rPr>
                <w:noProof/>
                <w:sz w:val="28"/>
              </w:rPr>
              <w:drawing>
                <wp:inline distT="0" distB="0" distL="0" distR="0" wp14:anchorId="2C513CDF" wp14:editId="5F9EAA18">
                  <wp:extent cx="361950" cy="2286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  <w:gridSpan w:val="2"/>
          </w:tcPr>
          <w:p w:rsidR="00470956" w:rsidRDefault="00470956" w:rsidP="00C917F8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Оптимальное решение</w:t>
            </w:r>
          </w:p>
        </w:tc>
      </w:tr>
      <w:tr w:rsidR="00470956" w:rsidTr="00470956">
        <w:tc>
          <w:tcPr>
            <w:tcW w:w="1699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</w:t>
            </w:r>
          </w:p>
        </w:tc>
        <w:tc>
          <w:tcPr>
            <w:tcW w:w="1699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k = 1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k = 2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k = 3</w:t>
            </w:r>
          </w:p>
        </w:tc>
        <w:tc>
          <w:tcPr>
            <w:tcW w:w="1700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f3(</w:t>
            </w:r>
            <w:proofErr w:type="spellStart"/>
            <w:r>
              <w:rPr>
                <w:sz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lang w:val="en-US" w:eastAsia="en-US"/>
              </w:rPr>
              <w:t>)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k</w:t>
            </w:r>
          </w:p>
        </w:tc>
      </w:tr>
      <w:tr w:rsidR="00470956" w:rsidTr="00470956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85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108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88</w:t>
            </w:r>
          </w:p>
        </w:tc>
        <w:tc>
          <w:tcPr>
            <w:tcW w:w="1700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108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  <w:tr w:rsidR="00470956" w:rsidTr="00470956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89,5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118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96,5</w:t>
            </w:r>
          </w:p>
        </w:tc>
        <w:tc>
          <w:tcPr>
            <w:tcW w:w="1700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118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  <w:tr w:rsidR="00470956" w:rsidTr="00470956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93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119,6</w:t>
            </w:r>
          </w:p>
        </w:tc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94,25</w:t>
            </w:r>
          </w:p>
        </w:tc>
        <w:tc>
          <w:tcPr>
            <w:tcW w:w="1700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119,6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</w:tbl>
    <w:p w:rsidR="0061553C" w:rsidRDefault="0061553C" w:rsidP="00C917F8">
      <w:pPr>
        <w:ind w:firstLine="709"/>
        <w:rPr>
          <w:sz w:val="28"/>
          <w:lang w:eastAsia="en-US"/>
        </w:rPr>
      </w:pPr>
    </w:p>
    <w:p w:rsidR="0061553C" w:rsidRDefault="0061553C">
      <w:pPr>
        <w:spacing w:after="200" w:line="276" w:lineRule="auto"/>
        <w:rPr>
          <w:sz w:val="28"/>
          <w:lang w:eastAsia="en-US"/>
        </w:rPr>
      </w:pPr>
      <w:r>
        <w:rPr>
          <w:sz w:val="28"/>
          <w:lang w:eastAsia="en-US"/>
        </w:rPr>
        <w:br w:type="page"/>
      </w:r>
    </w:p>
    <w:p w:rsidR="00470956" w:rsidRDefault="00470956" w:rsidP="00C917F8">
      <w:pPr>
        <w:ind w:firstLine="709"/>
        <w:rPr>
          <w:sz w:val="28"/>
          <w:lang w:eastAsia="en-US"/>
        </w:rPr>
      </w:pPr>
    </w:p>
    <w:p w:rsidR="00470956" w:rsidRPr="0061553C" w:rsidRDefault="0061553C" w:rsidP="0061553C">
      <w:pPr>
        <w:rPr>
          <w:sz w:val="28"/>
          <w:lang w:eastAsia="en-US"/>
        </w:rPr>
      </w:pPr>
      <w:r>
        <w:rPr>
          <w:sz w:val="28"/>
          <w:szCs w:val="28"/>
          <w:lang w:eastAsia="en-US"/>
        </w:rPr>
        <w:t xml:space="preserve">Таблица </w:t>
      </w:r>
      <w:r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–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lang w:eastAsia="en-US"/>
        </w:rPr>
        <w:t>Этап 2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  <w:gridCol w:w="1422"/>
      </w:tblGrid>
      <w:tr w:rsidR="00470956" w:rsidTr="00F83350">
        <w:tc>
          <w:tcPr>
            <w:tcW w:w="1699" w:type="dxa"/>
          </w:tcPr>
          <w:p w:rsidR="00470956" w:rsidRDefault="00470956" w:rsidP="00F83350">
            <w:pPr>
              <w:rPr>
                <w:sz w:val="28"/>
                <w:lang w:eastAsia="en-US"/>
              </w:rPr>
            </w:pPr>
          </w:p>
        </w:tc>
        <w:tc>
          <w:tcPr>
            <w:tcW w:w="5097" w:type="dxa"/>
            <w:gridSpan w:val="3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 w:rsidRPr="00470956">
              <w:rPr>
                <w:noProof/>
                <w:sz w:val="28"/>
              </w:rPr>
              <w:drawing>
                <wp:inline distT="0" distB="0" distL="0" distR="0" wp14:anchorId="3553B5E9" wp14:editId="23C0981C">
                  <wp:extent cx="2200275" cy="3238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  <w:gridSpan w:val="2"/>
          </w:tcPr>
          <w:p w:rsidR="00470956" w:rsidRDefault="00470956" w:rsidP="00F83350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Оптимальное решение</w:t>
            </w:r>
          </w:p>
        </w:tc>
      </w:tr>
      <w:tr w:rsidR="00470956" w:rsidTr="00F83350">
        <w:tc>
          <w:tcPr>
            <w:tcW w:w="1699" w:type="dxa"/>
          </w:tcPr>
          <w:p w:rsidR="00470956" w:rsidRPr="00470956" w:rsidRDefault="00470956" w:rsidP="00F8335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</w:t>
            </w:r>
          </w:p>
        </w:tc>
        <w:tc>
          <w:tcPr>
            <w:tcW w:w="1699" w:type="dxa"/>
          </w:tcPr>
          <w:p w:rsidR="00470956" w:rsidRPr="00470956" w:rsidRDefault="00470956" w:rsidP="00F8335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k = 1</w:t>
            </w:r>
          </w:p>
        </w:tc>
        <w:tc>
          <w:tcPr>
            <w:tcW w:w="1699" w:type="dxa"/>
          </w:tcPr>
          <w:p w:rsidR="00470956" w:rsidRDefault="00470956" w:rsidP="00F83350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k = 2</w:t>
            </w:r>
          </w:p>
        </w:tc>
        <w:tc>
          <w:tcPr>
            <w:tcW w:w="1699" w:type="dxa"/>
          </w:tcPr>
          <w:p w:rsidR="00470956" w:rsidRDefault="00470956" w:rsidP="00F83350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k = 3</w:t>
            </w:r>
          </w:p>
        </w:tc>
        <w:tc>
          <w:tcPr>
            <w:tcW w:w="1700" w:type="dxa"/>
          </w:tcPr>
          <w:p w:rsidR="00470956" w:rsidRPr="00470956" w:rsidRDefault="00470956" w:rsidP="00F8335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f2(</w:t>
            </w:r>
            <w:proofErr w:type="spellStart"/>
            <w:r>
              <w:rPr>
                <w:sz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lang w:val="en-US" w:eastAsia="en-US"/>
              </w:rPr>
              <w:t>)</w:t>
            </w:r>
          </w:p>
        </w:tc>
        <w:tc>
          <w:tcPr>
            <w:tcW w:w="1422" w:type="dxa"/>
          </w:tcPr>
          <w:p w:rsidR="00470956" w:rsidRPr="00470956" w:rsidRDefault="00470956" w:rsidP="00F8335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k</w:t>
            </w:r>
          </w:p>
        </w:tc>
      </w:tr>
      <w:tr w:rsidR="00470956" w:rsidTr="00F83350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699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198,32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223,32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203,64</w:t>
            </w:r>
          </w:p>
        </w:tc>
        <w:tc>
          <w:tcPr>
            <w:tcW w:w="1700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223,32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  <w:tr w:rsidR="00470956" w:rsidTr="00F83350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1699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205,98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236,96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213,98</w:t>
            </w:r>
          </w:p>
        </w:tc>
        <w:tc>
          <w:tcPr>
            <w:tcW w:w="1700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236,96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  <w:tr w:rsidR="00470956" w:rsidTr="00F83350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1699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211,12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238,88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212,87</w:t>
            </w:r>
          </w:p>
        </w:tc>
        <w:tc>
          <w:tcPr>
            <w:tcW w:w="1700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238,88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</w:tbl>
    <w:p w:rsidR="00470956" w:rsidRPr="00A73308" w:rsidRDefault="00470956" w:rsidP="00470956">
      <w:pPr>
        <w:ind w:firstLine="709"/>
        <w:rPr>
          <w:sz w:val="28"/>
          <w:lang w:eastAsia="en-US"/>
        </w:rPr>
      </w:pPr>
    </w:p>
    <w:p w:rsidR="00470956" w:rsidRPr="0061553C" w:rsidRDefault="0061553C" w:rsidP="0061553C">
      <w:pPr>
        <w:rPr>
          <w:i/>
          <w:sz w:val="28"/>
          <w:lang w:val="en-US" w:eastAsia="en-US"/>
        </w:rPr>
      </w:pPr>
      <w:r>
        <w:rPr>
          <w:sz w:val="28"/>
          <w:szCs w:val="28"/>
          <w:lang w:eastAsia="en-US"/>
        </w:rPr>
        <w:t xml:space="preserve">Таблица </w:t>
      </w:r>
      <w:r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 –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lang w:eastAsia="en-US"/>
        </w:rPr>
        <w:t>Этап 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  <w:gridCol w:w="1422"/>
      </w:tblGrid>
      <w:tr w:rsidR="00470956" w:rsidTr="00F83350">
        <w:tc>
          <w:tcPr>
            <w:tcW w:w="1699" w:type="dxa"/>
          </w:tcPr>
          <w:p w:rsidR="00470956" w:rsidRDefault="00470956" w:rsidP="00F83350">
            <w:pPr>
              <w:rPr>
                <w:sz w:val="28"/>
                <w:lang w:eastAsia="en-US"/>
              </w:rPr>
            </w:pPr>
          </w:p>
        </w:tc>
        <w:tc>
          <w:tcPr>
            <w:tcW w:w="5097" w:type="dxa"/>
            <w:gridSpan w:val="3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 w:rsidRPr="00470956">
              <w:rPr>
                <w:noProof/>
                <w:sz w:val="28"/>
              </w:rPr>
              <w:drawing>
                <wp:inline distT="0" distB="0" distL="0" distR="0" wp14:anchorId="63A0D01E" wp14:editId="68B4BE6B">
                  <wp:extent cx="2162175" cy="2857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  <w:gridSpan w:val="2"/>
          </w:tcPr>
          <w:p w:rsidR="00470956" w:rsidRDefault="00470956" w:rsidP="00F83350">
            <w:pPr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Оптимальное решение</w:t>
            </w:r>
          </w:p>
        </w:tc>
      </w:tr>
      <w:tr w:rsidR="00470956" w:rsidTr="00F83350">
        <w:tc>
          <w:tcPr>
            <w:tcW w:w="1699" w:type="dxa"/>
          </w:tcPr>
          <w:p w:rsidR="00470956" w:rsidRPr="00470956" w:rsidRDefault="00470956" w:rsidP="00F8335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</w:t>
            </w:r>
          </w:p>
        </w:tc>
        <w:tc>
          <w:tcPr>
            <w:tcW w:w="1699" w:type="dxa"/>
          </w:tcPr>
          <w:p w:rsidR="00470956" w:rsidRPr="00470956" w:rsidRDefault="00470956" w:rsidP="00F8335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k = 1</w:t>
            </w:r>
          </w:p>
        </w:tc>
        <w:tc>
          <w:tcPr>
            <w:tcW w:w="1699" w:type="dxa"/>
          </w:tcPr>
          <w:p w:rsidR="00470956" w:rsidRDefault="00470956" w:rsidP="00F83350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k = 2</w:t>
            </w:r>
          </w:p>
        </w:tc>
        <w:tc>
          <w:tcPr>
            <w:tcW w:w="1699" w:type="dxa"/>
          </w:tcPr>
          <w:p w:rsidR="00470956" w:rsidRDefault="00470956" w:rsidP="00F83350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k = 3</w:t>
            </w:r>
          </w:p>
        </w:tc>
        <w:tc>
          <w:tcPr>
            <w:tcW w:w="1700" w:type="dxa"/>
          </w:tcPr>
          <w:p w:rsidR="00470956" w:rsidRPr="00470956" w:rsidRDefault="00470956" w:rsidP="00F8335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f1(</w:t>
            </w:r>
            <w:proofErr w:type="spellStart"/>
            <w:r>
              <w:rPr>
                <w:sz w:val="28"/>
                <w:lang w:val="en-US" w:eastAsia="en-US"/>
              </w:rPr>
              <w:t>i</w:t>
            </w:r>
            <w:proofErr w:type="spellEnd"/>
            <w:r>
              <w:rPr>
                <w:sz w:val="28"/>
                <w:lang w:val="en-US" w:eastAsia="en-US"/>
              </w:rPr>
              <w:t>)</w:t>
            </w:r>
          </w:p>
        </w:tc>
        <w:tc>
          <w:tcPr>
            <w:tcW w:w="1422" w:type="dxa"/>
          </w:tcPr>
          <w:p w:rsidR="00470956" w:rsidRPr="00470956" w:rsidRDefault="00470956" w:rsidP="00F83350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k</w:t>
            </w:r>
          </w:p>
        </w:tc>
      </w:tr>
      <w:tr w:rsidR="00470956" w:rsidTr="00F83350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315,524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341,252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321,636</w:t>
            </w:r>
          </w:p>
        </w:tc>
        <w:tc>
          <w:tcPr>
            <w:tcW w:w="1700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341,252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  <w:tr w:rsidR="00470956" w:rsidTr="00F83350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324,288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356,112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332,672</w:t>
            </w:r>
          </w:p>
        </w:tc>
        <w:tc>
          <w:tcPr>
            <w:tcW w:w="1700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356,112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  <w:tr w:rsidR="00470956" w:rsidTr="00F83350">
        <w:tc>
          <w:tcPr>
            <w:tcW w:w="1699" w:type="dxa"/>
          </w:tcPr>
          <w:p w:rsidR="00470956" w:rsidRDefault="00470956" w:rsidP="00470956">
            <w:pPr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329,94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358,096</w:t>
            </w:r>
          </w:p>
        </w:tc>
        <w:tc>
          <w:tcPr>
            <w:tcW w:w="1699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331,872</w:t>
            </w:r>
          </w:p>
        </w:tc>
        <w:tc>
          <w:tcPr>
            <w:tcW w:w="1700" w:type="dxa"/>
          </w:tcPr>
          <w:p w:rsidR="00470956" w:rsidRPr="00D6202D" w:rsidRDefault="00D6202D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358,096</w:t>
            </w:r>
          </w:p>
        </w:tc>
        <w:tc>
          <w:tcPr>
            <w:tcW w:w="1422" w:type="dxa"/>
          </w:tcPr>
          <w:p w:rsidR="00470956" w:rsidRPr="00470956" w:rsidRDefault="00470956" w:rsidP="00470956">
            <w:pPr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</w:tr>
    </w:tbl>
    <w:p w:rsidR="00470956" w:rsidRPr="00A73308" w:rsidRDefault="00470956" w:rsidP="00470956">
      <w:pPr>
        <w:ind w:firstLine="709"/>
        <w:rPr>
          <w:sz w:val="28"/>
          <w:lang w:eastAsia="en-US"/>
        </w:rPr>
      </w:pPr>
    </w:p>
    <w:p w:rsidR="00470956" w:rsidRPr="00A73308" w:rsidRDefault="00A37514" w:rsidP="00D80DAA">
      <w:pPr>
        <w:spacing w:line="360" w:lineRule="auto"/>
        <w:ind w:firstLine="709"/>
        <w:jc w:val="both"/>
        <w:rPr>
          <w:sz w:val="28"/>
          <w:lang w:eastAsia="en-US"/>
        </w:rPr>
      </w:pPr>
      <w:r w:rsidRPr="00A37514">
        <w:rPr>
          <w:sz w:val="28"/>
          <w:lang w:eastAsia="en-US"/>
        </w:rPr>
        <w:t>Оптимальное</w:t>
      </w:r>
      <w:r w:rsidR="00033CC3">
        <w:rPr>
          <w:sz w:val="28"/>
          <w:lang w:eastAsia="en-US"/>
        </w:rPr>
        <w:t xml:space="preserve"> решение показывает, что в 1-й,</w:t>
      </w:r>
      <w:r w:rsidRPr="00A37514">
        <w:rPr>
          <w:sz w:val="28"/>
          <w:lang w:eastAsia="en-US"/>
        </w:rPr>
        <w:t xml:space="preserve"> 2-й </w:t>
      </w:r>
      <w:r w:rsidR="00033CC3">
        <w:rPr>
          <w:sz w:val="28"/>
          <w:lang w:eastAsia="en-US"/>
        </w:rPr>
        <w:t xml:space="preserve">и 3-й </w:t>
      </w:r>
      <w:r w:rsidRPr="00A37514">
        <w:rPr>
          <w:sz w:val="28"/>
          <w:lang w:eastAsia="en-US"/>
        </w:rPr>
        <w:t xml:space="preserve">месяцы </w:t>
      </w:r>
      <w:r>
        <w:rPr>
          <w:sz w:val="28"/>
          <w:lang w:eastAsia="en-US"/>
        </w:rPr>
        <w:t>фирме</w:t>
      </w:r>
      <w:r w:rsidRPr="00A37514">
        <w:rPr>
          <w:sz w:val="28"/>
          <w:lang w:eastAsia="en-US"/>
        </w:rPr>
        <w:t xml:space="preserve"> следует стимулировать спрос путём организации бесплатной доставки при условии, что уровень </w:t>
      </w:r>
      <w:r>
        <w:rPr>
          <w:sz w:val="28"/>
          <w:lang w:eastAsia="en-US"/>
        </w:rPr>
        <w:t>продаж</w:t>
      </w:r>
      <w:r w:rsidRPr="00A37514">
        <w:rPr>
          <w:sz w:val="28"/>
          <w:lang w:eastAsia="en-US"/>
        </w:rPr>
        <w:t xml:space="preserve"> находится в отличном </w:t>
      </w:r>
      <w:r w:rsidR="00033CC3">
        <w:rPr>
          <w:sz w:val="28"/>
          <w:lang w:eastAsia="en-US"/>
        </w:rPr>
        <w:t>состоянии.</w:t>
      </w:r>
    </w:p>
    <w:sectPr w:rsidR="00470956" w:rsidRPr="00A73308" w:rsidSect="00D80DAA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E42" w:rsidRDefault="00C57E42" w:rsidP="005D2B97">
      <w:r>
        <w:separator/>
      </w:r>
    </w:p>
  </w:endnote>
  <w:endnote w:type="continuationSeparator" w:id="0">
    <w:p w:rsidR="00C57E42" w:rsidRDefault="00C57E42" w:rsidP="005D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774265"/>
      <w:docPartObj>
        <w:docPartGallery w:val="Page Numbers (Bottom of Page)"/>
        <w:docPartUnique/>
      </w:docPartObj>
    </w:sdtPr>
    <w:sdtEndPr/>
    <w:sdtContent>
      <w:p w:rsidR="005D2B97" w:rsidRDefault="005D2B9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DAA">
          <w:rPr>
            <w:noProof/>
          </w:rPr>
          <w:t>3</w:t>
        </w:r>
        <w:r>
          <w:fldChar w:fldCharType="end"/>
        </w:r>
      </w:p>
    </w:sdtContent>
  </w:sdt>
  <w:p w:rsidR="005D2B97" w:rsidRDefault="005D2B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E42" w:rsidRDefault="00C57E42" w:rsidP="005D2B97">
      <w:r>
        <w:separator/>
      </w:r>
    </w:p>
  </w:footnote>
  <w:footnote w:type="continuationSeparator" w:id="0">
    <w:p w:rsidR="00C57E42" w:rsidRDefault="00C57E42" w:rsidP="005D2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42C"/>
    <w:multiLevelType w:val="hybridMultilevel"/>
    <w:tmpl w:val="7E3C5E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502429"/>
    <w:multiLevelType w:val="hybridMultilevel"/>
    <w:tmpl w:val="E5FCB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0D713C"/>
    <w:multiLevelType w:val="hybridMultilevel"/>
    <w:tmpl w:val="2A72B386"/>
    <w:lvl w:ilvl="0" w:tplc="A10E3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84109"/>
    <w:multiLevelType w:val="hybridMultilevel"/>
    <w:tmpl w:val="0D9444D8"/>
    <w:lvl w:ilvl="0" w:tplc="D074986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9E1F2D"/>
    <w:multiLevelType w:val="hybridMultilevel"/>
    <w:tmpl w:val="2A72B386"/>
    <w:lvl w:ilvl="0" w:tplc="A10E3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724B86"/>
    <w:multiLevelType w:val="hybridMultilevel"/>
    <w:tmpl w:val="329C0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0C7490"/>
    <w:multiLevelType w:val="hybridMultilevel"/>
    <w:tmpl w:val="C14C28B6"/>
    <w:lvl w:ilvl="0" w:tplc="BA04B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004A32"/>
    <w:multiLevelType w:val="multilevel"/>
    <w:tmpl w:val="68E800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E34EBF"/>
    <w:multiLevelType w:val="hybridMultilevel"/>
    <w:tmpl w:val="883E34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A7217F"/>
    <w:multiLevelType w:val="multilevel"/>
    <w:tmpl w:val="5E6CD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669"/>
    <w:rsid w:val="00033CC3"/>
    <w:rsid w:val="000C4027"/>
    <w:rsid w:val="0014461B"/>
    <w:rsid w:val="001960A0"/>
    <w:rsid w:val="00262319"/>
    <w:rsid w:val="002D0947"/>
    <w:rsid w:val="00340EA2"/>
    <w:rsid w:val="003B64F5"/>
    <w:rsid w:val="00470956"/>
    <w:rsid w:val="004C54AE"/>
    <w:rsid w:val="005D2B97"/>
    <w:rsid w:val="0061553C"/>
    <w:rsid w:val="00630BE9"/>
    <w:rsid w:val="0065394B"/>
    <w:rsid w:val="006B07BF"/>
    <w:rsid w:val="006E49C9"/>
    <w:rsid w:val="00704AD0"/>
    <w:rsid w:val="00711F62"/>
    <w:rsid w:val="0078050B"/>
    <w:rsid w:val="0079692A"/>
    <w:rsid w:val="00813376"/>
    <w:rsid w:val="008A1088"/>
    <w:rsid w:val="009143AF"/>
    <w:rsid w:val="009A5647"/>
    <w:rsid w:val="009D2AEA"/>
    <w:rsid w:val="00A37514"/>
    <w:rsid w:val="00A37BCA"/>
    <w:rsid w:val="00A73308"/>
    <w:rsid w:val="00A91F3B"/>
    <w:rsid w:val="00AA615A"/>
    <w:rsid w:val="00C22669"/>
    <w:rsid w:val="00C52FB0"/>
    <w:rsid w:val="00C57E42"/>
    <w:rsid w:val="00C917F8"/>
    <w:rsid w:val="00CC7BAD"/>
    <w:rsid w:val="00D27C80"/>
    <w:rsid w:val="00D6202D"/>
    <w:rsid w:val="00D80DAA"/>
    <w:rsid w:val="00DB3F1A"/>
    <w:rsid w:val="00DB65B6"/>
    <w:rsid w:val="00DE7E50"/>
    <w:rsid w:val="00EE6193"/>
    <w:rsid w:val="00F1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9965"/>
  <w15:docId w15:val="{B7535AFF-779C-418B-AE9D-9462640A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3F1A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F1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DB3F1A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8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DB3F1A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character" w:customStyle="1" w:styleId="3">
    <w:name w:val="Основной текст (3)_"/>
    <w:link w:val="30"/>
    <w:rsid w:val="00EE6193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E6193"/>
    <w:pPr>
      <w:widowControl w:val="0"/>
      <w:shd w:val="clear" w:color="auto" w:fill="FFFFFF"/>
      <w:spacing w:after="300" w:line="0" w:lineRule="atLeast"/>
    </w:pPr>
    <w:rPr>
      <w:rFonts w:cstheme="minorBidi"/>
      <w:sz w:val="18"/>
      <w:szCs w:val="18"/>
      <w:lang w:eastAsia="en-US"/>
    </w:rPr>
  </w:style>
  <w:style w:type="character" w:customStyle="1" w:styleId="2">
    <w:name w:val="Основной текст (2)_"/>
    <w:basedOn w:val="a0"/>
    <w:rsid w:val="00EE61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1">
    <w:name w:val="Заголовок №1_"/>
    <w:basedOn w:val="a0"/>
    <w:link w:val="12"/>
    <w:rsid w:val="00EE619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0">
    <w:name w:val="Основной текст (2)"/>
    <w:basedOn w:val="2"/>
    <w:rsid w:val="00EE61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110pt">
    <w:name w:val="Заголовок №1 + 10 pt;Малые прописные"/>
    <w:basedOn w:val="11"/>
    <w:rsid w:val="00EE6193"/>
    <w:rPr>
      <w:rFonts w:ascii="Times New Roman" w:eastAsia="Times New Roman" w:hAnsi="Times New Roman" w:cs="Times New Roman"/>
      <w:b/>
      <w:bCs/>
      <w:smallCap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-1pt">
    <w:name w:val="Основной текст (2) + Интервал -1 pt"/>
    <w:basedOn w:val="2"/>
    <w:rsid w:val="00EE619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12">
    <w:name w:val="Заголовок №1"/>
    <w:basedOn w:val="a"/>
    <w:link w:val="11"/>
    <w:rsid w:val="00EE6193"/>
    <w:pPr>
      <w:widowControl w:val="0"/>
      <w:shd w:val="clear" w:color="auto" w:fill="FFFFFF"/>
      <w:spacing w:before="300" w:line="250" w:lineRule="exact"/>
      <w:jc w:val="both"/>
      <w:outlineLvl w:val="0"/>
    </w:pPr>
    <w:rPr>
      <w:b/>
      <w:bCs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EE619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D2B97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B64F5"/>
    <w:pPr>
      <w:tabs>
        <w:tab w:val="left" w:pos="426"/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5D2B9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D2B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D2B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D2B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D2B9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7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A45D9-AF77-4A6B-9DF5-DB07F0A17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Студент ИСТ</cp:lastModifiedBy>
  <cp:revision>9</cp:revision>
  <dcterms:created xsi:type="dcterms:W3CDTF">2019-11-24T17:46:00Z</dcterms:created>
  <dcterms:modified xsi:type="dcterms:W3CDTF">2022-12-17T08:34:00Z</dcterms:modified>
</cp:coreProperties>
</file>