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D7" w:rsidRDefault="007A22D7" w:rsidP="007A22D7">
      <w:pPr>
        <w:keepNext/>
        <w:jc w:val="center"/>
        <w:outlineLvl w:val="0"/>
        <w:rPr>
          <w:b/>
          <w:bCs/>
          <w:kern w:val="32"/>
        </w:rPr>
      </w:pPr>
      <w:r>
        <w:rPr>
          <w:b/>
          <w:bCs/>
          <w:kern w:val="32"/>
        </w:rPr>
        <w:t>МИНОБРНАУКИ РОССИИ</w:t>
      </w:r>
    </w:p>
    <w:p w:rsidR="007A22D7" w:rsidRDefault="007A22D7" w:rsidP="007A22D7">
      <w:pPr>
        <w:jc w:val="center"/>
      </w:pPr>
      <w:r>
        <w:t>Федеральное государственное бюджетное</w:t>
      </w:r>
    </w:p>
    <w:p w:rsidR="007A22D7" w:rsidRDefault="007A22D7" w:rsidP="007A22D7">
      <w:pPr>
        <w:jc w:val="center"/>
      </w:pPr>
      <w:r>
        <w:t>образовательное учреждение высшего образования</w:t>
      </w:r>
    </w:p>
    <w:p w:rsidR="007A22D7" w:rsidRDefault="007A22D7" w:rsidP="007A22D7">
      <w:pPr>
        <w:keepNext/>
        <w:autoSpaceDE w:val="0"/>
        <w:autoSpaceDN w:val="0"/>
        <w:jc w:val="center"/>
        <w:outlineLvl w:val="0"/>
        <w:rPr>
          <w:b/>
          <w:bCs/>
          <w:sz w:val="28"/>
        </w:rPr>
      </w:pPr>
      <w:r>
        <w:rPr>
          <w:b/>
          <w:bCs/>
          <w:sz w:val="28"/>
        </w:rPr>
        <w:t xml:space="preserve">«Ухтинский государственный технический университет» </w:t>
      </w:r>
    </w:p>
    <w:p w:rsidR="007A22D7" w:rsidRDefault="007A22D7" w:rsidP="007A22D7">
      <w:pPr>
        <w:jc w:val="center"/>
        <w:rPr>
          <w:b/>
          <w:sz w:val="28"/>
        </w:rPr>
      </w:pPr>
      <w:r>
        <w:rPr>
          <w:b/>
          <w:sz w:val="28"/>
        </w:rPr>
        <w:t>(УГТУ)</w:t>
      </w:r>
    </w:p>
    <w:p w:rsidR="007A22D7" w:rsidRDefault="007A22D7" w:rsidP="007A22D7">
      <w:pPr>
        <w:pBdr>
          <w:bottom w:val="single" w:sz="4" w:space="1" w:color="auto"/>
        </w:pBdr>
        <w:jc w:val="center"/>
      </w:pPr>
    </w:p>
    <w:p w:rsidR="007A22D7" w:rsidRDefault="007A22D7" w:rsidP="007A22D7"/>
    <w:p w:rsidR="007A22D7" w:rsidRPr="004F6502" w:rsidRDefault="007A22D7" w:rsidP="007A22D7"/>
    <w:p w:rsidR="007A22D7" w:rsidRDefault="007A22D7" w:rsidP="007A22D7">
      <w:pPr>
        <w:ind w:left="6804"/>
      </w:pPr>
      <w:r>
        <w:t xml:space="preserve">   </w:t>
      </w:r>
      <w:r w:rsidRPr="004F6502">
        <w:t>УТВЕРЖДАЮ</w:t>
      </w:r>
      <w:r>
        <w:t>:</w:t>
      </w:r>
    </w:p>
    <w:p w:rsidR="007A22D7" w:rsidRPr="004F6502" w:rsidRDefault="007A22D7" w:rsidP="007A22D7">
      <w:pPr>
        <w:ind w:left="6804"/>
      </w:pPr>
    </w:p>
    <w:tbl>
      <w:tblPr>
        <w:tblW w:w="0" w:type="auto"/>
        <w:tblInd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"/>
        <w:gridCol w:w="2261"/>
      </w:tblGrid>
      <w:tr w:rsidR="007A22D7" w:rsidTr="002C4E97">
        <w:trPr>
          <w:trHeight w:val="212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lang w:val="en-US"/>
              </w:rPr>
            </w:pPr>
            <w:r>
              <w:t xml:space="preserve">                         </w:t>
            </w:r>
            <w:r w:rsidRPr="00170476">
              <w:rPr>
                <w:sz w:val="16"/>
                <w:szCs w:val="16"/>
                <w:lang w:val="en-US"/>
              </w:rPr>
              <w:t>(</w:t>
            </w:r>
            <w:r w:rsidRPr="00170476">
              <w:rPr>
                <w:sz w:val="16"/>
                <w:szCs w:val="16"/>
              </w:rPr>
              <w:t>подпись</w:t>
            </w:r>
            <w:r w:rsidRPr="00170476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tabs>
                <w:tab w:val="left" w:pos="8364"/>
              </w:tabs>
              <w:jc w:val="center"/>
              <w:rPr>
                <w:sz w:val="16"/>
              </w:rPr>
            </w:pPr>
            <w:r w:rsidRPr="00170476">
              <w:rPr>
                <w:sz w:val="16"/>
              </w:rPr>
              <w:t>(И. О. Фамилия)</w:t>
            </w:r>
          </w:p>
        </w:tc>
      </w:tr>
      <w:tr w:rsidR="007A22D7" w:rsidTr="002C4E97">
        <w:tc>
          <w:tcPr>
            <w:tcW w:w="3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Default="007A22D7" w:rsidP="002C4E97">
            <w:r>
              <w:t>"</w:t>
            </w:r>
            <w:r w:rsidRPr="00170476">
              <w:rPr>
                <w:u w:val="single"/>
              </w:rPr>
              <w:t xml:space="preserve">         </w:t>
            </w:r>
            <w:r>
              <w:t xml:space="preserve">" </w:t>
            </w:r>
            <w:r w:rsidRPr="00170476">
              <w:rPr>
                <w:u w:val="single"/>
              </w:rPr>
              <w:t xml:space="preserve">                                 </w:t>
            </w:r>
            <w:r>
              <w:t>20</w:t>
            </w:r>
            <w:r w:rsidRPr="00170476">
              <w:rPr>
                <w:u w:val="single"/>
              </w:rPr>
              <w:t xml:space="preserve">       </w:t>
            </w:r>
            <w:r>
              <w:t>г.</w:t>
            </w:r>
          </w:p>
        </w:tc>
      </w:tr>
      <w:tr w:rsidR="007A22D7" w:rsidTr="002C4E97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2D7" w:rsidRDefault="007A22D7" w:rsidP="002C4E9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Default="007A22D7" w:rsidP="002C4E97"/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2D7" w:rsidRDefault="007A22D7" w:rsidP="002C4E97"/>
        </w:tc>
      </w:tr>
      <w:tr w:rsidR="007A22D7" w:rsidTr="002C4E97">
        <w:trPr>
          <w:trHeight w:val="212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Default="007A22D7" w:rsidP="002C4E97">
            <w:pPr>
              <w:jc w:val="center"/>
            </w:pPr>
            <w:r w:rsidRPr="00170476"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Default="007A22D7" w:rsidP="002C4E97"/>
        </w:tc>
        <w:tc>
          <w:tcPr>
            <w:tcW w:w="2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tabs>
                <w:tab w:val="left" w:pos="8364"/>
              </w:tabs>
              <w:jc w:val="center"/>
              <w:rPr>
                <w:sz w:val="16"/>
              </w:rPr>
            </w:pPr>
            <w:r w:rsidRPr="00170476">
              <w:rPr>
                <w:sz w:val="16"/>
              </w:rPr>
              <w:t>(И.О. Фамилия)</w:t>
            </w:r>
          </w:p>
        </w:tc>
      </w:tr>
      <w:tr w:rsidR="007A22D7" w:rsidTr="002C4E97">
        <w:tc>
          <w:tcPr>
            <w:tcW w:w="3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rPr>
                <w:lang w:val="en-US"/>
              </w:rPr>
            </w:pPr>
            <w:r>
              <w:t>"</w:t>
            </w:r>
            <w:r w:rsidRPr="00170476">
              <w:rPr>
                <w:u w:val="single"/>
              </w:rPr>
              <w:t xml:space="preserve">         </w:t>
            </w:r>
            <w:r>
              <w:t xml:space="preserve">" </w:t>
            </w:r>
            <w:r w:rsidRPr="00170476">
              <w:rPr>
                <w:u w:val="single"/>
              </w:rPr>
              <w:t xml:space="preserve">                                 </w:t>
            </w:r>
            <w:r w:rsidRPr="00170476">
              <w:rPr>
                <w:lang w:val="en-US"/>
              </w:rPr>
              <w:t>20</w:t>
            </w:r>
            <w:r w:rsidRPr="00170476">
              <w:rPr>
                <w:u w:val="single"/>
                <w:lang w:val="en-US"/>
              </w:rPr>
              <w:t xml:space="preserve">       </w:t>
            </w:r>
            <w:r>
              <w:t>г</w:t>
            </w:r>
            <w:r w:rsidRPr="00170476">
              <w:rPr>
                <w:lang w:val="en-US"/>
              </w:rPr>
              <w:t>.</w:t>
            </w:r>
          </w:p>
        </w:tc>
      </w:tr>
      <w:tr w:rsidR="007A22D7" w:rsidTr="002C4E97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</w:tr>
      <w:tr w:rsidR="007A22D7" w:rsidTr="002C4E97">
        <w:trPr>
          <w:trHeight w:val="212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lang w:val="en-US"/>
              </w:rPr>
            </w:pPr>
            <w:r w:rsidRPr="00170476">
              <w:rPr>
                <w:sz w:val="16"/>
                <w:szCs w:val="16"/>
                <w:lang w:val="en-US"/>
              </w:rPr>
              <w:t>(</w:t>
            </w:r>
            <w:r w:rsidRPr="00170476">
              <w:rPr>
                <w:sz w:val="16"/>
                <w:szCs w:val="16"/>
              </w:rPr>
              <w:t>подпись</w:t>
            </w:r>
            <w:r w:rsidRPr="00170476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tabs>
                <w:tab w:val="left" w:pos="8364"/>
              </w:tabs>
              <w:jc w:val="center"/>
              <w:rPr>
                <w:sz w:val="16"/>
              </w:rPr>
            </w:pPr>
            <w:r w:rsidRPr="00170476">
              <w:rPr>
                <w:sz w:val="16"/>
              </w:rPr>
              <w:t>(И. О. Фамилия)</w:t>
            </w:r>
          </w:p>
        </w:tc>
      </w:tr>
      <w:tr w:rsidR="007A22D7" w:rsidTr="002C4E97">
        <w:tc>
          <w:tcPr>
            <w:tcW w:w="3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rPr>
                <w:lang w:val="en-US"/>
              </w:rPr>
            </w:pPr>
            <w:r w:rsidRPr="00170476">
              <w:rPr>
                <w:lang w:val="en-US"/>
              </w:rPr>
              <w:t>"</w:t>
            </w:r>
            <w:r w:rsidRPr="00170476">
              <w:rPr>
                <w:u w:val="single"/>
                <w:lang w:val="en-US"/>
              </w:rPr>
              <w:t xml:space="preserve">         </w:t>
            </w:r>
            <w:r w:rsidRPr="00170476">
              <w:rPr>
                <w:lang w:val="en-US"/>
              </w:rPr>
              <w:t xml:space="preserve">" </w:t>
            </w:r>
            <w:r w:rsidRPr="00170476">
              <w:rPr>
                <w:u w:val="single"/>
                <w:lang w:val="en-US"/>
              </w:rPr>
              <w:t xml:space="preserve">                                 </w:t>
            </w:r>
            <w:r w:rsidRPr="00170476">
              <w:rPr>
                <w:lang w:val="en-US"/>
              </w:rPr>
              <w:t>20</w:t>
            </w:r>
            <w:r w:rsidRPr="00170476">
              <w:rPr>
                <w:u w:val="single"/>
              </w:rPr>
              <w:t xml:space="preserve">       </w:t>
            </w:r>
            <w:r>
              <w:t>г</w:t>
            </w:r>
            <w:r w:rsidRPr="00170476">
              <w:rPr>
                <w:lang w:val="en-US"/>
              </w:rPr>
              <w:t>.</w:t>
            </w:r>
          </w:p>
        </w:tc>
      </w:tr>
      <w:tr w:rsidR="007A22D7" w:rsidTr="002C4E97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</w:tr>
      <w:tr w:rsidR="007A22D7" w:rsidTr="002C4E97">
        <w:trPr>
          <w:trHeight w:val="212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lang w:val="en-US"/>
              </w:rPr>
            </w:pPr>
            <w:r w:rsidRPr="00170476">
              <w:rPr>
                <w:sz w:val="16"/>
                <w:szCs w:val="16"/>
                <w:lang w:val="en-US"/>
              </w:rPr>
              <w:t>(</w:t>
            </w:r>
            <w:r w:rsidRPr="00170476">
              <w:rPr>
                <w:sz w:val="16"/>
                <w:szCs w:val="16"/>
              </w:rPr>
              <w:t>подпись</w:t>
            </w:r>
            <w:r w:rsidRPr="00170476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tabs>
                <w:tab w:val="left" w:pos="8364"/>
              </w:tabs>
              <w:jc w:val="center"/>
              <w:rPr>
                <w:sz w:val="16"/>
              </w:rPr>
            </w:pPr>
            <w:r w:rsidRPr="00170476">
              <w:rPr>
                <w:sz w:val="16"/>
              </w:rPr>
              <w:t>(И.О. Фамилия)</w:t>
            </w:r>
          </w:p>
        </w:tc>
      </w:tr>
      <w:tr w:rsidR="007A22D7" w:rsidTr="002C4E97">
        <w:tc>
          <w:tcPr>
            <w:tcW w:w="3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rPr>
                <w:lang w:val="en-US"/>
              </w:rPr>
            </w:pPr>
            <w:r w:rsidRPr="00170476">
              <w:rPr>
                <w:lang w:val="en-US"/>
              </w:rPr>
              <w:t>"</w:t>
            </w:r>
            <w:r w:rsidRPr="00170476">
              <w:rPr>
                <w:u w:val="single"/>
                <w:lang w:val="en-US"/>
              </w:rPr>
              <w:t xml:space="preserve">         </w:t>
            </w:r>
            <w:r w:rsidRPr="00170476">
              <w:rPr>
                <w:lang w:val="en-US"/>
              </w:rPr>
              <w:t xml:space="preserve">" </w:t>
            </w:r>
            <w:r w:rsidRPr="00170476">
              <w:rPr>
                <w:u w:val="single"/>
                <w:lang w:val="en-US"/>
              </w:rPr>
              <w:t xml:space="preserve">                                 </w:t>
            </w:r>
            <w:r w:rsidRPr="00170476">
              <w:rPr>
                <w:lang w:val="en-US"/>
              </w:rPr>
              <w:t>20</w:t>
            </w:r>
            <w:r w:rsidRPr="00170476">
              <w:rPr>
                <w:u w:val="single"/>
              </w:rPr>
              <w:t xml:space="preserve">       </w:t>
            </w:r>
            <w:r>
              <w:t>г</w:t>
            </w:r>
            <w:r w:rsidRPr="00170476">
              <w:rPr>
                <w:lang w:val="en-US"/>
              </w:rPr>
              <w:t>.</w:t>
            </w:r>
          </w:p>
        </w:tc>
      </w:tr>
      <w:tr w:rsidR="007A22D7" w:rsidTr="002C4E97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</w:tr>
      <w:tr w:rsidR="007A22D7" w:rsidTr="002C4E97">
        <w:trPr>
          <w:trHeight w:val="212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lang w:val="en-US"/>
              </w:rPr>
            </w:pPr>
            <w:r w:rsidRPr="00170476">
              <w:rPr>
                <w:sz w:val="16"/>
                <w:szCs w:val="16"/>
                <w:lang w:val="en-US"/>
              </w:rPr>
              <w:t>(</w:t>
            </w:r>
            <w:r w:rsidRPr="00170476">
              <w:rPr>
                <w:sz w:val="16"/>
                <w:szCs w:val="16"/>
              </w:rPr>
              <w:t>подпись</w:t>
            </w:r>
            <w:r w:rsidRPr="00170476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2D7" w:rsidRPr="00170476" w:rsidRDefault="007A22D7" w:rsidP="002C4E97">
            <w:pPr>
              <w:rPr>
                <w:lang w:val="en-US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tabs>
                <w:tab w:val="left" w:pos="8364"/>
              </w:tabs>
              <w:jc w:val="center"/>
              <w:rPr>
                <w:sz w:val="16"/>
              </w:rPr>
            </w:pPr>
            <w:r w:rsidRPr="00170476">
              <w:rPr>
                <w:sz w:val="16"/>
              </w:rPr>
              <w:t>(И. О. Фамилия)</w:t>
            </w:r>
          </w:p>
        </w:tc>
      </w:tr>
      <w:tr w:rsidR="007A22D7" w:rsidTr="002C4E97">
        <w:tc>
          <w:tcPr>
            <w:tcW w:w="3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2D7" w:rsidRPr="00170476" w:rsidRDefault="007A22D7" w:rsidP="002C4E97">
            <w:pPr>
              <w:rPr>
                <w:lang w:val="en-US"/>
              </w:rPr>
            </w:pPr>
            <w:r w:rsidRPr="00170476">
              <w:rPr>
                <w:lang w:val="en-US"/>
              </w:rPr>
              <w:t>"</w:t>
            </w:r>
            <w:r w:rsidRPr="00170476">
              <w:rPr>
                <w:u w:val="single"/>
                <w:lang w:val="en-US"/>
              </w:rPr>
              <w:t xml:space="preserve">         </w:t>
            </w:r>
            <w:r w:rsidRPr="00170476">
              <w:rPr>
                <w:lang w:val="en-US"/>
              </w:rPr>
              <w:t xml:space="preserve">" </w:t>
            </w:r>
            <w:r w:rsidRPr="00170476">
              <w:rPr>
                <w:u w:val="single"/>
                <w:lang w:val="en-US"/>
              </w:rPr>
              <w:t xml:space="preserve">                                 </w:t>
            </w:r>
            <w:r w:rsidRPr="00170476">
              <w:rPr>
                <w:lang w:val="en-US"/>
              </w:rPr>
              <w:t>20</w:t>
            </w:r>
            <w:r w:rsidRPr="00170476">
              <w:rPr>
                <w:u w:val="single"/>
              </w:rPr>
              <w:t xml:space="preserve">       </w:t>
            </w:r>
            <w:r>
              <w:t>г</w:t>
            </w:r>
            <w:r w:rsidRPr="00170476">
              <w:rPr>
                <w:lang w:val="en-US"/>
              </w:rPr>
              <w:t>.</w:t>
            </w:r>
          </w:p>
        </w:tc>
      </w:tr>
    </w:tbl>
    <w:p w:rsidR="007A22D7" w:rsidRPr="004F6502" w:rsidRDefault="007A22D7" w:rsidP="007A22D7">
      <w:pPr>
        <w:ind w:left="6804"/>
      </w:pPr>
    </w:p>
    <w:p w:rsidR="007A22D7" w:rsidRPr="004F6502" w:rsidRDefault="007A22D7" w:rsidP="007A22D7">
      <w:pPr>
        <w:ind w:left="6237" w:firstLine="603"/>
      </w:pPr>
    </w:p>
    <w:p w:rsidR="007A22D7" w:rsidRPr="004F6502" w:rsidRDefault="007A22D7" w:rsidP="007A22D7"/>
    <w:p w:rsidR="007A22D7" w:rsidRPr="004F6502" w:rsidRDefault="007A22D7" w:rsidP="007A22D7">
      <w:pPr>
        <w:jc w:val="center"/>
        <w:rPr>
          <w:sz w:val="64"/>
        </w:rPr>
      </w:pPr>
      <w:r w:rsidRPr="004F6502">
        <w:rPr>
          <w:sz w:val="64"/>
        </w:rPr>
        <w:t>РАБОЧАЯ ПРОГРАММА</w:t>
      </w:r>
    </w:p>
    <w:p w:rsidR="007A22D7" w:rsidRPr="004F6502" w:rsidRDefault="007A22D7" w:rsidP="007A22D7">
      <w:pPr>
        <w:rPr>
          <w:rFonts w:eastAsia="Calibri"/>
          <w:b/>
          <w:sz w:val="28"/>
          <w:szCs w:val="28"/>
          <w:lang w:eastAsia="en-US"/>
        </w:rPr>
      </w:pPr>
    </w:p>
    <w:p w:rsidR="007A22D7" w:rsidRPr="00544B19" w:rsidRDefault="007A22D7" w:rsidP="007A22D7">
      <w:pPr>
        <w:rPr>
          <w:sz w:val="28"/>
          <w:szCs w:val="28"/>
        </w:rPr>
      </w:pPr>
    </w:p>
    <w:p w:rsidR="007A22D7" w:rsidRPr="007C07E6" w:rsidRDefault="007A22D7" w:rsidP="007A22D7">
      <w:pPr>
        <w:rPr>
          <w:sz w:val="28"/>
          <w:szCs w:val="28"/>
        </w:rPr>
      </w:pPr>
      <w:r w:rsidRPr="007C07E6">
        <w:rPr>
          <w:rFonts w:eastAsia="Calibri"/>
          <w:sz w:val="28"/>
          <w:szCs w:val="28"/>
          <w:lang w:eastAsia="en-US"/>
        </w:rPr>
        <w:t xml:space="preserve">дисциплины </w:t>
      </w:r>
      <w:r w:rsidRPr="007C07E6">
        <w:rPr>
          <w:b/>
          <w:sz w:val="28"/>
          <w:szCs w:val="28"/>
        </w:rPr>
        <w:t>Философия науки и техники</w:t>
      </w:r>
    </w:p>
    <w:p w:rsidR="007A22D7" w:rsidRPr="007C07E6" w:rsidRDefault="007A22D7" w:rsidP="007A22D7">
      <w:pPr>
        <w:rPr>
          <w:rFonts w:eastAsia="Calibri"/>
          <w:b/>
          <w:sz w:val="28"/>
          <w:szCs w:val="28"/>
          <w:lang w:eastAsia="en-US"/>
        </w:rPr>
      </w:pPr>
    </w:p>
    <w:p w:rsidR="007A22D7" w:rsidRPr="007C07E6" w:rsidRDefault="007A22D7" w:rsidP="007A22D7">
      <w:pPr>
        <w:spacing w:line="264" w:lineRule="auto"/>
        <w:rPr>
          <w:b/>
          <w:sz w:val="28"/>
          <w:szCs w:val="28"/>
        </w:rPr>
      </w:pPr>
      <w:r w:rsidRPr="007C07E6">
        <w:rPr>
          <w:sz w:val="28"/>
          <w:szCs w:val="28"/>
        </w:rPr>
        <w:t xml:space="preserve">Кафедра </w:t>
      </w:r>
      <w:r w:rsidRPr="007C07E6">
        <w:rPr>
          <w:b/>
          <w:sz w:val="28"/>
          <w:szCs w:val="28"/>
        </w:rPr>
        <w:t>Документоведения, истории и философии факультета экономики, управления и информационных технологий</w:t>
      </w:r>
    </w:p>
    <w:p w:rsidR="007A22D7" w:rsidRPr="007C07E6" w:rsidRDefault="007A22D7" w:rsidP="007A22D7">
      <w:pPr>
        <w:spacing w:line="264" w:lineRule="auto"/>
        <w:rPr>
          <w:sz w:val="28"/>
          <w:szCs w:val="28"/>
        </w:rPr>
      </w:pPr>
    </w:p>
    <w:p w:rsidR="007A22D7" w:rsidRDefault="007A22D7" w:rsidP="007A22D7">
      <w:pPr>
        <w:rPr>
          <w:b/>
          <w:color w:val="000000"/>
          <w:sz w:val="28"/>
          <w:szCs w:val="28"/>
        </w:rPr>
      </w:pPr>
      <w:r w:rsidRPr="007C07E6">
        <w:rPr>
          <w:sz w:val="28"/>
          <w:szCs w:val="28"/>
        </w:rPr>
        <w:t xml:space="preserve">Направление подготовки: </w:t>
      </w:r>
      <w:r w:rsidRPr="007A22D7">
        <w:rPr>
          <w:b/>
          <w:color w:val="000000"/>
          <w:sz w:val="28"/>
          <w:szCs w:val="28"/>
        </w:rPr>
        <w:t xml:space="preserve">Направление подготовки 21.04.01 </w:t>
      </w:r>
      <w:r>
        <w:rPr>
          <w:b/>
          <w:color w:val="000000"/>
          <w:sz w:val="28"/>
          <w:szCs w:val="28"/>
        </w:rPr>
        <w:t>Нефтегазовое дело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7A22D7" w:rsidRPr="007C07E6" w:rsidRDefault="007A22D7" w:rsidP="007A22D7">
      <w:pPr>
        <w:rPr>
          <w:b/>
          <w:color w:val="000000"/>
          <w:sz w:val="28"/>
          <w:szCs w:val="28"/>
        </w:rPr>
      </w:pPr>
      <w:r w:rsidRPr="007C07E6">
        <w:rPr>
          <w:sz w:val="28"/>
          <w:szCs w:val="28"/>
        </w:rPr>
        <w:t xml:space="preserve">Программа подготовки: </w:t>
      </w:r>
    </w:p>
    <w:p w:rsidR="007A22D7" w:rsidRPr="007C07E6" w:rsidRDefault="007A22D7" w:rsidP="007A22D7">
      <w:pPr>
        <w:ind w:left="2552" w:hanging="2552"/>
        <w:rPr>
          <w:bCs/>
          <w:sz w:val="28"/>
          <w:szCs w:val="28"/>
        </w:rPr>
      </w:pP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</w:p>
    <w:p w:rsidR="007A22D7" w:rsidRPr="007C07E6" w:rsidRDefault="007A22D7" w:rsidP="007A22D7">
      <w:pPr>
        <w:ind w:left="2552" w:hanging="2552"/>
        <w:rPr>
          <w:sz w:val="28"/>
          <w:szCs w:val="28"/>
        </w:rPr>
      </w:pPr>
      <w:r w:rsidRPr="007C07E6">
        <w:rPr>
          <w:sz w:val="28"/>
          <w:szCs w:val="28"/>
        </w:rPr>
        <w:t xml:space="preserve">Форма обучения: </w:t>
      </w:r>
      <w:r w:rsidRPr="007C07E6">
        <w:rPr>
          <w:b/>
          <w:bCs/>
          <w:sz w:val="28"/>
          <w:szCs w:val="28"/>
        </w:rPr>
        <w:t>очн</w:t>
      </w:r>
      <w:r>
        <w:rPr>
          <w:b/>
          <w:bCs/>
          <w:sz w:val="28"/>
          <w:szCs w:val="28"/>
        </w:rPr>
        <w:t>о/заочная</w:t>
      </w:r>
    </w:p>
    <w:p w:rsidR="007A22D7" w:rsidRPr="007C07E6" w:rsidRDefault="007A22D7" w:rsidP="007A22D7">
      <w:pPr>
        <w:spacing w:line="264" w:lineRule="auto"/>
        <w:rPr>
          <w:sz w:val="28"/>
          <w:szCs w:val="28"/>
        </w:rPr>
      </w:pPr>
    </w:p>
    <w:p w:rsidR="007A22D7" w:rsidRPr="007C07E6" w:rsidRDefault="007A22D7" w:rsidP="007A22D7">
      <w:pPr>
        <w:spacing w:line="264" w:lineRule="auto"/>
        <w:rPr>
          <w:sz w:val="28"/>
          <w:szCs w:val="28"/>
        </w:rPr>
      </w:pPr>
      <w:r w:rsidRPr="007C07E6">
        <w:rPr>
          <w:sz w:val="28"/>
          <w:szCs w:val="28"/>
        </w:rPr>
        <w:t xml:space="preserve">Курс: </w:t>
      </w:r>
      <w:r w:rsidRPr="007C07E6">
        <w:rPr>
          <w:b/>
          <w:sz w:val="28"/>
          <w:szCs w:val="28"/>
        </w:rPr>
        <w:t>1</w:t>
      </w:r>
    </w:p>
    <w:p w:rsidR="007A22D7" w:rsidRPr="007C07E6" w:rsidRDefault="007A22D7" w:rsidP="007A22D7">
      <w:pPr>
        <w:spacing w:line="264" w:lineRule="auto"/>
        <w:rPr>
          <w:sz w:val="28"/>
          <w:szCs w:val="28"/>
        </w:rPr>
      </w:pP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  <w:r w:rsidRPr="007C07E6">
        <w:rPr>
          <w:sz w:val="28"/>
          <w:szCs w:val="28"/>
        </w:rPr>
        <w:tab/>
      </w:r>
    </w:p>
    <w:p w:rsidR="007A22D7" w:rsidRPr="000D04B2" w:rsidRDefault="007A22D7" w:rsidP="007A22D7">
      <w:pPr>
        <w:spacing w:line="264" w:lineRule="auto"/>
        <w:rPr>
          <w:sz w:val="26"/>
          <w:szCs w:val="26"/>
        </w:rPr>
      </w:pPr>
      <w:r w:rsidRPr="007C07E6">
        <w:rPr>
          <w:sz w:val="28"/>
          <w:szCs w:val="28"/>
        </w:rPr>
        <w:t xml:space="preserve">Семестр: </w:t>
      </w:r>
      <w:r w:rsidRPr="007C07E6">
        <w:rPr>
          <w:b/>
          <w:sz w:val="28"/>
          <w:szCs w:val="28"/>
        </w:rPr>
        <w:t>1</w:t>
      </w:r>
      <w:r w:rsidRPr="007C07E6">
        <w:rPr>
          <w:sz w:val="28"/>
          <w:szCs w:val="28"/>
        </w:rPr>
        <w:tab/>
      </w:r>
      <w:r w:rsidRPr="000D04B2">
        <w:rPr>
          <w:sz w:val="26"/>
          <w:szCs w:val="26"/>
        </w:rPr>
        <w:tab/>
      </w:r>
      <w:r w:rsidRPr="000D04B2">
        <w:rPr>
          <w:sz w:val="26"/>
          <w:szCs w:val="26"/>
        </w:rPr>
        <w:tab/>
      </w:r>
      <w:r w:rsidRPr="000D04B2">
        <w:rPr>
          <w:sz w:val="26"/>
          <w:szCs w:val="26"/>
        </w:rPr>
        <w:tab/>
      </w:r>
      <w:r w:rsidRPr="000D04B2">
        <w:rPr>
          <w:sz w:val="26"/>
          <w:szCs w:val="26"/>
        </w:rPr>
        <w:tab/>
      </w:r>
    </w:p>
    <w:p w:rsidR="007A22D7" w:rsidRPr="000D04B2" w:rsidRDefault="007A22D7" w:rsidP="007A22D7">
      <w:pPr>
        <w:spacing w:line="264" w:lineRule="auto"/>
        <w:rPr>
          <w:sz w:val="26"/>
          <w:szCs w:val="26"/>
        </w:rPr>
      </w:pPr>
    </w:p>
    <w:p w:rsidR="007A22D7" w:rsidRPr="000D04B2" w:rsidRDefault="007A22D7" w:rsidP="007A22D7">
      <w:pPr>
        <w:spacing w:line="264" w:lineRule="auto"/>
        <w:jc w:val="center"/>
        <w:rPr>
          <w:sz w:val="26"/>
          <w:szCs w:val="26"/>
        </w:rPr>
      </w:pPr>
      <w:r w:rsidRPr="000D04B2">
        <w:rPr>
          <w:sz w:val="26"/>
          <w:szCs w:val="26"/>
        </w:rPr>
        <w:t xml:space="preserve">Год начала подготовки </w:t>
      </w:r>
      <w:r>
        <w:rPr>
          <w:b/>
          <w:sz w:val="26"/>
          <w:szCs w:val="26"/>
        </w:rPr>
        <w:t>2022</w:t>
      </w:r>
    </w:p>
    <w:p w:rsidR="007A22D7" w:rsidRDefault="007A22D7" w:rsidP="007A22D7">
      <w:pPr>
        <w:spacing w:line="264" w:lineRule="auto"/>
        <w:rPr>
          <w:sz w:val="28"/>
          <w:szCs w:val="28"/>
        </w:rPr>
      </w:pPr>
    </w:p>
    <w:p w:rsidR="007A22D7" w:rsidRPr="007C07E6" w:rsidRDefault="007A22D7" w:rsidP="007A22D7">
      <w:pPr>
        <w:rPr>
          <w:iCs/>
          <w:color w:val="000000"/>
        </w:rPr>
      </w:pPr>
      <w:r w:rsidRPr="002C3F74">
        <w:rPr>
          <w:sz w:val="26"/>
          <w:szCs w:val="26"/>
        </w:rPr>
        <w:lastRenderedPageBreak/>
        <w:t>Рабочая программа по дисциплине «</w:t>
      </w:r>
      <w:r w:rsidRPr="002C3F74">
        <w:rPr>
          <w:b/>
          <w:sz w:val="26"/>
          <w:szCs w:val="26"/>
        </w:rPr>
        <w:t>Философ</w:t>
      </w:r>
      <w:r>
        <w:rPr>
          <w:b/>
          <w:sz w:val="26"/>
          <w:szCs w:val="26"/>
        </w:rPr>
        <w:t>ия</w:t>
      </w:r>
      <w:r w:rsidRPr="002C3F74">
        <w:rPr>
          <w:b/>
          <w:sz w:val="26"/>
          <w:szCs w:val="26"/>
        </w:rPr>
        <w:t xml:space="preserve"> науки и техники»</w:t>
      </w:r>
      <w:r w:rsidRPr="002C3F74">
        <w:rPr>
          <w:sz w:val="26"/>
          <w:szCs w:val="26"/>
        </w:rPr>
        <w:t xml:space="preserve"> разр</w:t>
      </w:r>
      <w:r w:rsidRPr="002C3F74">
        <w:rPr>
          <w:sz w:val="26"/>
          <w:szCs w:val="26"/>
        </w:rPr>
        <w:t>а</w:t>
      </w:r>
      <w:r w:rsidRPr="002C3F74">
        <w:rPr>
          <w:sz w:val="26"/>
          <w:szCs w:val="26"/>
        </w:rPr>
        <w:t>ботана в соответствии с Федеральным</w:t>
      </w:r>
      <w:r w:rsidRPr="00B623BC">
        <w:rPr>
          <w:sz w:val="26"/>
          <w:szCs w:val="26"/>
        </w:rPr>
        <w:t xml:space="preserve"> </w:t>
      </w:r>
      <w:r>
        <w:rPr>
          <w:sz w:val="26"/>
          <w:szCs w:val="26"/>
        </w:rPr>
        <w:t>государствен</w:t>
      </w:r>
      <w:r w:rsidRPr="002C3F74">
        <w:rPr>
          <w:sz w:val="26"/>
          <w:szCs w:val="26"/>
        </w:rPr>
        <w:t>ным </w:t>
      </w:r>
      <w:r w:rsidRPr="00B623BC">
        <w:rPr>
          <w:sz w:val="26"/>
          <w:szCs w:val="26"/>
        </w:rPr>
        <w:t>образовательным</w:t>
      </w:r>
      <w:r w:rsidRPr="002C3F74">
        <w:rPr>
          <w:sz w:val="26"/>
          <w:szCs w:val="26"/>
        </w:rPr>
        <w:t> </w:t>
      </w:r>
      <w:r w:rsidRPr="00B623BC">
        <w:rPr>
          <w:sz w:val="26"/>
          <w:szCs w:val="26"/>
        </w:rPr>
        <w:t>стандартом</w:t>
      </w:r>
      <w:r w:rsidRPr="002C3F74">
        <w:rPr>
          <w:sz w:val="26"/>
          <w:szCs w:val="26"/>
        </w:rPr>
        <w:t> </w:t>
      </w:r>
      <w:r w:rsidRPr="00B623BC">
        <w:rPr>
          <w:sz w:val="26"/>
          <w:szCs w:val="26"/>
        </w:rPr>
        <w:t>высшего</w:t>
      </w:r>
      <w:r w:rsidRPr="002C3F74">
        <w:rPr>
          <w:sz w:val="26"/>
          <w:szCs w:val="26"/>
        </w:rPr>
        <w:t> </w:t>
      </w:r>
      <w:r>
        <w:rPr>
          <w:sz w:val="26"/>
          <w:szCs w:val="26"/>
        </w:rPr>
        <w:t>образования по</w:t>
      </w:r>
      <w:r w:rsidRPr="002C3F74">
        <w:rPr>
          <w:sz w:val="26"/>
          <w:szCs w:val="26"/>
        </w:rPr>
        <w:t xml:space="preserve"> направлению подготовки </w:t>
      </w:r>
      <w:r w:rsidRPr="007C07E6">
        <w:rPr>
          <w:b/>
          <w:color w:val="000000"/>
        </w:rPr>
        <w:t>09.04.01 Информатика и вычислительная техника</w:t>
      </w:r>
      <w:r w:rsidRPr="002C3F74">
        <w:rPr>
          <w:sz w:val="26"/>
          <w:szCs w:val="26"/>
        </w:rPr>
        <w:t>, утвержденным Приказом Миноб</w:t>
      </w:r>
      <w:r w:rsidRPr="002C3F74">
        <w:rPr>
          <w:sz w:val="26"/>
          <w:szCs w:val="26"/>
        </w:rPr>
        <w:t>р</w:t>
      </w:r>
      <w:r w:rsidRPr="002C3F74">
        <w:rPr>
          <w:sz w:val="26"/>
          <w:szCs w:val="26"/>
        </w:rPr>
        <w:t xml:space="preserve">науки России от </w:t>
      </w:r>
      <w:r w:rsidRPr="00846E80">
        <w:rPr>
          <w:highlight w:val="yellow"/>
        </w:rPr>
        <w:t>30.13.2015, № 315</w:t>
      </w:r>
      <w:r w:rsidRPr="002C3F74">
        <w:rPr>
          <w:sz w:val="26"/>
          <w:szCs w:val="26"/>
        </w:rPr>
        <w:t xml:space="preserve">, учебным планом, одобренным ученым советом университета </w:t>
      </w:r>
      <w:r w:rsidRPr="00CC1FF3">
        <w:rPr>
          <w:sz w:val="26"/>
          <w:szCs w:val="26"/>
        </w:rPr>
        <w:t xml:space="preserve">Протокол </w:t>
      </w:r>
      <w:r w:rsidRPr="007C07E6">
        <w:rPr>
          <w:iCs/>
          <w:color w:val="000000"/>
        </w:rPr>
        <w:t>№ 10 от 29.09.2021</w:t>
      </w:r>
    </w:p>
    <w:p w:rsidR="007A22D7" w:rsidRPr="00557F1B" w:rsidRDefault="007A22D7" w:rsidP="007A22D7">
      <w:pPr>
        <w:rPr>
          <w:rFonts w:ascii="Arial" w:hAnsi="Arial" w:cs="Arial"/>
          <w:color w:val="000000"/>
          <w:sz w:val="22"/>
          <w:szCs w:val="22"/>
        </w:rPr>
      </w:pPr>
    </w:p>
    <w:p w:rsidR="007A22D7" w:rsidRPr="00B623BC" w:rsidRDefault="007A22D7" w:rsidP="007A22D7">
      <w:pPr>
        <w:pStyle w:val="aff4"/>
        <w:rPr>
          <w:rFonts w:ascii="Times New Roman" w:hAnsi="Times New Roman"/>
          <w:sz w:val="26"/>
          <w:szCs w:val="26"/>
        </w:rPr>
      </w:pPr>
      <w:r w:rsidRPr="00CC1FF3">
        <w:rPr>
          <w:rFonts w:ascii="Times New Roman" w:hAnsi="Times New Roman"/>
          <w:sz w:val="26"/>
          <w:szCs w:val="26"/>
        </w:rPr>
        <w:tab/>
      </w:r>
      <w:r w:rsidRPr="00CC1FF3">
        <w:rPr>
          <w:rFonts w:ascii="Times New Roman" w:hAnsi="Times New Roman"/>
          <w:sz w:val="26"/>
          <w:szCs w:val="26"/>
        </w:rPr>
        <w:tab/>
      </w:r>
      <w:r w:rsidRPr="00CC1FF3">
        <w:rPr>
          <w:rFonts w:ascii="Times New Roman" w:hAnsi="Times New Roman"/>
          <w:sz w:val="26"/>
          <w:szCs w:val="26"/>
        </w:rPr>
        <w:tab/>
      </w:r>
      <w:r w:rsidRPr="00CC1FF3">
        <w:rPr>
          <w:rFonts w:ascii="Times New Roman" w:hAnsi="Times New Roman"/>
          <w:sz w:val="26"/>
          <w:szCs w:val="26"/>
        </w:rPr>
        <w:tab/>
      </w:r>
      <w:r w:rsidRPr="00CC1FF3">
        <w:rPr>
          <w:rFonts w:ascii="Times New Roman" w:hAnsi="Times New Roman"/>
          <w:sz w:val="26"/>
          <w:szCs w:val="26"/>
        </w:rPr>
        <w:tab/>
      </w:r>
    </w:p>
    <w:p w:rsidR="007A22D7" w:rsidRDefault="007A22D7" w:rsidP="007A22D7">
      <w:pPr>
        <w:spacing w:line="264" w:lineRule="auto"/>
      </w:pPr>
    </w:p>
    <w:p w:rsidR="007A22D7" w:rsidRDefault="007A22D7" w:rsidP="007A22D7">
      <w:pPr>
        <w:spacing w:line="264" w:lineRule="auto"/>
      </w:pPr>
    </w:p>
    <w:p w:rsidR="007A22D7" w:rsidRDefault="007A22D7" w:rsidP="007A22D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Разработчик: </w:t>
      </w:r>
    </w:p>
    <w:p w:rsidR="007A22D7" w:rsidRDefault="007A22D7" w:rsidP="007A22D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Доцент кафедры ДИиФ                                                                         А.А. Ершов </w:t>
      </w:r>
    </w:p>
    <w:p w:rsidR="007A22D7" w:rsidRDefault="007A22D7" w:rsidP="007A22D7">
      <w:pPr>
        <w:spacing w:line="360" w:lineRule="auto"/>
        <w:jc w:val="both"/>
        <w:rPr>
          <w:sz w:val="26"/>
          <w:szCs w:val="2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448"/>
        <w:gridCol w:w="1440"/>
        <w:gridCol w:w="1535"/>
        <w:gridCol w:w="1705"/>
      </w:tblGrid>
      <w:tr w:rsidR="007A22D7" w:rsidTr="002C4E97">
        <w:tc>
          <w:tcPr>
            <w:tcW w:w="9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Рас</w:t>
            </w:r>
            <w:r w:rsidRPr="00170476">
              <w:rPr>
                <w:sz w:val="20"/>
                <w:szCs w:val="20"/>
                <w:lang w:val="en-US"/>
              </w:rPr>
              <w:t>c</w:t>
            </w:r>
            <w:r w:rsidRPr="00170476">
              <w:rPr>
                <w:sz w:val="20"/>
                <w:szCs w:val="20"/>
              </w:rPr>
              <w:t>мотрено на заседании</w:t>
            </w:r>
          </w:p>
        </w:tc>
      </w:tr>
      <w:tr w:rsidR="007A22D7" w:rsidTr="002C4E97">
        <w:tc>
          <w:tcPr>
            <w:tcW w:w="4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кафедры, реализующей ОПОП</w:t>
            </w:r>
          </w:p>
        </w:tc>
        <w:tc>
          <w:tcPr>
            <w:tcW w:w="4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совета направления подготовки/специальности</w:t>
            </w:r>
          </w:p>
        </w:tc>
      </w:tr>
      <w:tr w:rsidR="007A22D7" w:rsidTr="002C4E9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Дата, номер протокола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 xml:space="preserve">ФИО </w:t>
            </w:r>
          </w:p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зав. кафедрой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Подпись зав. кафедрой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Дата, номер протокола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ФИО предс</w:t>
            </w:r>
            <w:r w:rsidRPr="00170476">
              <w:rPr>
                <w:sz w:val="20"/>
                <w:szCs w:val="20"/>
              </w:rPr>
              <w:t>е</w:t>
            </w:r>
            <w:r w:rsidRPr="00170476">
              <w:rPr>
                <w:sz w:val="20"/>
                <w:szCs w:val="20"/>
              </w:rPr>
              <w:t>дателя совета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>Подпись предс</w:t>
            </w:r>
            <w:r w:rsidRPr="00170476">
              <w:rPr>
                <w:sz w:val="20"/>
                <w:szCs w:val="20"/>
              </w:rPr>
              <w:t>е</w:t>
            </w:r>
            <w:r w:rsidRPr="00170476">
              <w:rPr>
                <w:sz w:val="20"/>
                <w:szCs w:val="20"/>
              </w:rPr>
              <w:t>дателя совета</w:t>
            </w:r>
          </w:p>
        </w:tc>
      </w:tr>
      <w:tr w:rsidR="007A22D7" w:rsidTr="002C4E9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Default="007A22D7" w:rsidP="002C4E97">
            <w:pPr>
              <w:jc w:val="both"/>
              <w:rPr>
                <w:bCs/>
                <w:sz w:val="28"/>
                <w:szCs w:val="28"/>
              </w:rPr>
            </w:pPr>
            <w:r w:rsidRPr="00170476">
              <w:rPr>
                <w:sz w:val="20"/>
                <w:szCs w:val="20"/>
              </w:rPr>
              <w:t xml:space="preserve">Протокол </w:t>
            </w:r>
          </w:p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Default="007A22D7" w:rsidP="002C4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Дорогобед</w:t>
            </w:r>
          </w:p>
          <w:p w:rsidR="007A22D7" w:rsidRPr="00170476" w:rsidRDefault="007A22D7" w:rsidP="002C4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А. Н.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  <w:r w:rsidRPr="00170476">
              <w:rPr>
                <w:sz w:val="20"/>
                <w:szCs w:val="20"/>
              </w:rPr>
              <w:t xml:space="preserve">Протокол от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2D7" w:rsidRPr="00170476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</w:tr>
    </w:tbl>
    <w:p w:rsidR="007A22D7" w:rsidRDefault="007A22D7" w:rsidP="007A22D7">
      <w:pPr>
        <w:spacing w:line="360" w:lineRule="auto"/>
        <w:jc w:val="both"/>
        <w:rPr>
          <w:sz w:val="26"/>
          <w:szCs w:val="26"/>
        </w:rPr>
      </w:pPr>
    </w:p>
    <w:p w:rsidR="007A22D7" w:rsidRDefault="007A22D7" w:rsidP="007A22D7">
      <w:pPr>
        <w:spacing w:line="360" w:lineRule="auto"/>
        <w:jc w:val="both"/>
        <w:rPr>
          <w:sz w:val="26"/>
          <w:szCs w:val="26"/>
        </w:rPr>
      </w:pPr>
    </w:p>
    <w:p w:rsidR="007A22D7" w:rsidRDefault="007A22D7" w:rsidP="007A22D7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:rsidR="007A22D7" w:rsidRDefault="007A22D7" w:rsidP="007A22D7">
      <w:pPr>
        <w:spacing w:line="264" w:lineRule="auto"/>
        <w:rPr>
          <w:sz w:val="28"/>
          <w:szCs w:val="28"/>
        </w:rPr>
      </w:pPr>
    </w:p>
    <w:p w:rsidR="007A22D7" w:rsidRDefault="007A22D7" w:rsidP="007A22D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Зав. кафедрой ДИиФ                                                                                    А. Н. Кустышев</w:t>
      </w:r>
    </w:p>
    <w:p w:rsidR="007A22D7" w:rsidRDefault="007A22D7" w:rsidP="007A22D7">
      <w:p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>Руководитель ОПОП,</w:t>
      </w:r>
    </w:p>
    <w:p w:rsidR="007A22D7" w:rsidRDefault="007A22D7" w:rsidP="007A22D7">
      <w:p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Зав. кафедрой ВТИСиТ                                                                                 А. Н. Дорогобед     </w:t>
      </w: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  <w:r>
        <w:t xml:space="preserve">                    </w:t>
      </w: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Default="007A22D7" w:rsidP="007A22D7">
      <w:pPr>
        <w:tabs>
          <w:tab w:val="left" w:leader="underscore" w:pos="10206"/>
        </w:tabs>
      </w:pPr>
    </w:p>
    <w:p w:rsidR="007A22D7" w:rsidRPr="0040409A" w:rsidRDefault="007A22D7" w:rsidP="007A22D7">
      <w:pPr>
        <w:tabs>
          <w:tab w:val="left" w:leader="underscore" w:pos="10206"/>
        </w:tabs>
        <w:jc w:val="center"/>
        <w:rPr>
          <w:b/>
        </w:rPr>
      </w:pPr>
      <w:r w:rsidRPr="0040409A">
        <w:rPr>
          <w:b/>
        </w:rPr>
        <w:lastRenderedPageBreak/>
        <w:t>Аннотация рабочей программы по дисциплине</w:t>
      </w:r>
    </w:p>
    <w:p w:rsidR="007A22D7" w:rsidRPr="0040409A" w:rsidRDefault="007A22D7" w:rsidP="007A22D7">
      <w:pPr>
        <w:tabs>
          <w:tab w:val="left" w:leader="underscore" w:pos="10206"/>
        </w:tabs>
        <w:jc w:val="center"/>
        <w:rPr>
          <w:b/>
        </w:rPr>
      </w:pPr>
      <w:r>
        <w:rPr>
          <w:b/>
        </w:rPr>
        <w:t>«Философия</w:t>
      </w:r>
      <w:r w:rsidRPr="0040409A">
        <w:rPr>
          <w:b/>
        </w:rPr>
        <w:t xml:space="preserve"> науки и техники»</w:t>
      </w:r>
    </w:p>
    <w:p w:rsidR="007A22D7" w:rsidRDefault="007A22D7" w:rsidP="007A22D7">
      <w:pPr>
        <w:tabs>
          <w:tab w:val="left" w:leader="underscore" w:pos="10206"/>
        </w:tabs>
        <w:ind w:firstLine="709"/>
        <w:jc w:val="both"/>
        <w:rPr>
          <w:b/>
          <w:sz w:val="22"/>
        </w:rPr>
      </w:pPr>
      <w:r>
        <w:rPr>
          <w:b/>
          <w:sz w:val="22"/>
        </w:rPr>
        <w:t xml:space="preserve"> </w:t>
      </w:r>
    </w:p>
    <w:p w:rsidR="007A22D7" w:rsidRPr="002103BA" w:rsidRDefault="007A22D7" w:rsidP="007A22D7">
      <w:pPr>
        <w:tabs>
          <w:tab w:val="left" w:leader="underscore" w:pos="10206"/>
        </w:tabs>
        <w:ind w:firstLine="709"/>
        <w:jc w:val="both"/>
        <w:rPr>
          <w:b/>
        </w:rPr>
      </w:pPr>
      <w:r w:rsidRPr="002103BA">
        <w:rPr>
          <w:b/>
        </w:rPr>
        <w:t>Цель преподавания дисциплины</w:t>
      </w:r>
    </w:p>
    <w:p w:rsidR="007A22D7" w:rsidRPr="002103BA" w:rsidRDefault="007A22D7" w:rsidP="007A22D7">
      <w:pPr>
        <w:tabs>
          <w:tab w:val="left" w:leader="underscore" w:pos="10206"/>
        </w:tabs>
        <w:jc w:val="both"/>
      </w:pPr>
      <w:r w:rsidRPr="002103BA">
        <w:t>– развитие у магистров интереса к фундаментальным знаниям; способствовать созданию у них      целостного системного представления о развитии науки и техники, о влиянии науки и техники на все сферы жизни общества, а также формирование способности вести аргументированную дискуссию, отст</w:t>
      </w:r>
      <w:r w:rsidRPr="002103BA">
        <w:t>а</w:t>
      </w:r>
      <w:r w:rsidRPr="002103BA">
        <w:t>ивать свою точку зрения на проблемы развития науки и техники в современном обществе.</w:t>
      </w:r>
    </w:p>
    <w:p w:rsidR="007A22D7" w:rsidRPr="002103BA" w:rsidRDefault="007A22D7" w:rsidP="007A22D7">
      <w:pPr>
        <w:tabs>
          <w:tab w:val="left" w:leader="underscore" w:pos="10206"/>
        </w:tabs>
        <w:ind w:firstLine="567"/>
        <w:rPr>
          <w:b/>
        </w:rPr>
      </w:pPr>
    </w:p>
    <w:p w:rsidR="007A22D7" w:rsidRPr="002103BA" w:rsidRDefault="007A22D7" w:rsidP="007A22D7">
      <w:pPr>
        <w:tabs>
          <w:tab w:val="left" w:leader="underscore" w:pos="10206"/>
        </w:tabs>
        <w:ind w:firstLine="709"/>
        <w:jc w:val="both"/>
        <w:rPr>
          <w:b/>
        </w:rPr>
      </w:pPr>
      <w:r w:rsidRPr="002103BA">
        <w:rPr>
          <w:b/>
        </w:rPr>
        <w:t>Задачи изучения</w:t>
      </w:r>
    </w:p>
    <w:p w:rsidR="007A22D7" w:rsidRPr="002103BA" w:rsidRDefault="007A22D7" w:rsidP="007A22D7">
      <w:pPr>
        <w:pStyle w:val="af5"/>
        <w:spacing w:after="0"/>
        <w:ind w:left="0"/>
        <w:jc w:val="both"/>
      </w:pPr>
      <w:r w:rsidRPr="002103BA">
        <w:t>–</w:t>
      </w:r>
      <w:r>
        <w:t xml:space="preserve"> </w:t>
      </w:r>
      <w:r w:rsidRPr="002103BA">
        <w:t>познакомить магистров с методологией научного познания, выработать умение философского      анализа всей совокупности проблем, связывающих общество и человека с развитием науки, и техники. Курс представляет собой введение в проблемное поле эпистемологических проблем философии, знако</w:t>
      </w:r>
      <w:r w:rsidRPr="002103BA">
        <w:t>м</w:t>
      </w:r>
      <w:r w:rsidRPr="002103BA">
        <w:t>ство с основными этапами развития научной мысли, с современным состоянием отечественной и зар</w:t>
      </w:r>
      <w:r w:rsidRPr="002103BA">
        <w:t>у</w:t>
      </w:r>
      <w:r w:rsidRPr="002103BA">
        <w:t>бежной философии науки.</w:t>
      </w:r>
    </w:p>
    <w:p w:rsidR="007A22D7" w:rsidRPr="002103BA" w:rsidRDefault="007A22D7" w:rsidP="007A22D7">
      <w:pPr>
        <w:rPr>
          <w:b/>
        </w:rPr>
      </w:pPr>
    </w:p>
    <w:p w:rsidR="007A22D7" w:rsidRPr="002103BA" w:rsidRDefault="007A22D7" w:rsidP="007A22D7">
      <w:pPr>
        <w:jc w:val="both"/>
        <w:rPr>
          <w:b/>
        </w:rPr>
      </w:pPr>
      <w:r w:rsidRPr="002103BA">
        <w:rPr>
          <w:b/>
        </w:rPr>
        <w:t>В ходе изучения дисциплины у обучающегося формируются следующие компетенции:</w:t>
      </w:r>
    </w:p>
    <w:p w:rsidR="007A22D7" w:rsidRPr="002103BA" w:rsidRDefault="007A22D7" w:rsidP="007A22D7">
      <w:pPr>
        <w:jc w:val="both"/>
        <w:rPr>
          <w:b/>
        </w:rPr>
      </w:pPr>
    </w:p>
    <w:p w:rsidR="007A22D7" w:rsidRPr="000F634B" w:rsidRDefault="007A22D7" w:rsidP="007A22D7">
      <w:pPr>
        <w:jc w:val="both"/>
      </w:pPr>
      <w:r w:rsidRPr="002103BA">
        <w:rPr>
          <w:b/>
        </w:rPr>
        <w:t>УК-</w:t>
      </w:r>
      <w:r>
        <w:rPr>
          <w:b/>
        </w:rPr>
        <w:t>1</w:t>
      </w:r>
      <w:r w:rsidRPr="002103BA">
        <w:rPr>
          <w:b/>
        </w:rPr>
        <w:t xml:space="preserve"> -  </w:t>
      </w:r>
      <w:r w:rsidRPr="000F634B">
        <w:t>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7A22D7" w:rsidRPr="000F634B" w:rsidRDefault="007A22D7" w:rsidP="007A22D7">
      <w:pPr>
        <w:jc w:val="both"/>
      </w:pPr>
    </w:p>
    <w:p w:rsidR="007A22D7" w:rsidRPr="000F634B" w:rsidRDefault="007A22D7" w:rsidP="007A22D7">
      <w:pPr>
        <w:jc w:val="both"/>
        <w:rPr>
          <w:rFonts w:ascii="Tahoma" w:hAnsi="Tahoma" w:cs="Tahoma"/>
          <w:sz w:val="18"/>
          <w:szCs w:val="18"/>
        </w:rPr>
      </w:pPr>
      <w:r w:rsidRPr="002103BA">
        <w:rPr>
          <w:rFonts w:cs="Calibri"/>
          <w:b/>
        </w:rPr>
        <w:t>УК-6</w:t>
      </w:r>
      <w:r w:rsidRPr="002103BA">
        <w:rPr>
          <w:rFonts w:cs="Calibri"/>
        </w:rPr>
        <w:t xml:space="preserve"> </w:t>
      </w:r>
      <w:r w:rsidRPr="000F634B">
        <w:t>- Способен определять и реализовывать приоритеты собственной деятельности и способы ее совершенствования на основе самооценки</w:t>
      </w:r>
    </w:p>
    <w:p w:rsidR="007A22D7" w:rsidRDefault="007A22D7" w:rsidP="007A22D7">
      <w:pPr>
        <w:jc w:val="both"/>
        <w:rPr>
          <w:rFonts w:cs="Calibri"/>
        </w:rPr>
      </w:pPr>
    </w:p>
    <w:p w:rsidR="007A22D7" w:rsidRPr="00FA2B2E" w:rsidRDefault="007A22D7" w:rsidP="007A22D7">
      <w:pPr>
        <w:pageBreakBefore/>
        <w:jc w:val="both"/>
      </w:pPr>
      <w:r w:rsidRPr="00A6761A">
        <w:rPr>
          <w:b/>
        </w:rPr>
        <w:lastRenderedPageBreak/>
        <w:t>П</w:t>
      </w:r>
      <w:r w:rsidRPr="00A6761A">
        <w:rPr>
          <w:b/>
          <w:shd w:val="clear" w:color="auto" w:fill="FFFFFF"/>
        </w:rPr>
        <w:t>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:rsidR="007A22D7" w:rsidRDefault="007A22D7" w:rsidP="007A22D7">
      <w:pPr>
        <w:tabs>
          <w:tab w:val="left" w:leader="underscore" w:pos="10206"/>
        </w:tabs>
        <w:spacing w:line="307" w:lineRule="auto"/>
      </w:pPr>
    </w:p>
    <w:p w:rsidR="007A22D7" w:rsidRDefault="007A22D7" w:rsidP="007A22D7">
      <w:pPr>
        <w:tabs>
          <w:tab w:val="left" w:leader="underscore" w:pos="10206"/>
        </w:tabs>
      </w:pPr>
      <w:r w:rsidRPr="00544B19">
        <w:t>1.1. Цель преподавания дисциплины:</w:t>
      </w:r>
      <w:r>
        <w:t xml:space="preserve"> развитие у магистрантов</w:t>
      </w:r>
      <w:r w:rsidRPr="00544B19">
        <w:t xml:space="preserve"> интереса к фундаментальным зн</w:t>
      </w:r>
      <w:r w:rsidRPr="00544B19">
        <w:t>а</w:t>
      </w:r>
      <w:r w:rsidRPr="00544B19">
        <w:t>ни</w:t>
      </w:r>
      <w:r>
        <w:t>ям; способствовать созданию у них целостного системного представления о науке и технике и их влиянии на преобразование природы и общества; а также формирование способности вести аргументированную дискуссию относительно мировоззренческих аспектов развития науки и техники.</w:t>
      </w:r>
    </w:p>
    <w:p w:rsidR="007A22D7" w:rsidRDefault="007A22D7" w:rsidP="007A22D7">
      <w:pPr>
        <w:pStyle w:val="af5"/>
        <w:spacing w:after="0"/>
        <w:ind w:left="0"/>
      </w:pPr>
    </w:p>
    <w:p w:rsidR="007A22D7" w:rsidRDefault="007A22D7" w:rsidP="007A22D7">
      <w:pPr>
        <w:pStyle w:val="af5"/>
        <w:spacing w:after="0"/>
        <w:ind w:left="0"/>
      </w:pPr>
      <w:r w:rsidRPr="00544B19">
        <w:t>1.2. Задачи изучения: познакомить</w:t>
      </w:r>
      <w:r>
        <w:t xml:space="preserve"> магистрантов</w:t>
      </w:r>
      <w:r w:rsidRPr="00544B19">
        <w:t xml:space="preserve"> с</w:t>
      </w:r>
      <w:r>
        <w:t xml:space="preserve"> основными этапами развития науки и техники, спецификой технических наук и их взаимодействие с</w:t>
      </w:r>
      <w:r w:rsidRPr="00544B19">
        <w:t xml:space="preserve"> системой философии, сформировать мет</w:t>
      </w:r>
      <w:r w:rsidRPr="00544B19">
        <w:t>о</w:t>
      </w:r>
      <w:r w:rsidRPr="00544B19">
        <w:t>дологию</w:t>
      </w:r>
      <w:r>
        <w:t xml:space="preserve"> философского анализа всей совокупности проблем общества и человека. Курс пре</w:t>
      </w:r>
      <w:r>
        <w:t>д</w:t>
      </w:r>
      <w:r>
        <w:t>ставляет собой введение в проблемное поле дисциплины «</w:t>
      </w:r>
      <w:r>
        <w:rPr>
          <w:b/>
          <w:sz w:val="22"/>
        </w:rPr>
        <w:t>Философия науки и техн</w:t>
      </w:r>
      <w:r>
        <w:rPr>
          <w:b/>
          <w:sz w:val="22"/>
        </w:rPr>
        <w:t>и</w:t>
      </w:r>
      <w:r>
        <w:rPr>
          <w:b/>
          <w:sz w:val="22"/>
        </w:rPr>
        <w:t>ки</w:t>
      </w:r>
      <w:r>
        <w:t>», знако</w:t>
      </w:r>
      <w:r>
        <w:t>м</w:t>
      </w:r>
      <w:r>
        <w:t>ство с современным состоянием отечественной и зарубежной эпистемологии.</w:t>
      </w:r>
    </w:p>
    <w:p w:rsidR="007A22D7" w:rsidRDefault="007A22D7" w:rsidP="007A22D7">
      <w:pPr>
        <w:pStyle w:val="af5"/>
        <w:spacing w:after="0"/>
        <w:ind w:left="0"/>
      </w:pPr>
    </w:p>
    <w:p w:rsidR="007A22D7" w:rsidRPr="00544B19" w:rsidRDefault="007A22D7" w:rsidP="007A22D7">
      <w:pPr>
        <w:pStyle w:val="af5"/>
        <w:spacing w:after="0"/>
        <w:ind w:left="0"/>
      </w:pPr>
      <w:r w:rsidRPr="00544B19">
        <w:t xml:space="preserve">1.3. </w:t>
      </w:r>
      <w:r>
        <w:t>Компетенции обучающ</w:t>
      </w:r>
      <w:r w:rsidRPr="00544B19">
        <w:t>егося, формируемые в результате освоения дисциплины</w:t>
      </w:r>
    </w:p>
    <w:p w:rsidR="007A22D7" w:rsidRDefault="007A22D7" w:rsidP="007A22D7">
      <w:pPr>
        <w:pStyle w:val="af5"/>
        <w:spacing w:after="0"/>
        <w:ind w:left="0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392"/>
        <w:gridCol w:w="970"/>
      </w:tblGrid>
      <w:tr w:rsidR="007A22D7" w:rsidTr="002C4E97">
        <w:tc>
          <w:tcPr>
            <w:tcW w:w="675" w:type="dxa"/>
            <w:shd w:val="clear" w:color="auto" w:fill="auto"/>
          </w:tcPr>
          <w:p w:rsidR="007A22D7" w:rsidRDefault="007A22D7" w:rsidP="002C4E97">
            <w:pPr>
              <w:pStyle w:val="af5"/>
              <w:spacing w:after="0"/>
              <w:ind w:left="0"/>
              <w:jc w:val="center"/>
            </w:pPr>
            <w:r>
              <w:t>№ п/п</w:t>
            </w:r>
          </w:p>
        </w:tc>
        <w:tc>
          <w:tcPr>
            <w:tcW w:w="8392" w:type="dxa"/>
            <w:shd w:val="clear" w:color="auto" w:fill="auto"/>
          </w:tcPr>
          <w:p w:rsidR="007A22D7" w:rsidRDefault="007A22D7" w:rsidP="002C4E97">
            <w:pPr>
              <w:pStyle w:val="af5"/>
              <w:spacing w:after="0"/>
              <w:ind w:left="0"/>
              <w:jc w:val="center"/>
            </w:pPr>
            <w:r>
              <w:t>Содержание формируемой компетенции</w:t>
            </w:r>
          </w:p>
        </w:tc>
        <w:tc>
          <w:tcPr>
            <w:tcW w:w="970" w:type="dxa"/>
            <w:shd w:val="clear" w:color="auto" w:fill="auto"/>
          </w:tcPr>
          <w:p w:rsidR="007A22D7" w:rsidRDefault="007A22D7" w:rsidP="002C4E97">
            <w:pPr>
              <w:pStyle w:val="af5"/>
              <w:spacing w:after="0"/>
              <w:ind w:left="0"/>
              <w:jc w:val="center"/>
            </w:pPr>
            <w:r>
              <w:t>Индекс</w:t>
            </w:r>
          </w:p>
          <w:p w:rsidR="007A22D7" w:rsidRDefault="007A22D7" w:rsidP="002C4E97">
            <w:pPr>
              <w:pStyle w:val="af5"/>
              <w:spacing w:after="0"/>
              <w:ind w:left="0" w:right="-102"/>
              <w:jc w:val="center"/>
            </w:pPr>
            <w:r>
              <w:t>комп</w:t>
            </w:r>
            <w:r>
              <w:t>е</w:t>
            </w:r>
            <w:r>
              <w:t>тенции</w:t>
            </w:r>
          </w:p>
        </w:tc>
      </w:tr>
      <w:tr w:rsidR="007A22D7" w:rsidTr="002C4E97">
        <w:tc>
          <w:tcPr>
            <w:tcW w:w="10037" w:type="dxa"/>
            <w:gridSpan w:val="3"/>
            <w:shd w:val="clear" w:color="auto" w:fill="auto"/>
          </w:tcPr>
          <w:p w:rsidR="007A22D7" w:rsidRPr="00721661" w:rsidRDefault="007A22D7" w:rsidP="002C4E97">
            <w:pPr>
              <w:pStyle w:val="af5"/>
              <w:spacing w:after="0"/>
              <w:ind w:left="0"/>
              <w:jc w:val="center"/>
              <w:rPr>
                <w:b/>
              </w:rPr>
            </w:pPr>
            <w:r w:rsidRPr="00C76C5F">
              <w:rPr>
                <w:b/>
              </w:rPr>
              <w:t>Универсальные</w:t>
            </w:r>
            <w:r>
              <w:rPr>
                <w:b/>
              </w:rPr>
              <w:t xml:space="preserve"> (УК) </w:t>
            </w:r>
          </w:p>
        </w:tc>
      </w:tr>
      <w:tr w:rsidR="007A22D7" w:rsidTr="002C4E97">
        <w:tc>
          <w:tcPr>
            <w:tcW w:w="675" w:type="dxa"/>
            <w:shd w:val="clear" w:color="auto" w:fill="auto"/>
          </w:tcPr>
          <w:p w:rsidR="007A22D7" w:rsidRDefault="007A22D7" w:rsidP="002C4E97">
            <w:pPr>
              <w:pStyle w:val="af5"/>
              <w:spacing w:after="0"/>
              <w:ind w:left="0"/>
              <w:jc w:val="center"/>
            </w:pPr>
            <w:r>
              <w:t>1</w:t>
            </w:r>
          </w:p>
        </w:tc>
        <w:tc>
          <w:tcPr>
            <w:tcW w:w="8392" w:type="dxa"/>
            <w:shd w:val="clear" w:color="auto" w:fill="auto"/>
          </w:tcPr>
          <w:p w:rsidR="007A22D7" w:rsidRDefault="007A22D7" w:rsidP="002C4E97">
            <w:pPr>
              <w:jc w:val="both"/>
            </w:pPr>
            <w:r w:rsidRPr="000F634B"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970" w:type="dxa"/>
            <w:shd w:val="clear" w:color="auto" w:fill="auto"/>
          </w:tcPr>
          <w:p w:rsidR="007A22D7" w:rsidRPr="00721661" w:rsidRDefault="007A22D7" w:rsidP="002C4E97">
            <w:pPr>
              <w:pStyle w:val="af5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УК-1</w:t>
            </w:r>
          </w:p>
        </w:tc>
      </w:tr>
      <w:tr w:rsidR="007A22D7" w:rsidTr="002C4E97">
        <w:tc>
          <w:tcPr>
            <w:tcW w:w="675" w:type="dxa"/>
            <w:shd w:val="clear" w:color="auto" w:fill="auto"/>
          </w:tcPr>
          <w:p w:rsidR="007A22D7" w:rsidRDefault="007A22D7" w:rsidP="002C4E97">
            <w:pPr>
              <w:pStyle w:val="af5"/>
              <w:spacing w:after="0"/>
              <w:ind w:left="0"/>
              <w:jc w:val="center"/>
            </w:pPr>
            <w:r>
              <w:t>3</w:t>
            </w:r>
          </w:p>
        </w:tc>
        <w:tc>
          <w:tcPr>
            <w:tcW w:w="8392" w:type="dxa"/>
            <w:shd w:val="clear" w:color="auto" w:fill="auto"/>
          </w:tcPr>
          <w:p w:rsidR="007A22D7" w:rsidRDefault="007A22D7" w:rsidP="002C4E97">
            <w:pPr>
              <w:pStyle w:val="af5"/>
              <w:spacing w:after="0"/>
              <w:ind w:left="0"/>
              <w:rPr>
                <w:rFonts w:cs="Calibri"/>
              </w:rPr>
            </w:pPr>
            <w:r w:rsidRPr="00CC1FF3">
              <w:rPr>
                <w:rFonts w:cs="Calibri"/>
              </w:rPr>
              <w:t>способен определять и реализовывать приоритеты собственн</w:t>
            </w:r>
            <w:r>
              <w:rPr>
                <w:rFonts w:cs="Calibri"/>
              </w:rPr>
              <w:t>ой деятельности и способы ее со</w:t>
            </w:r>
            <w:r w:rsidRPr="00CC1FF3">
              <w:rPr>
                <w:rFonts w:cs="Calibri"/>
              </w:rPr>
              <w:t>вершенствования на основе самооценки</w:t>
            </w:r>
          </w:p>
        </w:tc>
        <w:tc>
          <w:tcPr>
            <w:tcW w:w="970" w:type="dxa"/>
            <w:shd w:val="clear" w:color="auto" w:fill="auto"/>
          </w:tcPr>
          <w:p w:rsidR="007A22D7" w:rsidRPr="00721661" w:rsidRDefault="007A22D7" w:rsidP="002C4E97">
            <w:pPr>
              <w:pStyle w:val="af5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УК-6</w:t>
            </w:r>
          </w:p>
        </w:tc>
      </w:tr>
    </w:tbl>
    <w:p w:rsidR="007A22D7" w:rsidRDefault="007A22D7" w:rsidP="007A22D7">
      <w:pPr>
        <w:pStyle w:val="af5"/>
        <w:spacing w:after="0"/>
        <w:ind w:left="0"/>
      </w:pPr>
    </w:p>
    <w:p w:rsidR="007A22D7" w:rsidRPr="00544B19" w:rsidRDefault="007A22D7" w:rsidP="007A22D7">
      <w:pPr>
        <w:pStyle w:val="af5"/>
        <w:spacing w:after="0"/>
        <w:ind w:left="0"/>
      </w:pPr>
      <w:r w:rsidRPr="00544B19">
        <w:t>В результате освоения дисциплины обучающийся должен:</w:t>
      </w:r>
    </w:p>
    <w:p w:rsidR="007A22D7" w:rsidRDefault="007A22D7" w:rsidP="007A22D7">
      <w:pPr>
        <w:pStyle w:val="af5"/>
        <w:spacing w:after="0"/>
        <w:ind w:left="0"/>
        <w:jc w:val="both"/>
        <w:rPr>
          <w:b/>
          <w:i/>
        </w:rPr>
      </w:pPr>
    </w:p>
    <w:p w:rsidR="007A22D7" w:rsidRPr="00721661" w:rsidRDefault="007A22D7" w:rsidP="007A22D7">
      <w:pPr>
        <w:pStyle w:val="af5"/>
        <w:spacing w:after="0"/>
        <w:ind w:left="0"/>
        <w:jc w:val="both"/>
        <w:rPr>
          <w:b/>
        </w:rPr>
      </w:pPr>
      <w:r w:rsidRPr="00721661">
        <w:rPr>
          <w:b/>
          <w:i/>
        </w:rPr>
        <w:t>Знать</w:t>
      </w:r>
      <w:r w:rsidRPr="00721661">
        <w:rPr>
          <w:b/>
        </w:rPr>
        <w:t>:</w:t>
      </w:r>
    </w:p>
    <w:p w:rsidR="007A22D7" w:rsidRDefault="007A22D7" w:rsidP="007A22D7">
      <w:pPr>
        <w:pStyle w:val="af5"/>
        <w:spacing w:after="0"/>
        <w:ind w:left="0"/>
        <w:jc w:val="both"/>
      </w:pPr>
      <w:r>
        <w:t>роль философии как мировоззренческой основы развития науки и техники, как общей методол</w:t>
      </w:r>
      <w:r>
        <w:t>о</w:t>
      </w:r>
      <w:r>
        <w:t>гии познания и ценностно-ориентирующей программы; основные философские и научные кат</w:t>
      </w:r>
      <w:r>
        <w:t>е</w:t>
      </w:r>
      <w:r>
        <w:t>гории, методы и приёмы анализа глобальных проблем современности.</w:t>
      </w:r>
    </w:p>
    <w:p w:rsidR="007A22D7" w:rsidRDefault="007A22D7" w:rsidP="007A22D7">
      <w:pPr>
        <w:pStyle w:val="af5"/>
        <w:spacing w:after="0"/>
        <w:ind w:left="0"/>
        <w:jc w:val="both"/>
        <w:rPr>
          <w:b/>
          <w:i/>
        </w:rPr>
      </w:pPr>
    </w:p>
    <w:p w:rsidR="007A22D7" w:rsidRPr="00721661" w:rsidRDefault="007A22D7" w:rsidP="007A22D7">
      <w:pPr>
        <w:pStyle w:val="af5"/>
        <w:spacing w:after="0"/>
        <w:ind w:left="0"/>
        <w:jc w:val="both"/>
        <w:rPr>
          <w:b/>
          <w:i/>
        </w:rPr>
      </w:pPr>
      <w:r w:rsidRPr="00721661">
        <w:rPr>
          <w:b/>
          <w:i/>
        </w:rPr>
        <w:t xml:space="preserve">Уметь: </w:t>
      </w:r>
    </w:p>
    <w:p w:rsidR="007A22D7" w:rsidRDefault="007A22D7" w:rsidP="007A22D7">
      <w:pPr>
        <w:pStyle w:val="af5"/>
        <w:spacing w:after="0"/>
        <w:ind w:left="0"/>
        <w:jc w:val="both"/>
      </w:pPr>
      <w:r>
        <w:t>самостоятельно анализировать научную и публицистическую литературу по эпистемологической проблематике; отличать научную постановку вопросов от религиозной и иных ненаучных форм освоения мира.</w:t>
      </w:r>
      <w:r w:rsidRPr="0079513D">
        <w:t xml:space="preserve"> </w:t>
      </w:r>
    </w:p>
    <w:p w:rsidR="007A22D7" w:rsidRDefault="007A22D7" w:rsidP="007A22D7">
      <w:pPr>
        <w:pStyle w:val="af5"/>
        <w:spacing w:after="0"/>
        <w:ind w:left="0"/>
        <w:jc w:val="both"/>
        <w:rPr>
          <w:b/>
          <w:i/>
        </w:rPr>
      </w:pPr>
    </w:p>
    <w:p w:rsidR="007A22D7" w:rsidRPr="00721661" w:rsidRDefault="007A22D7" w:rsidP="007A22D7">
      <w:pPr>
        <w:pStyle w:val="af5"/>
        <w:spacing w:after="0"/>
        <w:ind w:left="0"/>
        <w:jc w:val="both"/>
        <w:rPr>
          <w:b/>
        </w:rPr>
      </w:pPr>
      <w:r w:rsidRPr="00721661">
        <w:rPr>
          <w:b/>
          <w:i/>
        </w:rPr>
        <w:t>Владеть:</w:t>
      </w:r>
      <w:r w:rsidRPr="00721661">
        <w:rPr>
          <w:b/>
        </w:rPr>
        <w:t xml:space="preserve"> </w:t>
      </w:r>
    </w:p>
    <w:p w:rsidR="007A22D7" w:rsidRDefault="007A22D7" w:rsidP="007A22D7">
      <w:pPr>
        <w:pStyle w:val="af5"/>
        <w:spacing w:after="0"/>
        <w:ind w:left="0"/>
        <w:jc w:val="both"/>
      </w:pPr>
      <w:r>
        <w:t>навыками восприятия и анализа текстов, имеющих философское и научное содержание, спосо</w:t>
      </w:r>
      <w:r>
        <w:t>б</w:t>
      </w:r>
      <w:r>
        <w:t>ностью и готовностью к участию в дискуссиях по проблемам общественного и мировоззренч</w:t>
      </w:r>
      <w:r>
        <w:t>е</w:t>
      </w:r>
      <w:r>
        <w:t>ского характера.</w:t>
      </w:r>
    </w:p>
    <w:p w:rsidR="007A22D7" w:rsidRDefault="007A22D7" w:rsidP="007A22D7">
      <w:pPr>
        <w:pStyle w:val="af5"/>
        <w:spacing w:after="0"/>
        <w:ind w:left="0"/>
        <w:jc w:val="both"/>
        <w:rPr>
          <w:i/>
        </w:rPr>
      </w:pPr>
    </w:p>
    <w:p w:rsidR="007A22D7" w:rsidRDefault="007A22D7" w:rsidP="007A22D7">
      <w:pPr>
        <w:pStyle w:val="af5"/>
        <w:spacing w:after="0"/>
        <w:ind w:left="0"/>
        <w:jc w:val="both"/>
        <w:rPr>
          <w:i/>
        </w:rPr>
      </w:pPr>
      <w:r>
        <w:rPr>
          <w:i/>
        </w:rPr>
        <w:t xml:space="preserve">Быть способным: </w:t>
      </w:r>
    </w:p>
    <w:p w:rsidR="007A22D7" w:rsidRDefault="007A22D7" w:rsidP="007A22D7">
      <w:pPr>
        <w:pStyle w:val="af5"/>
        <w:spacing w:after="0"/>
        <w:ind w:left="0"/>
        <w:jc w:val="both"/>
      </w:pPr>
      <w:r w:rsidRPr="0008109D">
        <w:t>абстрактно мыслить</w:t>
      </w:r>
      <w:r>
        <w:t xml:space="preserve"> и анализировать явления и события окружающей действительности, арг</w:t>
      </w:r>
      <w:r>
        <w:t>у</w:t>
      </w:r>
      <w:r>
        <w:t>ментированно принимать решения, применить полученные знания в процессе самостоятельного исследования при написании магистерской диссертации.</w:t>
      </w:r>
    </w:p>
    <w:p w:rsidR="007A22D7" w:rsidRDefault="007A22D7" w:rsidP="007A22D7">
      <w:pPr>
        <w:pStyle w:val="af5"/>
        <w:spacing w:after="0"/>
        <w:ind w:left="0"/>
      </w:pPr>
    </w:p>
    <w:p w:rsidR="007A22D7" w:rsidRPr="00D019E3" w:rsidRDefault="007A22D7" w:rsidP="007A22D7">
      <w:pPr>
        <w:pageBreakBefore/>
        <w:rPr>
          <w:b/>
        </w:rPr>
      </w:pPr>
      <w:r w:rsidRPr="00F22B6F">
        <w:lastRenderedPageBreak/>
        <w:t xml:space="preserve">2. </w:t>
      </w:r>
      <w:r w:rsidRPr="00D019E3">
        <w:rPr>
          <w:b/>
          <w:shd w:val="clear" w:color="auto" w:fill="FFFFFF"/>
        </w:rPr>
        <w:t>Место дисциплины в структуре образовательной программы</w:t>
      </w:r>
      <w:r>
        <w:rPr>
          <w:b/>
          <w:shd w:val="clear" w:color="auto" w:fill="FFFFFF"/>
        </w:rPr>
        <w:t>:</w:t>
      </w:r>
    </w:p>
    <w:p w:rsidR="007A22D7" w:rsidRPr="00D019E3" w:rsidRDefault="007A22D7" w:rsidP="007A22D7">
      <w:pPr>
        <w:pStyle w:val="af5"/>
        <w:spacing w:after="0"/>
        <w:ind w:left="0"/>
        <w:rPr>
          <w:b/>
          <w:i/>
        </w:rPr>
      </w:pPr>
    </w:p>
    <w:p w:rsidR="007A22D7" w:rsidRDefault="007A22D7" w:rsidP="007A22D7">
      <w:pPr>
        <w:pStyle w:val="af5"/>
        <w:spacing w:after="0"/>
        <w:ind w:left="0"/>
      </w:pPr>
      <w:r>
        <w:t>2.1. Перечень дисциплин, усвоение которых магистрам необходимо для изучения данной дисц</w:t>
      </w:r>
      <w:r>
        <w:t>и</w:t>
      </w:r>
      <w:r>
        <w:t>плины: философия, логика.</w:t>
      </w:r>
    </w:p>
    <w:p w:rsidR="007A22D7" w:rsidRDefault="007A22D7" w:rsidP="007A22D7">
      <w:pPr>
        <w:pStyle w:val="af5"/>
        <w:spacing w:after="0"/>
        <w:ind w:left="0"/>
      </w:pPr>
    </w:p>
    <w:p w:rsidR="007A22D7" w:rsidRDefault="007A22D7" w:rsidP="007A22D7">
      <w:pPr>
        <w:pStyle w:val="af5"/>
        <w:spacing w:after="0"/>
        <w:ind w:left="0"/>
      </w:pPr>
      <w:r>
        <w:t>2.2. Перечень дисциплин, изучение которых базируется на материале данной дисциплины:</w:t>
      </w:r>
    </w:p>
    <w:p w:rsidR="007A22D7" w:rsidRDefault="007A22D7" w:rsidP="007A22D7">
      <w:pPr>
        <w:pStyle w:val="af5"/>
        <w:spacing w:after="0"/>
        <w:ind w:left="0"/>
      </w:pPr>
      <w:r>
        <w:t xml:space="preserve">является предшествующей для специальных философских дисциплин: «история и философия науки» у аспирантов. </w:t>
      </w:r>
    </w:p>
    <w:p w:rsidR="007A22D7" w:rsidRDefault="007A22D7" w:rsidP="007A22D7"/>
    <w:p w:rsidR="007A22D7" w:rsidRDefault="007A22D7" w:rsidP="007A22D7">
      <w:r>
        <w:t>3. Структура и содержание дисциплины:</w:t>
      </w:r>
    </w:p>
    <w:p w:rsidR="007A22D7" w:rsidRDefault="007A22D7" w:rsidP="007A22D7">
      <w:r>
        <w:t xml:space="preserve">Общая трудоемкость дисциплины составляет </w:t>
      </w:r>
      <w:r>
        <w:rPr>
          <w:b/>
        </w:rPr>
        <w:t>3</w:t>
      </w:r>
      <w:r>
        <w:t xml:space="preserve"> зачетных единиц, </w:t>
      </w:r>
      <w:r>
        <w:rPr>
          <w:b/>
        </w:rPr>
        <w:t>108</w:t>
      </w:r>
      <w:r>
        <w:t xml:space="preserve"> часа.</w:t>
      </w:r>
    </w:p>
    <w:p w:rsidR="007A22D7" w:rsidRDefault="007A22D7" w:rsidP="007A22D7"/>
    <w:p w:rsidR="007A22D7" w:rsidRDefault="007A22D7" w:rsidP="007A22D7">
      <w:r>
        <w:t>3.1. Объем дисциплины и виды учебной работы</w:t>
      </w:r>
    </w:p>
    <w:p w:rsidR="007A22D7" w:rsidRDefault="007A22D7" w:rsidP="007A22D7"/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884"/>
        <w:gridCol w:w="883"/>
        <w:gridCol w:w="606"/>
        <w:gridCol w:w="606"/>
        <w:gridCol w:w="606"/>
        <w:gridCol w:w="606"/>
        <w:gridCol w:w="606"/>
        <w:gridCol w:w="799"/>
        <w:gridCol w:w="799"/>
        <w:gridCol w:w="1213"/>
        <w:gridCol w:w="523"/>
        <w:gridCol w:w="523"/>
      </w:tblGrid>
      <w:tr w:rsidR="007A22D7" w:rsidTr="002C4E97">
        <w:trPr>
          <w:trHeight w:val="630"/>
          <w:tblHeader/>
          <w:jc w:val="center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Семестр</w:t>
            </w:r>
          </w:p>
        </w:tc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Всего часов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Итого контак</w:t>
            </w:r>
            <w:r>
              <w:rPr>
                <w:sz w:val="20"/>
                <w:szCs w:val="20"/>
                <w:lang w:eastAsia="en-US"/>
              </w:rPr>
              <w:t>т</w:t>
            </w:r>
            <w:r>
              <w:rPr>
                <w:sz w:val="20"/>
                <w:szCs w:val="20"/>
                <w:lang w:eastAsia="en-US"/>
              </w:rPr>
              <w:t>ные часы</w:t>
            </w:r>
          </w:p>
        </w:tc>
        <w:tc>
          <w:tcPr>
            <w:tcW w:w="3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 том числе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СРС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Контроль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КП, КР, РГР, контр. раб, реф</w:t>
            </w:r>
            <w:r>
              <w:rPr>
                <w:sz w:val="20"/>
                <w:szCs w:val="20"/>
                <w:lang w:eastAsia="en-US"/>
              </w:rPr>
              <w:t>е</w:t>
            </w:r>
            <w:r>
              <w:rPr>
                <w:sz w:val="20"/>
                <w:szCs w:val="20"/>
                <w:lang w:eastAsia="en-US"/>
              </w:rPr>
              <w:t>рат</w:t>
            </w: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Экзамен</w:t>
            </w: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Зачет</w:t>
            </w:r>
          </w:p>
        </w:tc>
      </w:tr>
      <w:tr w:rsidR="007A22D7" w:rsidTr="002C4E97">
        <w:trPr>
          <w:trHeight w:val="767"/>
          <w:tblHeader/>
          <w:jc w:val="center"/>
        </w:trPr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Лек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Лаб</w:t>
            </w:r>
            <w:proofErr w:type="spellEnd"/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Пр</w:t>
            </w:r>
            <w:proofErr w:type="spellEnd"/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АК</w:t>
            </w:r>
          </w:p>
        </w:tc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rPr>
                <w:sz w:val="20"/>
                <w:szCs w:val="20"/>
                <w:lang w:eastAsia="en-US"/>
              </w:rPr>
            </w:pPr>
          </w:p>
        </w:tc>
      </w:tr>
      <w:tr w:rsidR="007A22D7" w:rsidTr="002C4E97">
        <w:trPr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34,3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D7" w:rsidRPr="00CB06F6" w:rsidRDefault="007A22D7" w:rsidP="002C4E97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73,7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Pr="00170476" w:rsidRDefault="007A22D7" w:rsidP="002C4E9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Pr="00CB06F6" w:rsidRDefault="007A22D7" w:rsidP="002C4E9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7A22D7" w:rsidTr="002C4E97">
        <w:trPr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34,3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D7" w:rsidRPr="00CB06F6" w:rsidRDefault="007A22D7" w:rsidP="002C4E97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73,7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Pr="00170476" w:rsidRDefault="007A22D7" w:rsidP="002C4E9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+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Pr="00CB06F6" w:rsidRDefault="007A22D7" w:rsidP="002C4E9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+</w:t>
            </w:r>
          </w:p>
        </w:tc>
      </w:tr>
    </w:tbl>
    <w:p w:rsidR="007A22D7" w:rsidRDefault="007A22D7" w:rsidP="007A22D7"/>
    <w:p w:rsidR="007A22D7" w:rsidRDefault="007A22D7" w:rsidP="007A22D7"/>
    <w:p w:rsidR="007A22D7" w:rsidRPr="00A73470" w:rsidRDefault="007A22D7" w:rsidP="007A22D7"/>
    <w:p w:rsidR="007A22D7" w:rsidRDefault="007A22D7" w:rsidP="007A22D7">
      <w:pPr>
        <w:jc w:val="both"/>
        <w:sectPr w:rsidR="007A22D7" w:rsidSect="008B47CC">
          <w:pgSz w:w="11906" w:h="16838" w:code="9"/>
          <w:pgMar w:top="851" w:right="851" w:bottom="851" w:left="993" w:header="567" w:footer="510" w:gutter="0"/>
          <w:cols w:space="708"/>
          <w:titlePg/>
        </w:sectPr>
      </w:pPr>
    </w:p>
    <w:p w:rsidR="007A22D7" w:rsidRPr="00CB2CEE" w:rsidRDefault="007A22D7" w:rsidP="007A22D7">
      <w:pPr>
        <w:widowControl w:val="0"/>
      </w:pPr>
      <w:r>
        <w:lastRenderedPageBreak/>
        <w:t>3</w:t>
      </w:r>
      <w:r w:rsidRPr="00CB2CEE">
        <w:t>.1.1</w:t>
      </w:r>
      <w:r w:rsidRPr="00CB2CEE">
        <w:rPr>
          <w:i/>
        </w:rPr>
        <w:t>.</w:t>
      </w:r>
      <w:r w:rsidRPr="00CB2CEE">
        <w:t xml:space="preserve"> Объем часов </w:t>
      </w:r>
      <w:r>
        <w:t>и зачетных единиц по дисциплине</w:t>
      </w:r>
    </w:p>
    <w:p w:rsidR="007A22D7" w:rsidRPr="00CB2CEE" w:rsidRDefault="007A22D7" w:rsidP="007A22D7"/>
    <w:tbl>
      <w:tblPr>
        <w:tblW w:w="156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1"/>
        <w:gridCol w:w="851"/>
        <w:gridCol w:w="992"/>
        <w:gridCol w:w="1134"/>
        <w:gridCol w:w="992"/>
        <w:gridCol w:w="1065"/>
        <w:gridCol w:w="850"/>
      </w:tblGrid>
      <w:tr w:rsidR="007A22D7" w:rsidRPr="00CB2CEE" w:rsidTr="002C4E97">
        <w:trPr>
          <w:trHeight w:val="298"/>
        </w:trPr>
        <w:tc>
          <w:tcPr>
            <w:tcW w:w="9781" w:type="dxa"/>
            <w:vMerge w:val="restart"/>
            <w:shd w:val="clear" w:color="auto" w:fill="auto"/>
          </w:tcPr>
          <w:p w:rsidR="007A22D7" w:rsidRPr="00D255CF" w:rsidRDefault="007A22D7" w:rsidP="002C4E97">
            <w:pPr>
              <w:widowControl w:val="0"/>
              <w:jc w:val="center"/>
              <w:rPr>
                <w:bCs/>
              </w:rPr>
            </w:pPr>
            <w:r w:rsidRPr="00D255CF">
              <w:rPr>
                <w:bCs/>
              </w:rPr>
              <w:t>Наименование раздела (модуля)</w:t>
            </w:r>
          </w:p>
          <w:p w:rsidR="007A22D7" w:rsidRPr="00D255CF" w:rsidRDefault="007A22D7" w:rsidP="002C4E97">
            <w:pPr>
              <w:widowControl w:val="0"/>
              <w:jc w:val="center"/>
              <w:rPr>
                <w:rFonts w:eastAsia="Arial Unicode MS"/>
                <w:bCs/>
              </w:rPr>
            </w:pPr>
            <w:r w:rsidRPr="00D255CF">
              <w:rPr>
                <w:bCs/>
              </w:rPr>
              <w:t>Наименование темы дисциплины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7A22D7" w:rsidRPr="00CB2CEE" w:rsidRDefault="007A22D7" w:rsidP="002C4E97">
            <w:pPr>
              <w:jc w:val="center"/>
            </w:pPr>
            <w:r w:rsidRPr="00CB2CEE">
              <w:t>Всего часов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A22D7" w:rsidRPr="00CB2CEE" w:rsidRDefault="007A22D7" w:rsidP="002C4E97">
            <w:pPr>
              <w:ind w:left="-108" w:right="-110"/>
              <w:jc w:val="center"/>
            </w:pPr>
            <w:proofErr w:type="spellStart"/>
            <w:r>
              <w:t>Формир</w:t>
            </w:r>
            <w:proofErr w:type="spellEnd"/>
            <w:r>
              <w:t>. компете</w:t>
            </w:r>
            <w:r>
              <w:t>н</w:t>
            </w:r>
            <w:r w:rsidRPr="00CB2CEE">
              <w:t>ции</w:t>
            </w:r>
          </w:p>
        </w:tc>
        <w:tc>
          <w:tcPr>
            <w:tcW w:w="1134" w:type="dxa"/>
            <w:shd w:val="clear" w:color="auto" w:fill="auto"/>
          </w:tcPr>
          <w:p w:rsidR="007A22D7" w:rsidRPr="00CB2CEE" w:rsidRDefault="007A22D7" w:rsidP="002C4E97">
            <w:pPr>
              <w:ind w:left="-108" w:right="-108"/>
              <w:jc w:val="center"/>
            </w:pPr>
            <w:r>
              <w:rPr>
                <w:bCs/>
              </w:rPr>
              <w:t>Аудитор.</w:t>
            </w:r>
            <w:r w:rsidRPr="00D255CF">
              <w:rPr>
                <w:bCs/>
              </w:rPr>
              <w:t xml:space="preserve"> занятия </w:t>
            </w:r>
          </w:p>
        </w:tc>
        <w:tc>
          <w:tcPr>
            <w:tcW w:w="2057" w:type="dxa"/>
            <w:gridSpan w:val="2"/>
            <w:shd w:val="clear" w:color="auto" w:fill="auto"/>
          </w:tcPr>
          <w:p w:rsidR="007A22D7" w:rsidRPr="00CB2CEE" w:rsidRDefault="007A22D7" w:rsidP="002C4E97">
            <w:pPr>
              <w:jc w:val="center"/>
            </w:pPr>
            <w:r w:rsidRPr="00CB2CEE">
              <w:t>в том числе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7A22D7" w:rsidRPr="00CB2CEE" w:rsidRDefault="007A22D7" w:rsidP="002C4E97">
            <w:pPr>
              <w:jc w:val="center"/>
            </w:pPr>
            <w:r w:rsidRPr="00CB2CEE">
              <w:t>СРС</w:t>
            </w:r>
          </w:p>
        </w:tc>
      </w:tr>
      <w:tr w:rsidR="007A22D7" w:rsidRPr="00CB2CEE" w:rsidTr="002C4E97">
        <w:trPr>
          <w:trHeight w:val="291"/>
        </w:trPr>
        <w:tc>
          <w:tcPr>
            <w:tcW w:w="9781" w:type="dxa"/>
            <w:vMerge/>
            <w:shd w:val="clear" w:color="auto" w:fill="auto"/>
            <w:vAlign w:val="center"/>
          </w:tcPr>
          <w:p w:rsidR="007A22D7" w:rsidRPr="00D255CF" w:rsidRDefault="007A22D7" w:rsidP="002C4E97">
            <w:pPr>
              <w:widowControl w:val="0"/>
              <w:rPr>
                <w:rFonts w:eastAsia="Arial Unicode MS"/>
                <w:bCs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7A22D7" w:rsidRPr="00CB2CEE" w:rsidRDefault="007A22D7" w:rsidP="002C4E97"/>
        </w:tc>
        <w:tc>
          <w:tcPr>
            <w:tcW w:w="992" w:type="dxa"/>
            <w:vMerge/>
            <w:shd w:val="clear" w:color="auto" w:fill="auto"/>
          </w:tcPr>
          <w:p w:rsidR="007A22D7" w:rsidRPr="00CB2CEE" w:rsidRDefault="007A22D7" w:rsidP="002C4E97"/>
        </w:tc>
        <w:tc>
          <w:tcPr>
            <w:tcW w:w="1134" w:type="dxa"/>
            <w:vMerge w:val="restart"/>
            <w:shd w:val="clear" w:color="auto" w:fill="auto"/>
          </w:tcPr>
          <w:p w:rsidR="007A22D7" w:rsidRPr="00CB2CEE" w:rsidRDefault="007A22D7" w:rsidP="002C4E97">
            <w:pPr>
              <w:ind w:right="-249" w:hanging="108"/>
              <w:jc w:val="center"/>
            </w:pPr>
            <w:r>
              <w:t>очная</w:t>
            </w:r>
          </w:p>
        </w:tc>
        <w:tc>
          <w:tcPr>
            <w:tcW w:w="992" w:type="dxa"/>
            <w:shd w:val="clear" w:color="auto" w:fill="auto"/>
          </w:tcPr>
          <w:p w:rsidR="007A22D7" w:rsidRPr="00CB2CEE" w:rsidRDefault="007A22D7" w:rsidP="002C4E97">
            <w:pPr>
              <w:jc w:val="center"/>
            </w:pPr>
            <w:r w:rsidRPr="00CB2CEE">
              <w:t>лекции</w:t>
            </w:r>
          </w:p>
        </w:tc>
        <w:tc>
          <w:tcPr>
            <w:tcW w:w="1065" w:type="dxa"/>
            <w:shd w:val="clear" w:color="auto" w:fill="auto"/>
          </w:tcPr>
          <w:p w:rsidR="007A22D7" w:rsidRPr="00CB2CEE" w:rsidRDefault="007A22D7" w:rsidP="002C4E97">
            <w:pPr>
              <w:jc w:val="center"/>
            </w:pPr>
            <w:r w:rsidRPr="00CB2CEE">
              <w:t>практические</w:t>
            </w:r>
          </w:p>
        </w:tc>
        <w:tc>
          <w:tcPr>
            <w:tcW w:w="850" w:type="dxa"/>
            <w:vMerge/>
            <w:shd w:val="clear" w:color="auto" w:fill="auto"/>
          </w:tcPr>
          <w:p w:rsidR="007A22D7" w:rsidRPr="00CB2CEE" w:rsidRDefault="007A22D7" w:rsidP="002C4E97"/>
        </w:tc>
      </w:tr>
      <w:tr w:rsidR="007A22D7" w:rsidRPr="00CB2CEE" w:rsidTr="002C4E97">
        <w:trPr>
          <w:trHeight w:val="107"/>
        </w:trPr>
        <w:tc>
          <w:tcPr>
            <w:tcW w:w="9781" w:type="dxa"/>
            <w:vMerge/>
            <w:shd w:val="clear" w:color="auto" w:fill="auto"/>
            <w:vAlign w:val="center"/>
          </w:tcPr>
          <w:p w:rsidR="007A22D7" w:rsidRPr="00D255CF" w:rsidRDefault="007A22D7" w:rsidP="002C4E97">
            <w:pPr>
              <w:widowControl w:val="0"/>
              <w:rPr>
                <w:rFonts w:eastAsia="Arial Unicode MS"/>
                <w:bCs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7A22D7" w:rsidRPr="00CB2CEE" w:rsidRDefault="007A22D7" w:rsidP="002C4E97"/>
        </w:tc>
        <w:tc>
          <w:tcPr>
            <w:tcW w:w="992" w:type="dxa"/>
            <w:vMerge/>
            <w:shd w:val="clear" w:color="auto" w:fill="auto"/>
          </w:tcPr>
          <w:p w:rsidR="007A22D7" w:rsidRPr="00CB2CEE" w:rsidRDefault="007A22D7" w:rsidP="002C4E97"/>
        </w:tc>
        <w:tc>
          <w:tcPr>
            <w:tcW w:w="1134" w:type="dxa"/>
            <w:vMerge/>
            <w:shd w:val="clear" w:color="auto" w:fill="auto"/>
          </w:tcPr>
          <w:p w:rsidR="007A22D7" w:rsidRPr="00CB2CEE" w:rsidRDefault="007A22D7" w:rsidP="002C4E97"/>
        </w:tc>
        <w:tc>
          <w:tcPr>
            <w:tcW w:w="992" w:type="dxa"/>
            <w:shd w:val="clear" w:color="auto" w:fill="auto"/>
          </w:tcPr>
          <w:p w:rsidR="007A22D7" w:rsidRPr="007D54CA" w:rsidRDefault="007A22D7" w:rsidP="002C4E97">
            <w:pPr>
              <w:ind w:left="-108" w:right="-108"/>
              <w:jc w:val="center"/>
            </w:pPr>
            <w:r w:rsidRPr="007D54CA">
              <w:t>очная</w:t>
            </w:r>
          </w:p>
        </w:tc>
        <w:tc>
          <w:tcPr>
            <w:tcW w:w="1065" w:type="dxa"/>
            <w:shd w:val="clear" w:color="auto" w:fill="auto"/>
          </w:tcPr>
          <w:p w:rsidR="007A22D7" w:rsidRPr="007D54CA" w:rsidRDefault="007A22D7" w:rsidP="002C4E97">
            <w:pPr>
              <w:ind w:right="-129"/>
              <w:jc w:val="center"/>
            </w:pPr>
            <w:r w:rsidRPr="007D54CA">
              <w:t>очная</w:t>
            </w:r>
          </w:p>
        </w:tc>
        <w:tc>
          <w:tcPr>
            <w:tcW w:w="850" w:type="dxa"/>
            <w:shd w:val="clear" w:color="auto" w:fill="auto"/>
          </w:tcPr>
          <w:p w:rsidR="007A22D7" w:rsidRPr="007D54CA" w:rsidRDefault="007A22D7" w:rsidP="002C4E97">
            <w:pPr>
              <w:jc w:val="center"/>
            </w:pPr>
            <w:r w:rsidRPr="007D54CA">
              <w:t>о</w:t>
            </w:r>
            <w:r w:rsidRPr="007D54CA">
              <w:t>ч</w:t>
            </w:r>
            <w:r w:rsidRPr="007D54CA">
              <w:t>ная</w:t>
            </w:r>
          </w:p>
        </w:tc>
      </w:tr>
      <w:tr w:rsidR="007A22D7" w:rsidRPr="00CB2CEE" w:rsidTr="002C4E97">
        <w:trPr>
          <w:trHeight w:val="430"/>
        </w:trPr>
        <w:tc>
          <w:tcPr>
            <w:tcW w:w="9781" w:type="dxa"/>
            <w:shd w:val="clear" w:color="auto" w:fill="auto"/>
            <w:vAlign w:val="center"/>
          </w:tcPr>
          <w:p w:rsidR="007A22D7" w:rsidRPr="00D255CF" w:rsidRDefault="007A22D7" w:rsidP="002C4E97">
            <w:pPr>
              <w:widowControl w:val="0"/>
              <w:rPr>
                <w:rFonts w:eastAsia="Arial Unicode MS"/>
                <w:bCs/>
              </w:rPr>
            </w:pPr>
            <w:r>
              <w:t>Тема 1. Понятия «наука» и «техника». Фил</w:t>
            </w:r>
            <w:r>
              <w:t>о</w:t>
            </w:r>
            <w:r>
              <w:t>софские аспекты изучения науки и техники.</w:t>
            </w:r>
          </w:p>
        </w:tc>
        <w:tc>
          <w:tcPr>
            <w:tcW w:w="851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>
              <w:t>13</w:t>
            </w:r>
          </w:p>
        </w:tc>
        <w:tc>
          <w:tcPr>
            <w:tcW w:w="992" w:type="dxa"/>
            <w:shd w:val="clear" w:color="auto" w:fill="auto"/>
          </w:tcPr>
          <w:p w:rsidR="007A22D7" w:rsidRPr="00D255CF" w:rsidRDefault="007A22D7" w:rsidP="002C4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УК-1,6</w:t>
            </w:r>
          </w:p>
        </w:tc>
        <w:tc>
          <w:tcPr>
            <w:tcW w:w="1134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4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1065" w:type="dxa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850" w:type="dxa"/>
          </w:tcPr>
          <w:p w:rsidR="007A22D7" w:rsidRPr="00CB06F6" w:rsidRDefault="007A22D7" w:rsidP="002C4E97">
            <w:pPr>
              <w:jc w:val="center"/>
            </w:pPr>
            <w:r>
              <w:t>9</w:t>
            </w:r>
          </w:p>
        </w:tc>
      </w:tr>
      <w:tr w:rsidR="007A22D7" w:rsidRPr="00CB2CEE" w:rsidTr="002C4E97">
        <w:trPr>
          <w:trHeight w:val="296"/>
        </w:trPr>
        <w:tc>
          <w:tcPr>
            <w:tcW w:w="9781" w:type="dxa"/>
            <w:shd w:val="clear" w:color="auto" w:fill="auto"/>
          </w:tcPr>
          <w:p w:rsidR="007A22D7" w:rsidRDefault="007A22D7" w:rsidP="002C4E97">
            <w:r>
              <w:t>Тема 2. Наука и донаучное знание. Многоо</w:t>
            </w:r>
            <w:r>
              <w:t>б</w:t>
            </w:r>
            <w:r>
              <w:t>разие форм донаучного знания.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D519B4">
              <w:t>13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F6136A">
              <w:rPr>
                <w:sz w:val="20"/>
                <w:szCs w:val="20"/>
              </w:rPr>
              <w:t>УК-1,6</w:t>
            </w:r>
          </w:p>
        </w:tc>
        <w:tc>
          <w:tcPr>
            <w:tcW w:w="1134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4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1065" w:type="dxa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850" w:type="dxa"/>
          </w:tcPr>
          <w:p w:rsidR="007A22D7" w:rsidRDefault="007A22D7" w:rsidP="002C4E97">
            <w:pPr>
              <w:jc w:val="center"/>
            </w:pPr>
            <w:r w:rsidRPr="00000E06">
              <w:t>9</w:t>
            </w:r>
          </w:p>
        </w:tc>
      </w:tr>
      <w:tr w:rsidR="007A22D7" w:rsidRPr="00CB2CEE" w:rsidTr="002C4E97">
        <w:trPr>
          <w:trHeight w:val="287"/>
        </w:trPr>
        <w:tc>
          <w:tcPr>
            <w:tcW w:w="9781" w:type="dxa"/>
            <w:shd w:val="clear" w:color="auto" w:fill="auto"/>
          </w:tcPr>
          <w:p w:rsidR="007A22D7" w:rsidRDefault="007A22D7" w:rsidP="002C4E97">
            <w:r>
              <w:t>Тема 3. Понятие «научная парадигма». Нау</w:t>
            </w:r>
            <w:r>
              <w:t>ч</w:t>
            </w:r>
            <w:r>
              <w:t xml:space="preserve">ные традиции и научные революции. 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D519B4">
              <w:t>13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F6136A">
              <w:rPr>
                <w:sz w:val="20"/>
                <w:szCs w:val="20"/>
              </w:rPr>
              <w:t>УК-1,6</w:t>
            </w:r>
          </w:p>
        </w:tc>
        <w:tc>
          <w:tcPr>
            <w:tcW w:w="1134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4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1065" w:type="dxa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850" w:type="dxa"/>
          </w:tcPr>
          <w:p w:rsidR="007A22D7" w:rsidRDefault="007A22D7" w:rsidP="002C4E97">
            <w:pPr>
              <w:jc w:val="center"/>
            </w:pPr>
            <w:r w:rsidRPr="00000E06">
              <w:t>9</w:t>
            </w:r>
          </w:p>
        </w:tc>
      </w:tr>
      <w:tr w:rsidR="007A22D7" w:rsidRPr="00CB2CEE" w:rsidTr="002C4E97">
        <w:trPr>
          <w:trHeight w:val="283"/>
        </w:trPr>
        <w:tc>
          <w:tcPr>
            <w:tcW w:w="9781" w:type="dxa"/>
            <w:shd w:val="clear" w:color="auto" w:fill="auto"/>
          </w:tcPr>
          <w:p w:rsidR="007A22D7" w:rsidRDefault="007A22D7" w:rsidP="002C4E97">
            <w:r>
              <w:t xml:space="preserve">Тема 4. </w:t>
            </w:r>
            <w:r w:rsidRPr="0065494A">
              <w:t>Естествознание и технические науки в структуре научного знания.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D519B4">
              <w:t>13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F6136A">
              <w:rPr>
                <w:sz w:val="20"/>
                <w:szCs w:val="20"/>
              </w:rPr>
              <w:t>УК-1,6</w:t>
            </w:r>
          </w:p>
        </w:tc>
        <w:tc>
          <w:tcPr>
            <w:tcW w:w="1134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4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1065" w:type="dxa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850" w:type="dxa"/>
          </w:tcPr>
          <w:p w:rsidR="007A22D7" w:rsidRDefault="007A22D7" w:rsidP="002C4E97">
            <w:pPr>
              <w:jc w:val="center"/>
            </w:pPr>
            <w:r w:rsidRPr="00000E06">
              <w:t>9</w:t>
            </w:r>
          </w:p>
        </w:tc>
      </w:tr>
      <w:tr w:rsidR="007A22D7" w:rsidRPr="00CB2CEE" w:rsidTr="002C4E97">
        <w:trPr>
          <w:trHeight w:val="284"/>
        </w:trPr>
        <w:tc>
          <w:tcPr>
            <w:tcW w:w="9781" w:type="dxa"/>
            <w:shd w:val="clear" w:color="auto" w:fill="auto"/>
          </w:tcPr>
          <w:p w:rsidR="007A22D7" w:rsidRDefault="007A22D7" w:rsidP="002C4E97">
            <w:r>
              <w:t>Тема 5. Понятие и сущность технических наук. Спец</w:t>
            </w:r>
            <w:r>
              <w:t>и</w:t>
            </w:r>
            <w:r>
              <w:t>фика технического знания.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D519B4">
              <w:t>13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F6136A">
              <w:rPr>
                <w:sz w:val="20"/>
                <w:szCs w:val="20"/>
              </w:rPr>
              <w:t>УК-1,6</w:t>
            </w:r>
          </w:p>
        </w:tc>
        <w:tc>
          <w:tcPr>
            <w:tcW w:w="1134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4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1065" w:type="dxa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850" w:type="dxa"/>
          </w:tcPr>
          <w:p w:rsidR="007A22D7" w:rsidRDefault="007A22D7" w:rsidP="002C4E97">
            <w:pPr>
              <w:jc w:val="center"/>
            </w:pPr>
            <w:r w:rsidRPr="00000E06">
              <w:t>9</w:t>
            </w:r>
          </w:p>
        </w:tc>
      </w:tr>
      <w:tr w:rsidR="007A22D7" w:rsidRPr="00CB2CEE" w:rsidTr="002C4E97">
        <w:trPr>
          <w:trHeight w:val="269"/>
        </w:trPr>
        <w:tc>
          <w:tcPr>
            <w:tcW w:w="9781" w:type="dxa"/>
            <w:shd w:val="clear" w:color="auto" w:fill="auto"/>
          </w:tcPr>
          <w:p w:rsidR="007A22D7" w:rsidRDefault="007A22D7" w:rsidP="002C4E97">
            <w:r>
              <w:t xml:space="preserve">Тема 6. </w:t>
            </w:r>
            <w:r w:rsidRPr="0065494A">
              <w:t>Особенности современного этапа развития науки и техники.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D519B4">
              <w:t>13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F6136A">
              <w:rPr>
                <w:sz w:val="20"/>
                <w:szCs w:val="20"/>
              </w:rPr>
              <w:t>УК-1,6</w:t>
            </w:r>
          </w:p>
        </w:tc>
        <w:tc>
          <w:tcPr>
            <w:tcW w:w="1134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4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1065" w:type="dxa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850" w:type="dxa"/>
          </w:tcPr>
          <w:p w:rsidR="007A22D7" w:rsidRDefault="007A22D7" w:rsidP="002C4E97">
            <w:pPr>
              <w:jc w:val="center"/>
            </w:pPr>
            <w:r w:rsidRPr="00000E06">
              <w:t>9</w:t>
            </w:r>
          </w:p>
        </w:tc>
      </w:tr>
      <w:tr w:rsidR="007A22D7" w:rsidRPr="00CB2CEE" w:rsidTr="002C4E97">
        <w:trPr>
          <w:trHeight w:val="275"/>
        </w:trPr>
        <w:tc>
          <w:tcPr>
            <w:tcW w:w="9781" w:type="dxa"/>
            <w:shd w:val="clear" w:color="auto" w:fill="auto"/>
          </w:tcPr>
          <w:p w:rsidR="007A22D7" w:rsidRPr="0065494A" w:rsidRDefault="007A22D7" w:rsidP="002C4E97">
            <w:r>
              <w:t xml:space="preserve">Тема 7. </w:t>
            </w:r>
            <w:r w:rsidRPr="0065494A">
              <w:t>Социальные аспекты науки</w:t>
            </w:r>
            <w:r>
              <w:t xml:space="preserve"> и техники</w:t>
            </w:r>
            <w:r w:rsidRPr="0065494A">
              <w:t>: нравственные нормы и ценности.</w:t>
            </w:r>
          </w:p>
        </w:tc>
        <w:tc>
          <w:tcPr>
            <w:tcW w:w="851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>
              <w:t>12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F6136A">
              <w:rPr>
                <w:sz w:val="20"/>
                <w:szCs w:val="20"/>
              </w:rPr>
              <w:t>УК-1,6</w:t>
            </w:r>
          </w:p>
        </w:tc>
        <w:tc>
          <w:tcPr>
            <w:tcW w:w="1134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B1539A">
              <w:t>4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A40400">
              <w:t>2</w:t>
            </w:r>
          </w:p>
        </w:tc>
        <w:tc>
          <w:tcPr>
            <w:tcW w:w="1065" w:type="dxa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850" w:type="dxa"/>
          </w:tcPr>
          <w:p w:rsidR="007A22D7" w:rsidRDefault="007A22D7" w:rsidP="002C4E97">
            <w:pPr>
              <w:jc w:val="center"/>
            </w:pPr>
            <w:r w:rsidRPr="00000E06">
              <w:t>9</w:t>
            </w:r>
          </w:p>
        </w:tc>
      </w:tr>
      <w:tr w:rsidR="007A22D7" w:rsidRPr="00CB2CEE" w:rsidTr="002C4E97">
        <w:trPr>
          <w:trHeight w:val="257"/>
        </w:trPr>
        <w:tc>
          <w:tcPr>
            <w:tcW w:w="9781" w:type="dxa"/>
            <w:shd w:val="clear" w:color="auto" w:fill="auto"/>
          </w:tcPr>
          <w:p w:rsidR="007A22D7" w:rsidRDefault="007A22D7" w:rsidP="002C4E97">
            <w:r>
              <w:t>Тема 8. Этика учёного и социальная отве</w:t>
            </w:r>
            <w:r>
              <w:t>т</w:t>
            </w:r>
            <w:r>
              <w:t>ственность инженера.</w:t>
            </w:r>
          </w:p>
        </w:tc>
        <w:tc>
          <w:tcPr>
            <w:tcW w:w="851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>
              <w:t>13,7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F6136A">
              <w:rPr>
                <w:sz w:val="20"/>
                <w:szCs w:val="20"/>
              </w:rPr>
              <w:t>УК-1,6</w:t>
            </w:r>
          </w:p>
        </w:tc>
        <w:tc>
          <w:tcPr>
            <w:tcW w:w="1134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B1539A">
              <w:t>4</w:t>
            </w:r>
          </w:p>
        </w:tc>
        <w:tc>
          <w:tcPr>
            <w:tcW w:w="992" w:type="dxa"/>
            <w:shd w:val="clear" w:color="auto" w:fill="auto"/>
          </w:tcPr>
          <w:p w:rsidR="007A22D7" w:rsidRDefault="007A22D7" w:rsidP="002C4E97">
            <w:pPr>
              <w:jc w:val="center"/>
            </w:pPr>
            <w:r w:rsidRPr="00A40400">
              <w:t>2</w:t>
            </w:r>
          </w:p>
        </w:tc>
        <w:tc>
          <w:tcPr>
            <w:tcW w:w="1065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850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>
              <w:t>10,7</w:t>
            </w:r>
          </w:p>
        </w:tc>
      </w:tr>
      <w:tr w:rsidR="007A22D7" w:rsidRPr="00CB2CEE" w:rsidTr="002C4E97">
        <w:trPr>
          <w:trHeight w:val="275"/>
        </w:trPr>
        <w:tc>
          <w:tcPr>
            <w:tcW w:w="9781" w:type="dxa"/>
            <w:shd w:val="clear" w:color="auto" w:fill="auto"/>
          </w:tcPr>
          <w:p w:rsidR="007A22D7" w:rsidRPr="005144FB" w:rsidRDefault="007A22D7" w:rsidP="002C4E97">
            <w:pPr>
              <w:rPr>
                <w:b/>
              </w:rPr>
            </w:pPr>
            <w:r>
              <w:rPr>
                <w:b/>
              </w:rPr>
              <w:t>ИЗ</w:t>
            </w:r>
          </w:p>
        </w:tc>
        <w:tc>
          <w:tcPr>
            <w:tcW w:w="851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  <w:lang w:val="en-US"/>
              </w:rPr>
            </w:pPr>
            <w:r w:rsidRPr="00CB06F6">
              <w:rPr>
                <w:b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7A22D7" w:rsidRPr="00D255CF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2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7A22D7" w:rsidRPr="00CB06F6" w:rsidRDefault="007A22D7" w:rsidP="002C4E97">
            <w:pPr>
              <w:jc w:val="center"/>
            </w:pPr>
          </w:p>
        </w:tc>
      </w:tr>
      <w:tr w:rsidR="007A22D7" w:rsidRPr="00CB2CEE" w:rsidTr="002C4E97">
        <w:trPr>
          <w:trHeight w:val="263"/>
        </w:trPr>
        <w:tc>
          <w:tcPr>
            <w:tcW w:w="9781" w:type="dxa"/>
            <w:shd w:val="clear" w:color="auto" w:fill="auto"/>
          </w:tcPr>
          <w:p w:rsidR="007A22D7" w:rsidRPr="00D255CF" w:rsidRDefault="007A22D7" w:rsidP="002C4E97">
            <w:pPr>
              <w:rPr>
                <w:b/>
              </w:rPr>
            </w:pPr>
            <w:r>
              <w:rPr>
                <w:b/>
              </w:rPr>
              <w:t>АК</w:t>
            </w:r>
          </w:p>
        </w:tc>
        <w:tc>
          <w:tcPr>
            <w:tcW w:w="851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  <w:r w:rsidRPr="00CB06F6">
              <w:rPr>
                <w:b/>
              </w:rPr>
              <w:t>0,3</w:t>
            </w:r>
          </w:p>
        </w:tc>
        <w:tc>
          <w:tcPr>
            <w:tcW w:w="992" w:type="dxa"/>
            <w:shd w:val="clear" w:color="auto" w:fill="auto"/>
          </w:tcPr>
          <w:p w:rsidR="007A22D7" w:rsidRPr="008B47CC" w:rsidRDefault="007A22D7" w:rsidP="002C4E97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A22D7" w:rsidRPr="00CB06F6" w:rsidRDefault="007A22D7" w:rsidP="002C4E97">
            <w:pPr>
              <w:jc w:val="center"/>
            </w:pPr>
            <w:r w:rsidRPr="00CB06F6">
              <w:t>0,3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</w:p>
        </w:tc>
        <w:tc>
          <w:tcPr>
            <w:tcW w:w="1065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</w:p>
        </w:tc>
      </w:tr>
      <w:tr w:rsidR="007A22D7" w:rsidRPr="00CB06F6" w:rsidTr="002C4E97">
        <w:trPr>
          <w:trHeight w:val="73"/>
        </w:trPr>
        <w:tc>
          <w:tcPr>
            <w:tcW w:w="9781" w:type="dxa"/>
            <w:shd w:val="clear" w:color="auto" w:fill="auto"/>
          </w:tcPr>
          <w:p w:rsidR="007A22D7" w:rsidRPr="00CB06F6" w:rsidRDefault="007A22D7" w:rsidP="002C4E97">
            <w:pPr>
              <w:rPr>
                <w:b/>
                <w:sz w:val="22"/>
                <w:szCs w:val="22"/>
              </w:rPr>
            </w:pPr>
            <w:r w:rsidRPr="00CB06F6">
              <w:rPr>
                <w:b/>
                <w:sz w:val="22"/>
                <w:szCs w:val="22"/>
              </w:rPr>
              <w:t>Всего часов</w:t>
            </w:r>
          </w:p>
        </w:tc>
        <w:tc>
          <w:tcPr>
            <w:tcW w:w="851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  <w:r w:rsidRPr="00CB06F6">
              <w:rPr>
                <w:b/>
              </w:rPr>
              <w:t>32,3</w:t>
            </w:r>
          </w:p>
        </w:tc>
        <w:tc>
          <w:tcPr>
            <w:tcW w:w="992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65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  <w:r w:rsidRPr="00CB06F6"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7A22D7" w:rsidRPr="00CB06F6" w:rsidRDefault="007A22D7" w:rsidP="002C4E97">
            <w:pPr>
              <w:jc w:val="center"/>
              <w:rPr>
                <w:b/>
              </w:rPr>
            </w:pPr>
            <w:r>
              <w:rPr>
                <w:b/>
              </w:rPr>
              <w:t>73,7</w:t>
            </w:r>
          </w:p>
        </w:tc>
      </w:tr>
    </w:tbl>
    <w:p w:rsidR="007A22D7" w:rsidRDefault="007A22D7" w:rsidP="007A22D7">
      <w:pPr>
        <w:jc w:val="both"/>
        <w:sectPr w:rsidR="007A22D7" w:rsidSect="00EE404B">
          <w:pgSz w:w="16838" w:h="11906" w:orient="landscape" w:code="9"/>
          <w:pgMar w:top="851" w:right="851" w:bottom="851" w:left="851" w:header="567" w:footer="510" w:gutter="0"/>
          <w:cols w:space="708"/>
          <w:titlePg/>
        </w:sectPr>
      </w:pPr>
      <w:r>
        <w:t xml:space="preserve"> </w:t>
      </w:r>
    </w:p>
    <w:p w:rsidR="007A22D7" w:rsidRDefault="007A22D7" w:rsidP="007A22D7">
      <w:pPr>
        <w:jc w:val="both"/>
      </w:pPr>
    </w:p>
    <w:p w:rsidR="007A22D7" w:rsidRDefault="007A22D7" w:rsidP="007A22D7">
      <w:pPr>
        <w:jc w:val="both"/>
      </w:pPr>
      <w:r>
        <w:t>3.1.2. Наименование тем, их содержание, объем в часах лекционных занятий (по семестрам)</w:t>
      </w:r>
    </w:p>
    <w:p w:rsidR="007A22D7" w:rsidRDefault="007A22D7" w:rsidP="007A22D7">
      <w:pPr>
        <w:jc w:val="both"/>
      </w:pP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5528"/>
        <w:gridCol w:w="851"/>
      </w:tblGrid>
      <w:tr w:rsidR="007A22D7" w:rsidTr="002C4E97">
        <w:trPr>
          <w:cantSplit/>
          <w:trHeight w:val="230"/>
        </w:trPr>
        <w:tc>
          <w:tcPr>
            <w:tcW w:w="851" w:type="dxa"/>
            <w:vMerge w:val="restart"/>
            <w:tcBorders>
              <w:left w:val="single" w:sz="4" w:space="0" w:color="auto"/>
            </w:tcBorders>
            <w:vAlign w:val="center"/>
          </w:tcPr>
          <w:p w:rsidR="007A22D7" w:rsidRDefault="007A22D7" w:rsidP="002C4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темы</w:t>
            </w:r>
          </w:p>
        </w:tc>
        <w:tc>
          <w:tcPr>
            <w:tcW w:w="2693" w:type="dxa"/>
            <w:vMerge w:val="restart"/>
            <w:vAlign w:val="center"/>
          </w:tcPr>
          <w:p w:rsidR="007A22D7" w:rsidRDefault="007A22D7" w:rsidP="002C4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темы</w:t>
            </w:r>
          </w:p>
        </w:tc>
        <w:tc>
          <w:tcPr>
            <w:tcW w:w="5528" w:type="dxa"/>
            <w:vMerge w:val="restart"/>
            <w:vAlign w:val="center"/>
          </w:tcPr>
          <w:p w:rsidR="007A22D7" w:rsidRDefault="007A22D7" w:rsidP="002C4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Основное содержание темы</w:t>
            </w:r>
          </w:p>
        </w:tc>
        <w:tc>
          <w:tcPr>
            <w:tcW w:w="851" w:type="dxa"/>
            <w:vAlign w:val="center"/>
          </w:tcPr>
          <w:p w:rsidR="007A22D7" w:rsidRDefault="007A22D7" w:rsidP="002C4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часов</w:t>
            </w:r>
          </w:p>
        </w:tc>
      </w:tr>
      <w:tr w:rsidR="007A22D7" w:rsidTr="002C4E97">
        <w:trPr>
          <w:cantSplit/>
          <w:trHeight w:val="230"/>
        </w:trPr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7A22D7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A22D7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vMerge/>
            <w:vAlign w:val="center"/>
          </w:tcPr>
          <w:p w:rsidR="007A22D7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A22D7" w:rsidRDefault="007A22D7" w:rsidP="002C4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Очное</w:t>
            </w:r>
          </w:p>
        </w:tc>
      </w:tr>
      <w:tr w:rsidR="007A22D7" w:rsidTr="002C4E97">
        <w:trPr>
          <w:trHeight w:val="1395"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A22D7" w:rsidRDefault="007A22D7" w:rsidP="002C4E97">
            <w:r>
              <w:t>Понятия «наука» и «техн</w:t>
            </w:r>
            <w:r>
              <w:t>и</w:t>
            </w:r>
            <w:r>
              <w:t>ка». Философские аспекты изучения науки и техники</w:t>
            </w:r>
          </w:p>
          <w:p w:rsidR="007A22D7" w:rsidRDefault="007A22D7" w:rsidP="002C4E97"/>
        </w:tc>
        <w:tc>
          <w:tcPr>
            <w:tcW w:w="5528" w:type="dxa"/>
            <w:tcBorders>
              <w:bottom w:val="single" w:sz="4" w:space="0" w:color="auto"/>
            </w:tcBorders>
          </w:tcPr>
          <w:p w:rsidR="007A22D7" w:rsidRDefault="007A22D7" w:rsidP="002C4E97">
            <w:r>
              <w:t>Место и роль философии в ра</w:t>
            </w:r>
            <w:r>
              <w:t>з</w:t>
            </w:r>
            <w:r>
              <w:t>витии знаний о мире. Гносеол</w:t>
            </w:r>
            <w:r>
              <w:t>о</w:t>
            </w:r>
            <w:r>
              <w:t>гические проблемы в филосо</w:t>
            </w:r>
            <w:r>
              <w:t>ф</w:t>
            </w:r>
            <w:r>
              <w:t>ских системах античной филос</w:t>
            </w:r>
            <w:r>
              <w:t>о</w:t>
            </w:r>
            <w:r>
              <w:t>фии и философии Древнего в</w:t>
            </w:r>
            <w:r>
              <w:t>о</w:t>
            </w:r>
            <w:r>
              <w:t>стока. Понятия «наука» и «техн</w:t>
            </w:r>
            <w:r>
              <w:t>и</w:t>
            </w:r>
            <w:r>
              <w:t>ка» в истории.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22D7" w:rsidRPr="00CB2CEE" w:rsidRDefault="007A22D7" w:rsidP="002C4E97">
            <w:pPr>
              <w:jc w:val="center"/>
            </w:pPr>
            <w:r>
              <w:t>2</w:t>
            </w:r>
          </w:p>
        </w:tc>
      </w:tr>
      <w:tr w:rsidR="007A22D7" w:rsidTr="002C4E97">
        <w:trPr>
          <w:trHeight w:val="1134"/>
        </w:trPr>
        <w:tc>
          <w:tcPr>
            <w:tcW w:w="851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7A22D7" w:rsidRDefault="007A22D7" w:rsidP="002C4E97">
            <w:r>
              <w:t>Наука и донаучное знание. Многообразие форм дон</w:t>
            </w:r>
            <w:r>
              <w:t>а</w:t>
            </w:r>
            <w:r>
              <w:t>учного знания.</w:t>
            </w:r>
          </w:p>
        </w:tc>
        <w:tc>
          <w:tcPr>
            <w:tcW w:w="5528" w:type="dxa"/>
          </w:tcPr>
          <w:p w:rsidR="007A22D7" w:rsidRDefault="007A22D7" w:rsidP="002C4E97">
            <w:r>
              <w:t>Проблема разграничения научн</w:t>
            </w:r>
            <w:r>
              <w:t>о</w:t>
            </w:r>
            <w:r>
              <w:t>го и донаучного знания. Формы донаучного знания: обыденно-практическое, эзотерическое. Мифологическое, философское. Критерии научности.</w:t>
            </w:r>
          </w:p>
        </w:tc>
        <w:tc>
          <w:tcPr>
            <w:tcW w:w="851" w:type="dxa"/>
            <w:shd w:val="clear" w:color="auto" w:fill="auto"/>
          </w:tcPr>
          <w:p w:rsidR="007A22D7" w:rsidRPr="00CB2CEE" w:rsidRDefault="007A22D7" w:rsidP="002C4E97">
            <w:pPr>
              <w:jc w:val="center"/>
            </w:pPr>
            <w:r>
              <w:t>2</w:t>
            </w:r>
          </w:p>
        </w:tc>
      </w:tr>
      <w:tr w:rsidR="007A22D7" w:rsidTr="002C4E97">
        <w:trPr>
          <w:trHeight w:val="1085"/>
        </w:trPr>
        <w:tc>
          <w:tcPr>
            <w:tcW w:w="851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:rsidR="007A22D7" w:rsidRDefault="007A22D7" w:rsidP="002C4E97">
            <w:r>
              <w:t>Понятие «научная паради</w:t>
            </w:r>
            <w:r>
              <w:t>г</w:t>
            </w:r>
            <w:r>
              <w:t>ма». Научные традиции и научные революции.</w:t>
            </w:r>
          </w:p>
        </w:tc>
        <w:tc>
          <w:tcPr>
            <w:tcW w:w="5528" w:type="dxa"/>
          </w:tcPr>
          <w:p w:rsidR="007A22D7" w:rsidRDefault="007A22D7" w:rsidP="002C4E97">
            <w:r>
              <w:t xml:space="preserve"> Понятия «научная парадигма» и «научное сообщество». Научные и технические революции в процессе смены парадигм.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>
              <w:t>2</w:t>
            </w:r>
          </w:p>
        </w:tc>
      </w:tr>
      <w:tr w:rsidR="007A22D7" w:rsidTr="002C4E97">
        <w:trPr>
          <w:trHeight w:val="1121"/>
        </w:trPr>
        <w:tc>
          <w:tcPr>
            <w:tcW w:w="851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:rsidR="007A22D7" w:rsidRDefault="007A22D7" w:rsidP="002C4E97">
            <w:r w:rsidRPr="0065494A">
              <w:t>Естествознание и технические науки в структуре научного знания.</w:t>
            </w:r>
          </w:p>
        </w:tc>
        <w:tc>
          <w:tcPr>
            <w:tcW w:w="5528" w:type="dxa"/>
          </w:tcPr>
          <w:p w:rsidR="007A22D7" w:rsidRDefault="007A22D7" w:rsidP="002C4E97">
            <w:r>
              <w:t>Роль методов в научном иссл</w:t>
            </w:r>
            <w:r>
              <w:t>е</w:t>
            </w:r>
            <w:r>
              <w:t>довании (Ф. Бэкон и Р. Декарт). Эмпиризм и рационализм. И</w:t>
            </w:r>
            <w:r>
              <w:t>н</w:t>
            </w:r>
            <w:r>
              <w:t>дукция и дедукция.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>
              <w:t>2</w:t>
            </w:r>
          </w:p>
        </w:tc>
      </w:tr>
      <w:tr w:rsidR="007A22D7" w:rsidTr="002C4E97">
        <w:trPr>
          <w:trHeight w:val="1268"/>
        </w:trPr>
        <w:tc>
          <w:tcPr>
            <w:tcW w:w="851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:rsidR="007A22D7" w:rsidRPr="00BE6BAA" w:rsidRDefault="007A22D7" w:rsidP="002C4E97">
            <w:r>
              <w:t>Понятие и сущность технических наук. Спец</w:t>
            </w:r>
            <w:r>
              <w:t>и</w:t>
            </w:r>
            <w:r>
              <w:t>фика технического знания.</w:t>
            </w:r>
          </w:p>
        </w:tc>
        <w:tc>
          <w:tcPr>
            <w:tcW w:w="5528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t>Исторические этапы эволюции техники. Техника как мастерство и как вещь. Естественные и те</w:t>
            </w:r>
            <w:r>
              <w:t>х</w:t>
            </w:r>
            <w:r>
              <w:t>нические науки. Понятие «техн</w:t>
            </w:r>
            <w:r>
              <w:t>о</w:t>
            </w:r>
            <w:r>
              <w:t>генная цивилизация».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>
              <w:t>2</w:t>
            </w:r>
          </w:p>
        </w:tc>
      </w:tr>
      <w:tr w:rsidR="007A22D7" w:rsidTr="002C4E97">
        <w:trPr>
          <w:trHeight w:val="952"/>
        </w:trPr>
        <w:tc>
          <w:tcPr>
            <w:tcW w:w="851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:rsidR="007A22D7" w:rsidRPr="00BE6BAA" w:rsidRDefault="007A22D7" w:rsidP="002C4E97">
            <w:r w:rsidRPr="0065494A">
              <w:t>Особенности современного этапа развития науки и техники.</w:t>
            </w:r>
          </w:p>
        </w:tc>
        <w:tc>
          <w:tcPr>
            <w:tcW w:w="5528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t>Этос науки. Влияние науки и техники на все сферы жизни о</w:t>
            </w:r>
            <w:r>
              <w:t>б</w:t>
            </w:r>
            <w:r>
              <w:t>щества. Сциентизм и антисцие</w:t>
            </w:r>
            <w:r>
              <w:t>н</w:t>
            </w:r>
            <w:r>
              <w:t>тизм. Технический оптимизм и технофобия.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>
              <w:t>2</w:t>
            </w:r>
          </w:p>
        </w:tc>
      </w:tr>
      <w:tr w:rsidR="007A22D7" w:rsidTr="002C4E97">
        <w:trPr>
          <w:trHeight w:val="1249"/>
        </w:trPr>
        <w:tc>
          <w:tcPr>
            <w:tcW w:w="851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7</w:t>
            </w:r>
          </w:p>
        </w:tc>
        <w:tc>
          <w:tcPr>
            <w:tcW w:w="2693" w:type="dxa"/>
          </w:tcPr>
          <w:p w:rsidR="007A22D7" w:rsidRPr="0065494A" w:rsidRDefault="007A22D7" w:rsidP="002C4E97">
            <w:r w:rsidRPr="0065494A">
              <w:t>Социальные аспекты науки</w:t>
            </w:r>
            <w:r>
              <w:t xml:space="preserve"> и техники</w:t>
            </w:r>
            <w:r w:rsidRPr="0065494A">
              <w:t>: нравственные нормы и ценности.</w:t>
            </w:r>
          </w:p>
        </w:tc>
        <w:tc>
          <w:tcPr>
            <w:tcW w:w="5528" w:type="dxa"/>
          </w:tcPr>
          <w:p w:rsidR="007A22D7" w:rsidRDefault="007A22D7" w:rsidP="002C4E97">
            <w:pPr>
              <w:spacing w:line="276" w:lineRule="auto"/>
            </w:pPr>
            <w:r>
              <w:t>Позитивные и негативные результаты науки и техники. Влияние науки и техники на социальные изменения. Н</w:t>
            </w:r>
            <w:r w:rsidRPr="0065494A">
              <w:t>равственные нормы и ценности</w:t>
            </w:r>
            <w:r>
              <w:t xml:space="preserve"> в науке и технике</w:t>
            </w:r>
            <w:r w:rsidRPr="0065494A">
              <w:t>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>
              <w:t>2</w:t>
            </w:r>
          </w:p>
        </w:tc>
      </w:tr>
      <w:tr w:rsidR="007A22D7" w:rsidTr="002C4E97">
        <w:trPr>
          <w:trHeight w:val="983"/>
        </w:trPr>
        <w:tc>
          <w:tcPr>
            <w:tcW w:w="851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8</w:t>
            </w:r>
          </w:p>
        </w:tc>
        <w:tc>
          <w:tcPr>
            <w:tcW w:w="2693" w:type="dxa"/>
          </w:tcPr>
          <w:p w:rsidR="007A22D7" w:rsidRPr="0065494A" w:rsidRDefault="007A22D7" w:rsidP="002C4E97">
            <w:r>
              <w:t>Этика учёного и социальная отве</w:t>
            </w:r>
            <w:r>
              <w:t>т</w:t>
            </w:r>
            <w:r>
              <w:t>ственность инженера.</w:t>
            </w:r>
          </w:p>
        </w:tc>
        <w:tc>
          <w:tcPr>
            <w:tcW w:w="5528" w:type="dxa"/>
          </w:tcPr>
          <w:p w:rsidR="007A22D7" w:rsidRDefault="007A22D7" w:rsidP="002C4E97">
            <w:pPr>
              <w:spacing w:line="276" w:lineRule="auto"/>
            </w:pPr>
            <w:r>
              <w:t>Этические принципы в науке и технике. Социальная значимость научных открытий. Социальная значимость техники. социальная и нравственная отве</w:t>
            </w:r>
            <w:r>
              <w:t>т</w:t>
            </w:r>
            <w:r>
              <w:t>ственность инженера.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>
              <w:t>2</w:t>
            </w:r>
          </w:p>
        </w:tc>
      </w:tr>
      <w:tr w:rsidR="007A22D7" w:rsidTr="002C4E97">
        <w:trPr>
          <w:trHeight w:val="266"/>
        </w:trPr>
        <w:tc>
          <w:tcPr>
            <w:tcW w:w="9072" w:type="dxa"/>
            <w:gridSpan w:val="3"/>
            <w:tcBorders>
              <w:left w:val="single" w:sz="4" w:space="0" w:color="auto"/>
            </w:tcBorders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 w:rsidRPr="00A42D5C">
              <w:rPr>
                <w:b/>
              </w:rPr>
              <w:t>ИТОГО:</w:t>
            </w:r>
          </w:p>
        </w:tc>
        <w:tc>
          <w:tcPr>
            <w:tcW w:w="851" w:type="dxa"/>
            <w:shd w:val="clear" w:color="auto" w:fill="auto"/>
          </w:tcPr>
          <w:p w:rsidR="007A22D7" w:rsidRDefault="007A22D7" w:rsidP="002C4E97">
            <w:pPr>
              <w:jc w:val="center"/>
            </w:pPr>
            <w:r>
              <w:rPr>
                <w:b/>
              </w:rPr>
              <w:t>16</w:t>
            </w:r>
          </w:p>
        </w:tc>
      </w:tr>
    </w:tbl>
    <w:p w:rsidR="007A22D7" w:rsidRPr="009B7F22" w:rsidRDefault="007A22D7" w:rsidP="007A22D7">
      <w:pPr>
        <w:jc w:val="both"/>
        <w:rPr>
          <w:sz w:val="20"/>
          <w:szCs w:val="20"/>
        </w:rPr>
      </w:pPr>
    </w:p>
    <w:p w:rsidR="007A22D7" w:rsidRDefault="007A22D7" w:rsidP="007A22D7">
      <w:pPr>
        <w:jc w:val="both"/>
      </w:pPr>
      <w:r>
        <w:t>3.1.3. Наименование тем (вопросов), целиком выделенных для самостоятельной проработки студентами</w:t>
      </w:r>
    </w:p>
    <w:p w:rsidR="007A22D7" w:rsidRDefault="007A22D7" w:rsidP="007A22D7">
      <w:pPr>
        <w:jc w:val="both"/>
      </w:pPr>
    </w:p>
    <w:tbl>
      <w:tblPr>
        <w:tblW w:w="10323" w:type="dxa"/>
        <w:tblInd w:w="-292" w:type="dxa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719"/>
        <w:gridCol w:w="5219"/>
        <w:gridCol w:w="709"/>
        <w:gridCol w:w="992"/>
      </w:tblGrid>
      <w:tr w:rsidR="007A22D7" w:rsidRPr="007B599E" w:rsidTr="002C4E97">
        <w:trPr>
          <w:trHeight w:val="628"/>
        </w:trPr>
        <w:tc>
          <w:tcPr>
            <w:tcW w:w="684" w:type="dxa"/>
          </w:tcPr>
          <w:p w:rsidR="007A22D7" w:rsidRPr="007B599E" w:rsidRDefault="007A22D7" w:rsidP="002C4E97">
            <w:pPr>
              <w:jc w:val="center"/>
            </w:pPr>
            <w:r w:rsidRPr="007B599E">
              <w:rPr>
                <w:sz w:val="22"/>
                <w:szCs w:val="22"/>
              </w:rPr>
              <w:t>№№</w:t>
            </w:r>
          </w:p>
          <w:p w:rsidR="007A22D7" w:rsidRPr="007B599E" w:rsidRDefault="007A22D7" w:rsidP="002C4E97">
            <w:pPr>
              <w:jc w:val="center"/>
            </w:pPr>
            <w:r w:rsidRPr="007B599E">
              <w:rPr>
                <w:sz w:val="22"/>
                <w:szCs w:val="22"/>
              </w:rPr>
              <w:t>тем</w:t>
            </w:r>
          </w:p>
        </w:tc>
        <w:tc>
          <w:tcPr>
            <w:tcW w:w="2719" w:type="dxa"/>
          </w:tcPr>
          <w:p w:rsidR="007A22D7" w:rsidRPr="007B599E" w:rsidRDefault="007A22D7" w:rsidP="002C4E97">
            <w:pPr>
              <w:jc w:val="center"/>
            </w:pPr>
            <w:r w:rsidRPr="007B599E">
              <w:rPr>
                <w:sz w:val="22"/>
                <w:szCs w:val="22"/>
              </w:rPr>
              <w:t>Наименование темы (в</w:t>
            </w:r>
            <w:r w:rsidRPr="007B599E">
              <w:rPr>
                <w:sz w:val="22"/>
                <w:szCs w:val="22"/>
              </w:rPr>
              <w:t>о</w:t>
            </w:r>
            <w:r w:rsidRPr="007B599E">
              <w:rPr>
                <w:sz w:val="22"/>
                <w:szCs w:val="22"/>
              </w:rPr>
              <w:t>проса)</w:t>
            </w:r>
          </w:p>
        </w:tc>
        <w:tc>
          <w:tcPr>
            <w:tcW w:w="5219" w:type="dxa"/>
          </w:tcPr>
          <w:p w:rsidR="007A22D7" w:rsidRPr="007B599E" w:rsidRDefault="007A22D7" w:rsidP="002C4E97">
            <w:pPr>
              <w:jc w:val="center"/>
            </w:pPr>
            <w:r w:rsidRPr="007B599E">
              <w:rPr>
                <w:sz w:val="22"/>
                <w:szCs w:val="22"/>
              </w:rPr>
              <w:t>Основное содержание темы (вопроса)</w:t>
            </w:r>
          </w:p>
        </w:tc>
        <w:tc>
          <w:tcPr>
            <w:tcW w:w="709" w:type="dxa"/>
          </w:tcPr>
          <w:p w:rsidR="007A22D7" w:rsidRPr="007B599E" w:rsidRDefault="007A22D7" w:rsidP="002C4E97">
            <w:pPr>
              <w:ind w:right="-108" w:hanging="108"/>
              <w:jc w:val="center"/>
            </w:pPr>
            <w:r w:rsidRPr="007B599E">
              <w:rPr>
                <w:sz w:val="22"/>
                <w:szCs w:val="22"/>
              </w:rPr>
              <w:t>Объем в часах</w:t>
            </w:r>
          </w:p>
        </w:tc>
        <w:tc>
          <w:tcPr>
            <w:tcW w:w="992" w:type="dxa"/>
          </w:tcPr>
          <w:p w:rsidR="007A22D7" w:rsidRPr="007B599E" w:rsidRDefault="007A22D7" w:rsidP="002C4E97">
            <w:pPr>
              <w:ind w:right="-133" w:hanging="108"/>
              <w:jc w:val="center"/>
            </w:pPr>
            <w:r w:rsidRPr="007B599E">
              <w:rPr>
                <w:sz w:val="22"/>
                <w:szCs w:val="22"/>
              </w:rPr>
              <w:t>Литерат</w:t>
            </w:r>
            <w:r w:rsidRPr="007B599E">
              <w:rPr>
                <w:sz w:val="22"/>
                <w:szCs w:val="22"/>
              </w:rPr>
              <w:t>у</w:t>
            </w:r>
            <w:r w:rsidRPr="007B599E">
              <w:rPr>
                <w:sz w:val="22"/>
                <w:szCs w:val="22"/>
              </w:rPr>
              <w:t>ра</w:t>
            </w:r>
          </w:p>
        </w:tc>
      </w:tr>
      <w:tr w:rsidR="007A22D7" w:rsidRPr="007B599E" w:rsidTr="002C4E97">
        <w:trPr>
          <w:trHeight w:val="794"/>
        </w:trPr>
        <w:tc>
          <w:tcPr>
            <w:tcW w:w="684" w:type="dxa"/>
          </w:tcPr>
          <w:p w:rsidR="007A22D7" w:rsidRPr="007B599E" w:rsidRDefault="007A22D7" w:rsidP="002C4E97">
            <w:pPr>
              <w:jc w:val="center"/>
            </w:pPr>
            <w:r w:rsidRPr="007B599E">
              <w:t>1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7A22D7" w:rsidRDefault="007A22D7" w:rsidP="002C4E97">
            <w:r>
              <w:t>Понятия «наука» и «техн</w:t>
            </w:r>
            <w:r>
              <w:t>и</w:t>
            </w:r>
            <w:r>
              <w:t xml:space="preserve">ка». Философские аспекты </w:t>
            </w:r>
            <w:r>
              <w:lastRenderedPageBreak/>
              <w:t>изучения науки и техники</w:t>
            </w:r>
          </w:p>
          <w:p w:rsidR="007A22D7" w:rsidRDefault="007A22D7" w:rsidP="002C4E97"/>
        </w:tc>
        <w:tc>
          <w:tcPr>
            <w:tcW w:w="5219" w:type="dxa"/>
            <w:tcBorders>
              <w:bottom w:val="single" w:sz="4" w:space="0" w:color="auto"/>
            </w:tcBorders>
          </w:tcPr>
          <w:p w:rsidR="007A22D7" w:rsidRDefault="007A22D7" w:rsidP="002C4E97">
            <w:r>
              <w:lastRenderedPageBreak/>
              <w:t>Место и роль философии в ра</w:t>
            </w:r>
            <w:r>
              <w:t>з</w:t>
            </w:r>
            <w:r>
              <w:t>витии знаний о мире. Гносеол</w:t>
            </w:r>
            <w:r>
              <w:t>о</w:t>
            </w:r>
            <w:r>
              <w:t>гические проблемы в филосо</w:t>
            </w:r>
            <w:r>
              <w:t>ф</w:t>
            </w:r>
            <w:r>
              <w:t>ских системах античной филос</w:t>
            </w:r>
            <w:r>
              <w:t>о</w:t>
            </w:r>
            <w:r>
              <w:t xml:space="preserve">фии и </w:t>
            </w:r>
            <w:r>
              <w:lastRenderedPageBreak/>
              <w:t>философии Древнего в</w:t>
            </w:r>
            <w:r>
              <w:t>о</w:t>
            </w:r>
            <w:r>
              <w:t>стока. Понятия «наука» и «техн</w:t>
            </w:r>
            <w:r>
              <w:t>и</w:t>
            </w:r>
            <w:r>
              <w:t>ка» в истории.</w:t>
            </w:r>
          </w:p>
        </w:tc>
        <w:tc>
          <w:tcPr>
            <w:tcW w:w="709" w:type="dxa"/>
          </w:tcPr>
          <w:p w:rsidR="007A22D7" w:rsidRPr="00E47D88" w:rsidRDefault="007A22D7" w:rsidP="002C4E97">
            <w:pPr>
              <w:jc w:val="center"/>
            </w:pPr>
            <w:r>
              <w:lastRenderedPageBreak/>
              <w:t>9</w:t>
            </w:r>
          </w:p>
        </w:tc>
        <w:tc>
          <w:tcPr>
            <w:tcW w:w="992" w:type="dxa"/>
          </w:tcPr>
          <w:p w:rsidR="007A22D7" w:rsidRPr="0010179D" w:rsidRDefault="007A22D7" w:rsidP="002C4E97">
            <w:pPr>
              <w:ind w:right="-108"/>
              <w:jc w:val="center"/>
              <w:rPr>
                <w:sz w:val="20"/>
                <w:szCs w:val="20"/>
              </w:rPr>
            </w:pPr>
            <w:r w:rsidRPr="0010179D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Л-</w:t>
            </w:r>
            <w:r w:rsidRPr="0010179D">
              <w:rPr>
                <w:sz w:val="20"/>
                <w:szCs w:val="20"/>
              </w:rPr>
              <w:t>1,2,3, 5,7,4</w:t>
            </w:r>
          </w:p>
        </w:tc>
      </w:tr>
      <w:tr w:rsidR="007A22D7" w:rsidRPr="007B599E" w:rsidTr="002C4E97">
        <w:trPr>
          <w:trHeight w:val="794"/>
        </w:trPr>
        <w:tc>
          <w:tcPr>
            <w:tcW w:w="684" w:type="dxa"/>
          </w:tcPr>
          <w:p w:rsidR="007A22D7" w:rsidRPr="007B599E" w:rsidRDefault="007A22D7" w:rsidP="002C4E97">
            <w:pPr>
              <w:jc w:val="center"/>
            </w:pPr>
            <w:r w:rsidRPr="007B599E">
              <w:t>2</w:t>
            </w:r>
          </w:p>
        </w:tc>
        <w:tc>
          <w:tcPr>
            <w:tcW w:w="2719" w:type="dxa"/>
          </w:tcPr>
          <w:p w:rsidR="007A22D7" w:rsidRDefault="007A22D7" w:rsidP="002C4E97">
            <w:r>
              <w:t>Наука и донаучное знание. Многообразие форм дон</w:t>
            </w:r>
            <w:r>
              <w:t>а</w:t>
            </w:r>
            <w:r>
              <w:t>учного знания.</w:t>
            </w:r>
          </w:p>
        </w:tc>
        <w:tc>
          <w:tcPr>
            <w:tcW w:w="5219" w:type="dxa"/>
          </w:tcPr>
          <w:p w:rsidR="007A22D7" w:rsidRDefault="007A22D7" w:rsidP="002C4E97">
            <w:r>
              <w:t>Проблема разграничения научн</w:t>
            </w:r>
            <w:r>
              <w:t>о</w:t>
            </w:r>
            <w:r>
              <w:t>го и донаучного знания. Формы донаучного знания: обыденно-практическое, эзотерическое. Мифологическое, философское. Критерии научности.</w:t>
            </w:r>
          </w:p>
        </w:tc>
        <w:tc>
          <w:tcPr>
            <w:tcW w:w="709" w:type="dxa"/>
          </w:tcPr>
          <w:p w:rsidR="007A22D7" w:rsidRDefault="007A22D7" w:rsidP="002C4E97">
            <w:pPr>
              <w:jc w:val="center"/>
            </w:pPr>
            <w:r w:rsidRPr="00581C0B">
              <w:t>9</w:t>
            </w:r>
          </w:p>
        </w:tc>
        <w:tc>
          <w:tcPr>
            <w:tcW w:w="992" w:type="dxa"/>
          </w:tcPr>
          <w:p w:rsidR="007A22D7" w:rsidRPr="0010179D" w:rsidRDefault="007A22D7" w:rsidP="002C4E97">
            <w:pPr>
              <w:ind w:left="33" w:right="-108"/>
              <w:jc w:val="center"/>
              <w:rPr>
                <w:sz w:val="20"/>
                <w:szCs w:val="20"/>
              </w:rPr>
            </w:pPr>
            <w:r w:rsidRPr="0010179D">
              <w:rPr>
                <w:sz w:val="20"/>
                <w:szCs w:val="20"/>
              </w:rPr>
              <w:t>ОЛ-2, 5,7,8,9. ДЛ-11,</w:t>
            </w:r>
          </w:p>
        </w:tc>
      </w:tr>
      <w:tr w:rsidR="007A22D7" w:rsidRPr="007B599E" w:rsidTr="002C4E97">
        <w:trPr>
          <w:trHeight w:val="794"/>
        </w:trPr>
        <w:tc>
          <w:tcPr>
            <w:tcW w:w="684" w:type="dxa"/>
          </w:tcPr>
          <w:p w:rsidR="007A22D7" w:rsidRPr="007B599E" w:rsidRDefault="007A22D7" w:rsidP="002C4E97">
            <w:pPr>
              <w:jc w:val="center"/>
            </w:pPr>
            <w:r>
              <w:t>3</w:t>
            </w:r>
          </w:p>
        </w:tc>
        <w:tc>
          <w:tcPr>
            <w:tcW w:w="2719" w:type="dxa"/>
          </w:tcPr>
          <w:p w:rsidR="007A22D7" w:rsidRDefault="007A22D7" w:rsidP="002C4E97">
            <w:r>
              <w:t>Понятие «научная паради</w:t>
            </w:r>
            <w:r>
              <w:t>г</w:t>
            </w:r>
            <w:r>
              <w:t>ма». Научные традиции и научные революции.</w:t>
            </w:r>
          </w:p>
        </w:tc>
        <w:tc>
          <w:tcPr>
            <w:tcW w:w="5219" w:type="dxa"/>
          </w:tcPr>
          <w:p w:rsidR="007A22D7" w:rsidRDefault="007A22D7" w:rsidP="002C4E97">
            <w:r>
              <w:t xml:space="preserve"> Понятия «научная парадигма» и «научное сообщество». Научные и технические революции в процессе смены парадигм.</w:t>
            </w:r>
          </w:p>
        </w:tc>
        <w:tc>
          <w:tcPr>
            <w:tcW w:w="709" w:type="dxa"/>
          </w:tcPr>
          <w:p w:rsidR="007A22D7" w:rsidRDefault="007A22D7" w:rsidP="002C4E97">
            <w:pPr>
              <w:jc w:val="center"/>
            </w:pPr>
            <w:r w:rsidRPr="00581C0B">
              <w:t>9</w:t>
            </w:r>
          </w:p>
        </w:tc>
        <w:tc>
          <w:tcPr>
            <w:tcW w:w="992" w:type="dxa"/>
          </w:tcPr>
          <w:p w:rsidR="007A22D7" w:rsidRPr="0010179D" w:rsidRDefault="007A22D7" w:rsidP="002C4E97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10179D">
              <w:rPr>
                <w:sz w:val="20"/>
                <w:szCs w:val="20"/>
              </w:rPr>
              <w:t>ОЛ-1,2,3,7.</w:t>
            </w:r>
          </w:p>
          <w:p w:rsidR="007A22D7" w:rsidRPr="0010179D" w:rsidRDefault="007A22D7" w:rsidP="002C4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ДЛ-12,</w:t>
            </w:r>
            <w:r w:rsidRPr="0010179D">
              <w:rPr>
                <w:sz w:val="20"/>
                <w:szCs w:val="20"/>
              </w:rPr>
              <w:t xml:space="preserve"> 14</w:t>
            </w:r>
          </w:p>
        </w:tc>
      </w:tr>
      <w:tr w:rsidR="007A22D7" w:rsidRPr="007B599E" w:rsidTr="002C4E97">
        <w:trPr>
          <w:trHeight w:val="794"/>
        </w:trPr>
        <w:tc>
          <w:tcPr>
            <w:tcW w:w="684" w:type="dxa"/>
          </w:tcPr>
          <w:p w:rsidR="007A22D7" w:rsidRPr="007B599E" w:rsidRDefault="007A22D7" w:rsidP="002C4E97">
            <w:pPr>
              <w:jc w:val="center"/>
            </w:pPr>
            <w:r>
              <w:t>4</w:t>
            </w:r>
          </w:p>
        </w:tc>
        <w:tc>
          <w:tcPr>
            <w:tcW w:w="2719" w:type="dxa"/>
          </w:tcPr>
          <w:p w:rsidR="007A22D7" w:rsidRDefault="007A22D7" w:rsidP="002C4E97">
            <w:r w:rsidRPr="0065494A">
              <w:t>Естествознание и технические науки в структуре научного знания.</w:t>
            </w:r>
          </w:p>
        </w:tc>
        <w:tc>
          <w:tcPr>
            <w:tcW w:w="5219" w:type="dxa"/>
          </w:tcPr>
          <w:p w:rsidR="007A22D7" w:rsidRDefault="007A22D7" w:rsidP="002C4E97">
            <w:r>
              <w:t>Роль методов в научном иссл</w:t>
            </w:r>
            <w:r>
              <w:t>е</w:t>
            </w:r>
            <w:r>
              <w:t>довании (Ф. Бэкон и Р. Декарт). Эмпиризм и рационализм. И</w:t>
            </w:r>
            <w:r>
              <w:t>н</w:t>
            </w:r>
            <w:r>
              <w:t>дукция и дедукция.</w:t>
            </w:r>
          </w:p>
        </w:tc>
        <w:tc>
          <w:tcPr>
            <w:tcW w:w="709" w:type="dxa"/>
          </w:tcPr>
          <w:p w:rsidR="007A22D7" w:rsidRDefault="007A22D7" w:rsidP="002C4E97">
            <w:pPr>
              <w:jc w:val="center"/>
            </w:pPr>
            <w:r w:rsidRPr="00581C0B">
              <w:t>9</w:t>
            </w:r>
          </w:p>
        </w:tc>
        <w:tc>
          <w:tcPr>
            <w:tcW w:w="992" w:type="dxa"/>
          </w:tcPr>
          <w:p w:rsidR="007A22D7" w:rsidRPr="0010179D" w:rsidRDefault="007A22D7" w:rsidP="002C4E97">
            <w:pPr>
              <w:ind w:right="-108"/>
              <w:jc w:val="center"/>
              <w:rPr>
                <w:sz w:val="20"/>
                <w:szCs w:val="20"/>
              </w:rPr>
            </w:pPr>
            <w:r w:rsidRPr="0010179D">
              <w:rPr>
                <w:sz w:val="20"/>
                <w:szCs w:val="20"/>
              </w:rPr>
              <w:t>ОЛ-4,5,7. ДЛ-11, 15</w:t>
            </w:r>
          </w:p>
        </w:tc>
      </w:tr>
      <w:tr w:rsidR="007A22D7" w:rsidRPr="007B599E" w:rsidTr="002C4E97">
        <w:trPr>
          <w:trHeight w:val="794"/>
        </w:trPr>
        <w:tc>
          <w:tcPr>
            <w:tcW w:w="684" w:type="dxa"/>
          </w:tcPr>
          <w:p w:rsidR="007A22D7" w:rsidRPr="007B599E" w:rsidRDefault="007A22D7" w:rsidP="002C4E97">
            <w:pPr>
              <w:jc w:val="center"/>
            </w:pPr>
            <w:r>
              <w:t>5</w:t>
            </w:r>
          </w:p>
        </w:tc>
        <w:tc>
          <w:tcPr>
            <w:tcW w:w="2719" w:type="dxa"/>
          </w:tcPr>
          <w:p w:rsidR="007A22D7" w:rsidRPr="00BE6BAA" w:rsidRDefault="007A22D7" w:rsidP="002C4E97">
            <w:r>
              <w:t>Понятие и сущность технических наук. Спец</w:t>
            </w:r>
            <w:r>
              <w:t>и</w:t>
            </w:r>
            <w:r>
              <w:t>фика технического знания.</w:t>
            </w:r>
          </w:p>
        </w:tc>
        <w:tc>
          <w:tcPr>
            <w:tcW w:w="5219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t>Исторические этапы эволюции техники. Техника как мастерство и как вещь. Естественные и те</w:t>
            </w:r>
            <w:r>
              <w:t>х</w:t>
            </w:r>
            <w:r>
              <w:t>нические науки. Понятие «техн</w:t>
            </w:r>
            <w:r>
              <w:t>о</w:t>
            </w:r>
            <w:r>
              <w:t>генная цивилизация».</w:t>
            </w:r>
          </w:p>
        </w:tc>
        <w:tc>
          <w:tcPr>
            <w:tcW w:w="709" w:type="dxa"/>
          </w:tcPr>
          <w:p w:rsidR="007A22D7" w:rsidRDefault="007A22D7" w:rsidP="002C4E97">
            <w:pPr>
              <w:jc w:val="center"/>
            </w:pPr>
            <w:r w:rsidRPr="00581C0B">
              <w:t>9</w:t>
            </w:r>
          </w:p>
        </w:tc>
        <w:tc>
          <w:tcPr>
            <w:tcW w:w="992" w:type="dxa"/>
          </w:tcPr>
          <w:p w:rsidR="007A22D7" w:rsidRPr="0010179D" w:rsidRDefault="007A22D7" w:rsidP="002C4E97">
            <w:pPr>
              <w:ind w:right="-108"/>
              <w:jc w:val="center"/>
              <w:rPr>
                <w:sz w:val="20"/>
                <w:szCs w:val="20"/>
              </w:rPr>
            </w:pPr>
            <w:r w:rsidRPr="0010179D">
              <w:rPr>
                <w:sz w:val="20"/>
                <w:szCs w:val="20"/>
              </w:rPr>
              <w:t>ОЛ-2,3,5,6,7,</w:t>
            </w:r>
          </w:p>
        </w:tc>
      </w:tr>
      <w:tr w:rsidR="007A22D7" w:rsidRPr="007B599E" w:rsidTr="002C4E97">
        <w:trPr>
          <w:trHeight w:val="794"/>
        </w:trPr>
        <w:tc>
          <w:tcPr>
            <w:tcW w:w="684" w:type="dxa"/>
          </w:tcPr>
          <w:p w:rsidR="007A22D7" w:rsidRPr="007B599E" w:rsidRDefault="007A22D7" w:rsidP="002C4E97">
            <w:pPr>
              <w:jc w:val="center"/>
            </w:pPr>
            <w:r>
              <w:t>6</w:t>
            </w:r>
          </w:p>
        </w:tc>
        <w:tc>
          <w:tcPr>
            <w:tcW w:w="2719" w:type="dxa"/>
          </w:tcPr>
          <w:p w:rsidR="007A22D7" w:rsidRPr="00BE6BAA" w:rsidRDefault="007A22D7" w:rsidP="002C4E97">
            <w:r w:rsidRPr="0065494A">
              <w:t>Особенности современного этапа развития науки и техники.</w:t>
            </w:r>
          </w:p>
        </w:tc>
        <w:tc>
          <w:tcPr>
            <w:tcW w:w="5219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t>Этос науки. Влияние науки и техники на все сферы жизни о</w:t>
            </w:r>
            <w:r>
              <w:t>б</w:t>
            </w:r>
            <w:r>
              <w:t>щества. Сциентизм и антисцие</w:t>
            </w:r>
            <w:r>
              <w:t>н</w:t>
            </w:r>
            <w:r>
              <w:t>тизм. Технический оптимизм и технофобия.</w:t>
            </w:r>
          </w:p>
        </w:tc>
        <w:tc>
          <w:tcPr>
            <w:tcW w:w="709" w:type="dxa"/>
          </w:tcPr>
          <w:p w:rsidR="007A22D7" w:rsidRDefault="007A22D7" w:rsidP="002C4E97">
            <w:pPr>
              <w:jc w:val="center"/>
            </w:pPr>
            <w:r w:rsidRPr="00581C0B">
              <w:t>9</w:t>
            </w:r>
          </w:p>
        </w:tc>
        <w:tc>
          <w:tcPr>
            <w:tcW w:w="992" w:type="dxa"/>
          </w:tcPr>
          <w:p w:rsidR="007A22D7" w:rsidRPr="0010179D" w:rsidRDefault="007A22D7" w:rsidP="002C4E97">
            <w:pPr>
              <w:ind w:right="-108"/>
              <w:jc w:val="center"/>
              <w:rPr>
                <w:sz w:val="20"/>
                <w:szCs w:val="20"/>
              </w:rPr>
            </w:pPr>
            <w:r w:rsidRPr="0010179D">
              <w:rPr>
                <w:sz w:val="20"/>
                <w:szCs w:val="20"/>
              </w:rPr>
              <w:t>ОЛ-2,4,5,7,8 ДЛ-12.</w:t>
            </w:r>
          </w:p>
        </w:tc>
      </w:tr>
      <w:tr w:rsidR="007A22D7" w:rsidRPr="007B599E" w:rsidTr="002C4E97">
        <w:trPr>
          <w:trHeight w:val="794"/>
        </w:trPr>
        <w:tc>
          <w:tcPr>
            <w:tcW w:w="684" w:type="dxa"/>
          </w:tcPr>
          <w:p w:rsidR="007A22D7" w:rsidRDefault="007A22D7" w:rsidP="002C4E97">
            <w:pPr>
              <w:jc w:val="center"/>
            </w:pPr>
            <w:r>
              <w:t>7</w:t>
            </w:r>
          </w:p>
        </w:tc>
        <w:tc>
          <w:tcPr>
            <w:tcW w:w="2719" w:type="dxa"/>
          </w:tcPr>
          <w:p w:rsidR="007A22D7" w:rsidRPr="0065494A" w:rsidRDefault="007A22D7" w:rsidP="002C4E97">
            <w:r w:rsidRPr="0065494A">
              <w:t>Социальные аспекты науки</w:t>
            </w:r>
            <w:r>
              <w:t xml:space="preserve"> и техники</w:t>
            </w:r>
            <w:r w:rsidRPr="0065494A">
              <w:t>: нравственные нормы и ценности.</w:t>
            </w:r>
          </w:p>
        </w:tc>
        <w:tc>
          <w:tcPr>
            <w:tcW w:w="5219" w:type="dxa"/>
          </w:tcPr>
          <w:p w:rsidR="007A22D7" w:rsidRDefault="007A22D7" w:rsidP="002C4E97">
            <w:pPr>
              <w:spacing w:line="276" w:lineRule="auto"/>
            </w:pPr>
            <w:r>
              <w:t>Позитивные и негативные результаты науки и техники. Влияние науки и техники на социальные изменения. Н</w:t>
            </w:r>
            <w:r w:rsidRPr="0065494A">
              <w:t>равственные нормы и ценности</w:t>
            </w:r>
            <w:r>
              <w:t xml:space="preserve"> в науке и технике</w:t>
            </w:r>
            <w:r w:rsidRPr="0065494A">
              <w:t>.</w:t>
            </w:r>
          </w:p>
        </w:tc>
        <w:tc>
          <w:tcPr>
            <w:tcW w:w="709" w:type="dxa"/>
          </w:tcPr>
          <w:p w:rsidR="007A22D7" w:rsidRDefault="007A22D7" w:rsidP="002C4E97">
            <w:pPr>
              <w:jc w:val="center"/>
            </w:pPr>
            <w:r w:rsidRPr="00581C0B">
              <w:t>9</w:t>
            </w:r>
          </w:p>
        </w:tc>
        <w:tc>
          <w:tcPr>
            <w:tcW w:w="992" w:type="dxa"/>
          </w:tcPr>
          <w:p w:rsidR="007A22D7" w:rsidRPr="0010179D" w:rsidRDefault="007A22D7" w:rsidP="002C4E97">
            <w:pPr>
              <w:ind w:right="-108"/>
              <w:jc w:val="center"/>
              <w:rPr>
                <w:sz w:val="20"/>
                <w:szCs w:val="20"/>
              </w:rPr>
            </w:pPr>
            <w:r w:rsidRPr="0010179D">
              <w:rPr>
                <w:sz w:val="20"/>
                <w:szCs w:val="20"/>
              </w:rPr>
              <w:t>ОЛ-2,4,5,7,8 ДЛ-12.</w:t>
            </w:r>
          </w:p>
        </w:tc>
      </w:tr>
      <w:tr w:rsidR="007A22D7" w:rsidRPr="007B599E" w:rsidTr="002C4E97">
        <w:trPr>
          <w:trHeight w:val="794"/>
        </w:trPr>
        <w:tc>
          <w:tcPr>
            <w:tcW w:w="684" w:type="dxa"/>
          </w:tcPr>
          <w:p w:rsidR="007A22D7" w:rsidRDefault="007A22D7" w:rsidP="002C4E97">
            <w:pPr>
              <w:jc w:val="center"/>
            </w:pPr>
            <w:r>
              <w:t>8</w:t>
            </w:r>
          </w:p>
        </w:tc>
        <w:tc>
          <w:tcPr>
            <w:tcW w:w="2719" w:type="dxa"/>
          </w:tcPr>
          <w:p w:rsidR="007A22D7" w:rsidRPr="0065494A" w:rsidRDefault="007A22D7" w:rsidP="002C4E97">
            <w:r>
              <w:t>Этика учёного и социальная отве</w:t>
            </w:r>
            <w:r>
              <w:t>т</w:t>
            </w:r>
            <w:r>
              <w:t>ственность инженера.</w:t>
            </w:r>
          </w:p>
        </w:tc>
        <w:tc>
          <w:tcPr>
            <w:tcW w:w="5219" w:type="dxa"/>
          </w:tcPr>
          <w:p w:rsidR="007A22D7" w:rsidRDefault="007A22D7" w:rsidP="002C4E97">
            <w:pPr>
              <w:spacing w:line="276" w:lineRule="auto"/>
            </w:pPr>
            <w:r>
              <w:t>Этические принципы в науке и технике. Социальная значимость научных открытий. Социальная значимость техники. социальная и нравственная отве</w:t>
            </w:r>
            <w:r>
              <w:t>т</w:t>
            </w:r>
            <w:r>
              <w:t>ственность инженера.</w:t>
            </w:r>
          </w:p>
        </w:tc>
        <w:tc>
          <w:tcPr>
            <w:tcW w:w="709" w:type="dxa"/>
            <w:shd w:val="clear" w:color="auto" w:fill="auto"/>
          </w:tcPr>
          <w:p w:rsidR="007A22D7" w:rsidRDefault="007A22D7" w:rsidP="002C4E97">
            <w:pPr>
              <w:jc w:val="center"/>
            </w:pPr>
            <w:r>
              <w:t>10,7</w:t>
            </w:r>
          </w:p>
        </w:tc>
        <w:tc>
          <w:tcPr>
            <w:tcW w:w="992" w:type="dxa"/>
          </w:tcPr>
          <w:p w:rsidR="007A22D7" w:rsidRPr="0010179D" w:rsidRDefault="007A22D7" w:rsidP="002C4E97">
            <w:pPr>
              <w:ind w:right="-108"/>
              <w:jc w:val="center"/>
              <w:rPr>
                <w:sz w:val="20"/>
                <w:szCs w:val="20"/>
              </w:rPr>
            </w:pPr>
            <w:r w:rsidRPr="0010179D">
              <w:rPr>
                <w:sz w:val="20"/>
                <w:szCs w:val="20"/>
              </w:rPr>
              <w:t>ОЛ-2,4,5,7,8 ДЛ-12.</w:t>
            </w:r>
          </w:p>
        </w:tc>
      </w:tr>
      <w:tr w:rsidR="007A22D7" w:rsidRPr="007B599E" w:rsidTr="002C4E97">
        <w:trPr>
          <w:trHeight w:val="174"/>
        </w:trPr>
        <w:tc>
          <w:tcPr>
            <w:tcW w:w="684" w:type="dxa"/>
          </w:tcPr>
          <w:p w:rsidR="007A22D7" w:rsidRPr="007B599E" w:rsidRDefault="007A22D7" w:rsidP="002C4E97">
            <w:pPr>
              <w:jc w:val="center"/>
            </w:pPr>
          </w:p>
        </w:tc>
        <w:tc>
          <w:tcPr>
            <w:tcW w:w="2719" w:type="dxa"/>
          </w:tcPr>
          <w:p w:rsidR="007A22D7" w:rsidRPr="006F7D39" w:rsidRDefault="007A22D7" w:rsidP="002C4E97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5219" w:type="dxa"/>
          </w:tcPr>
          <w:p w:rsidR="007A22D7" w:rsidRPr="007B599E" w:rsidRDefault="007A22D7" w:rsidP="002C4E97"/>
        </w:tc>
        <w:tc>
          <w:tcPr>
            <w:tcW w:w="709" w:type="dxa"/>
          </w:tcPr>
          <w:p w:rsidR="007A22D7" w:rsidRDefault="007A22D7" w:rsidP="002C4E97">
            <w:pPr>
              <w:rPr>
                <w:b/>
              </w:rPr>
            </w:pPr>
            <w:r>
              <w:rPr>
                <w:b/>
              </w:rPr>
              <w:t>73,7</w:t>
            </w:r>
          </w:p>
        </w:tc>
        <w:tc>
          <w:tcPr>
            <w:tcW w:w="992" w:type="dxa"/>
          </w:tcPr>
          <w:p w:rsidR="007A22D7" w:rsidRPr="007B599E" w:rsidRDefault="007A22D7" w:rsidP="002C4E97">
            <w:pPr>
              <w:jc w:val="center"/>
            </w:pPr>
          </w:p>
        </w:tc>
      </w:tr>
    </w:tbl>
    <w:p w:rsidR="007A22D7" w:rsidRPr="009B7F22" w:rsidRDefault="007A22D7" w:rsidP="007A22D7">
      <w:pPr>
        <w:jc w:val="both"/>
        <w:rPr>
          <w:sz w:val="20"/>
          <w:szCs w:val="20"/>
        </w:rPr>
      </w:pPr>
    </w:p>
    <w:p w:rsidR="007A22D7" w:rsidRDefault="007A22D7" w:rsidP="007A22D7">
      <w:pPr>
        <w:jc w:val="both"/>
      </w:pPr>
      <w:r>
        <w:t>3.1.4. Практические и семинарские занятия, их содержание и объем в часах (по семестрам)</w:t>
      </w:r>
    </w:p>
    <w:p w:rsidR="007A22D7" w:rsidRDefault="007A22D7" w:rsidP="007A22D7">
      <w:pPr>
        <w:jc w:val="both"/>
      </w:pPr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3577"/>
        <w:gridCol w:w="4928"/>
        <w:gridCol w:w="992"/>
      </w:tblGrid>
      <w:tr w:rsidR="007A22D7" w:rsidRPr="003F56E7" w:rsidTr="002C4E97">
        <w:trPr>
          <w:cantSplit/>
          <w:trHeight w:val="230"/>
        </w:trPr>
        <w:tc>
          <w:tcPr>
            <w:tcW w:w="852" w:type="dxa"/>
            <w:vMerge w:val="restart"/>
            <w:tcBorders>
              <w:left w:val="single" w:sz="4" w:space="0" w:color="auto"/>
            </w:tcBorders>
            <w:vAlign w:val="center"/>
          </w:tcPr>
          <w:p w:rsidR="007A22D7" w:rsidRPr="003F56E7" w:rsidRDefault="007A22D7" w:rsidP="002C4E97">
            <w:pPr>
              <w:jc w:val="center"/>
              <w:rPr>
                <w:sz w:val="20"/>
                <w:szCs w:val="20"/>
              </w:rPr>
            </w:pPr>
            <w:r w:rsidRPr="003F56E7">
              <w:rPr>
                <w:sz w:val="20"/>
                <w:szCs w:val="20"/>
              </w:rPr>
              <w:t>Н</w:t>
            </w:r>
            <w:r w:rsidRPr="003F56E7">
              <w:rPr>
                <w:sz w:val="20"/>
                <w:szCs w:val="20"/>
              </w:rPr>
              <w:t>о</w:t>
            </w:r>
            <w:r w:rsidRPr="003F56E7">
              <w:rPr>
                <w:sz w:val="20"/>
                <w:szCs w:val="20"/>
              </w:rPr>
              <w:t>мер темы</w:t>
            </w:r>
          </w:p>
        </w:tc>
        <w:tc>
          <w:tcPr>
            <w:tcW w:w="3577" w:type="dxa"/>
            <w:vMerge w:val="restart"/>
            <w:vAlign w:val="center"/>
          </w:tcPr>
          <w:p w:rsidR="007A22D7" w:rsidRPr="003F56E7" w:rsidRDefault="007A22D7" w:rsidP="002C4E97">
            <w:pPr>
              <w:jc w:val="center"/>
              <w:rPr>
                <w:sz w:val="20"/>
                <w:szCs w:val="20"/>
              </w:rPr>
            </w:pPr>
            <w:r w:rsidRPr="003F56E7">
              <w:rPr>
                <w:sz w:val="20"/>
                <w:szCs w:val="20"/>
              </w:rPr>
              <w:t>Наименование темы</w:t>
            </w:r>
          </w:p>
        </w:tc>
        <w:tc>
          <w:tcPr>
            <w:tcW w:w="4928" w:type="dxa"/>
            <w:vMerge w:val="restart"/>
            <w:vAlign w:val="center"/>
          </w:tcPr>
          <w:p w:rsidR="007A22D7" w:rsidRPr="003F56E7" w:rsidRDefault="007A22D7" w:rsidP="002C4E97">
            <w:pPr>
              <w:jc w:val="center"/>
              <w:rPr>
                <w:sz w:val="20"/>
                <w:szCs w:val="20"/>
              </w:rPr>
            </w:pPr>
            <w:r w:rsidRPr="003F56E7">
              <w:rPr>
                <w:sz w:val="20"/>
                <w:szCs w:val="20"/>
              </w:rPr>
              <w:t>Основное содержание темы</w:t>
            </w:r>
          </w:p>
        </w:tc>
        <w:tc>
          <w:tcPr>
            <w:tcW w:w="992" w:type="dxa"/>
            <w:vAlign w:val="center"/>
          </w:tcPr>
          <w:p w:rsidR="007A22D7" w:rsidRPr="003F56E7" w:rsidRDefault="007A22D7" w:rsidP="002C4E97">
            <w:pPr>
              <w:jc w:val="center"/>
              <w:rPr>
                <w:sz w:val="20"/>
                <w:szCs w:val="20"/>
              </w:rPr>
            </w:pPr>
            <w:r w:rsidRPr="003F56E7">
              <w:rPr>
                <w:sz w:val="20"/>
                <w:szCs w:val="20"/>
              </w:rPr>
              <w:t>Количество часов</w:t>
            </w:r>
          </w:p>
        </w:tc>
      </w:tr>
      <w:tr w:rsidR="007A22D7" w:rsidRPr="003F56E7" w:rsidTr="002C4E97">
        <w:trPr>
          <w:cantSplit/>
          <w:trHeight w:val="230"/>
        </w:trPr>
        <w:tc>
          <w:tcPr>
            <w:tcW w:w="852" w:type="dxa"/>
            <w:vMerge/>
            <w:tcBorders>
              <w:left w:val="single" w:sz="4" w:space="0" w:color="auto"/>
            </w:tcBorders>
            <w:vAlign w:val="center"/>
          </w:tcPr>
          <w:p w:rsidR="007A22D7" w:rsidRPr="003F56E7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7" w:type="dxa"/>
            <w:vMerge/>
            <w:vAlign w:val="center"/>
          </w:tcPr>
          <w:p w:rsidR="007A22D7" w:rsidRPr="003F56E7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8" w:type="dxa"/>
            <w:vMerge/>
            <w:vAlign w:val="center"/>
          </w:tcPr>
          <w:p w:rsidR="007A22D7" w:rsidRPr="003F56E7" w:rsidRDefault="007A22D7" w:rsidP="002C4E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22D7" w:rsidRPr="003F56E7" w:rsidRDefault="007A22D7" w:rsidP="002C4E97">
            <w:pPr>
              <w:jc w:val="center"/>
              <w:rPr>
                <w:sz w:val="20"/>
                <w:szCs w:val="20"/>
              </w:rPr>
            </w:pPr>
            <w:r w:rsidRPr="003F56E7">
              <w:rPr>
                <w:sz w:val="20"/>
                <w:szCs w:val="20"/>
              </w:rPr>
              <w:t>Очное</w:t>
            </w:r>
          </w:p>
        </w:tc>
      </w:tr>
      <w:tr w:rsidR="007A22D7" w:rsidRPr="003F56E7" w:rsidTr="002C4E97">
        <w:trPr>
          <w:trHeight w:val="1188"/>
        </w:trPr>
        <w:tc>
          <w:tcPr>
            <w:tcW w:w="852" w:type="dxa"/>
            <w:tcBorders>
              <w:left w:val="single" w:sz="4" w:space="0" w:color="auto"/>
            </w:tcBorders>
          </w:tcPr>
          <w:p w:rsidR="007A22D7" w:rsidRPr="003F56E7" w:rsidRDefault="007A22D7" w:rsidP="002C4E97">
            <w:pPr>
              <w:jc w:val="center"/>
            </w:pPr>
            <w:r w:rsidRPr="003F56E7">
              <w:t>1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7A22D7" w:rsidRDefault="007A22D7" w:rsidP="002C4E97">
            <w:r>
              <w:t>Понятия «наука» и «техн</w:t>
            </w:r>
            <w:r>
              <w:t>и</w:t>
            </w:r>
            <w:r>
              <w:t>ка». Философские аспекты изучения науки и техники</w:t>
            </w:r>
          </w:p>
          <w:p w:rsidR="007A22D7" w:rsidRDefault="007A22D7" w:rsidP="002C4E97"/>
        </w:tc>
        <w:tc>
          <w:tcPr>
            <w:tcW w:w="4928" w:type="dxa"/>
            <w:tcBorders>
              <w:bottom w:val="single" w:sz="4" w:space="0" w:color="auto"/>
            </w:tcBorders>
          </w:tcPr>
          <w:p w:rsidR="007A22D7" w:rsidRDefault="007A22D7" w:rsidP="002C4E97">
            <w:r>
              <w:t>Место и роль философии в ра</w:t>
            </w:r>
            <w:r>
              <w:t>з</w:t>
            </w:r>
            <w:r>
              <w:t>витии знаний о мире. Гносеол</w:t>
            </w:r>
            <w:r>
              <w:t>о</w:t>
            </w:r>
            <w:r>
              <w:t>гические проблемы в филосо</w:t>
            </w:r>
            <w:r>
              <w:t>ф</w:t>
            </w:r>
            <w:r>
              <w:t>ских системах античной филос</w:t>
            </w:r>
            <w:r>
              <w:t>о</w:t>
            </w:r>
            <w:r>
              <w:t>фии и философии Древнего в</w:t>
            </w:r>
            <w:r>
              <w:t>о</w:t>
            </w:r>
            <w:r>
              <w:t>стока. Понятия «наука» и «техн</w:t>
            </w:r>
            <w:r>
              <w:t>и</w:t>
            </w:r>
            <w:r>
              <w:t>ка» в истории.</w:t>
            </w:r>
          </w:p>
        </w:tc>
        <w:tc>
          <w:tcPr>
            <w:tcW w:w="992" w:type="dxa"/>
          </w:tcPr>
          <w:p w:rsidR="007A22D7" w:rsidRPr="00CB2CEE" w:rsidRDefault="007A22D7" w:rsidP="002C4E97">
            <w:pPr>
              <w:jc w:val="center"/>
            </w:pPr>
            <w:r>
              <w:t>2</w:t>
            </w:r>
          </w:p>
        </w:tc>
      </w:tr>
      <w:tr w:rsidR="007A22D7" w:rsidRPr="003F56E7" w:rsidTr="002C4E97">
        <w:trPr>
          <w:trHeight w:val="1120"/>
        </w:trPr>
        <w:tc>
          <w:tcPr>
            <w:tcW w:w="852" w:type="dxa"/>
            <w:tcBorders>
              <w:left w:val="single" w:sz="4" w:space="0" w:color="auto"/>
            </w:tcBorders>
          </w:tcPr>
          <w:p w:rsidR="007A22D7" w:rsidRPr="003F56E7" w:rsidRDefault="007A22D7" w:rsidP="002C4E97">
            <w:pPr>
              <w:jc w:val="center"/>
            </w:pPr>
            <w:r w:rsidRPr="003F56E7">
              <w:t>2</w:t>
            </w:r>
          </w:p>
        </w:tc>
        <w:tc>
          <w:tcPr>
            <w:tcW w:w="3577" w:type="dxa"/>
          </w:tcPr>
          <w:p w:rsidR="007A22D7" w:rsidRDefault="007A22D7" w:rsidP="002C4E97">
            <w:r>
              <w:t>Наука и донаучное знание. Многообразие форм дон</w:t>
            </w:r>
            <w:r>
              <w:t>а</w:t>
            </w:r>
            <w:r>
              <w:t>учного знания.</w:t>
            </w:r>
          </w:p>
        </w:tc>
        <w:tc>
          <w:tcPr>
            <w:tcW w:w="4928" w:type="dxa"/>
          </w:tcPr>
          <w:p w:rsidR="007A22D7" w:rsidRDefault="007A22D7" w:rsidP="002C4E97">
            <w:r>
              <w:t>Проблема разграничения научн</w:t>
            </w:r>
            <w:r>
              <w:t>о</w:t>
            </w:r>
            <w:r>
              <w:t>го и донаучного знания. Формы донаучного знания: обыденно-практическое, эзотерическое. Мифологическое, философское. Критерии научности.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 w:rsidRPr="00A63258">
              <w:t>2</w:t>
            </w:r>
          </w:p>
        </w:tc>
      </w:tr>
      <w:tr w:rsidR="007A22D7" w:rsidRPr="003F56E7" w:rsidTr="002C4E97">
        <w:trPr>
          <w:trHeight w:val="1108"/>
        </w:trPr>
        <w:tc>
          <w:tcPr>
            <w:tcW w:w="852" w:type="dxa"/>
            <w:tcBorders>
              <w:left w:val="single" w:sz="4" w:space="0" w:color="auto"/>
            </w:tcBorders>
          </w:tcPr>
          <w:p w:rsidR="007A22D7" w:rsidRPr="003F56E7" w:rsidRDefault="007A22D7" w:rsidP="002C4E97">
            <w:pPr>
              <w:jc w:val="center"/>
            </w:pPr>
            <w:r w:rsidRPr="003F56E7">
              <w:lastRenderedPageBreak/>
              <w:t>3</w:t>
            </w:r>
          </w:p>
        </w:tc>
        <w:tc>
          <w:tcPr>
            <w:tcW w:w="3577" w:type="dxa"/>
          </w:tcPr>
          <w:p w:rsidR="007A22D7" w:rsidRDefault="007A22D7" w:rsidP="002C4E97">
            <w:r>
              <w:t>Понятие «научная паради</w:t>
            </w:r>
            <w:r>
              <w:t>г</w:t>
            </w:r>
            <w:r>
              <w:t>ма». Научные традиции и научные революции.</w:t>
            </w:r>
          </w:p>
        </w:tc>
        <w:tc>
          <w:tcPr>
            <w:tcW w:w="4928" w:type="dxa"/>
          </w:tcPr>
          <w:p w:rsidR="007A22D7" w:rsidRDefault="007A22D7" w:rsidP="002C4E97">
            <w:r>
              <w:t xml:space="preserve"> Понятия «научная парадигма» и «научное сообщество». Научные и технические революции в процессе смены парадигм.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 w:rsidRPr="00A63258">
              <w:t>2</w:t>
            </w:r>
          </w:p>
        </w:tc>
      </w:tr>
      <w:tr w:rsidR="007A22D7" w:rsidRPr="003F56E7" w:rsidTr="002C4E97">
        <w:trPr>
          <w:trHeight w:val="1124"/>
        </w:trPr>
        <w:tc>
          <w:tcPr>
            <w:tcW w:w="852" w:type="dxa"/>
            <w:tcBorders>
              <w:left w:val="single" w:sz="4" w:space="0" w:color="auto"/>
            </w:tcBorders>
          </w:tcPr>
          <w:p w:rsidR="007A22D7" w:rsidRPr="003F56E7" w:rsidRDefault="007A22D7" w:rsidP="002C4E97">
            <w:pPr>
              <w:jc w:val="center"/>
            </w:pPr>
            <w:r w:rsidRPr="003F56E7">
              <w:t>4</w:t>
            </w:r>
          </w:p>
        </w:tc>
        <w:tc>
          <w:tcPr>
            <w:tcW w:w="3577" w:type="dxa"/>
          </w:tcPr>
          <w:p w:rsidR="007A22D7" w:rsidRDefault="007A22D7" w:rsidP="002C4E97">
            <w:r w:rsidRPr="0065494A">
              <w:t>Естествознание и технические науки в структуре научного знания.</w:t>
            </w:r>
          </w:p>
        </w:tc>
        <w:tc>
          <w:tcPr>
            <w:tcW w:w="4928" w:type="dxa"/>
          </w:tcPr>
          <w:p w:rsidR="007A22D7" w:rsidRDefault="007A22D7" w:rsidP="002C4E97">
            <w:r>
              <w:t>Роль методов в научном иссл</w:t>
            </w:r>
            <w:r>
              <w:t>е</w:t>
            </w:r>
            <w:r>
              <w:t>довании (Ф. Бэкон и Р. Декарт). Эмпиризм и рационализм. И</w:t>
            </w:r>
            <w:r>
              <w:t>н</w:t>
            </w:r>
            <w:r>
              <w:t>дукция и дедукция.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 w:rsidRPr="00A63258">
              <w:t>2</w:t>
            </w:r>
          </w:p>
        </w:tc>
      </w:tr>
      <w:tr w:rsidR="007A22D7" w:rsidRPr="003F56E7" w:rsidTr="002C4E97">
        <w:trPr>
          <w:trHeight w:val="1126"/>
        </w:trPr>
        <w:tc>
          <w:tcPr>
            <w:tcW w:w="852" w:type="dxa"/>
            <w:tcBorders>
              <w:left w:val="single" w:sz="4" w:space="0" w:color="auto"/>
            </w:tcBorders>
          </w:tcPr>
          <w:p w:rsidR="007A22D7" w:rsidRPr="003F56E7" w:rsidRDefault="007A22D7" w:rsidP="002C4E97">
            <w:pPr>
              <w:jc w:val="center"/>
            </w:pPr>
            <w:r>
              <w:t>5</w:t>
            </w:r>
          </w:p>
        </w:tc>
        <w:tc>
          <w:tcPr>
            <w:tcW w:w="3577" w:type="dxa"/>
          </w:tcPr>
          <w:p w:rsidR="007A22D7" w:rsidRPr="00BE6BAA" w:rsidRDefault="007A22D7" w:rsidP="002C4E97">
            <w:r>
              <w:t>Понятие и сущность технических наук. Спец</w:t>
            </w:r>
            <w:r>
              <w:t>и</w:t>
            </w:r>
            <w:r>
              <w:t>фика технического знания.</w:t>
            </w:r>
          </w:p>
        </w:tc>
        <w:tc>
          <w:tcPr>
            <w:tcW w:w="4928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t>Исторические этапы эволюции техники. Техника как мастерство и как вещь. Естественные и те</w:t>
            </w:r>
            <w:r>
              <w:t>х</w:t>
            </w:r>
            <w:r>
              <w:t>нические науки. Понятие «техн</w:t>
            </w:r>
            <w:r>
              <w:t>о</w:t>
            </w:r>
            <w:r>
              <w:t>генная цивилизация».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 w:rsidRPr="00A63258">
              <w:t>2</w:t>
            </w:r>
          </w:p>
        </w:tc>
      </w:tr>
      <w:tr w:rsidR="007A22D7" w:rsidRPr="003F56E7" w:rsidTr="002C4E97">
        <w:trPr>
          <w:trHeight w:val="831"/>
        </w:trPr>
        <w:tc>
          <w:tcPr>
            <w:tcW w:w="852" w:type="dxa"/>
            <w:tcBorders>
              <w:left w:val="single" w:sz="4" w:space="0" w:color="auto"/>
            </w:tcBorders>
          </w:tcPr>
          <w:p w:rsidR="007A22D7" w:rsidRPr="003F56E7" w:rsidRDefault="007A22D7" w:rsidP="002C4E97">
            <w:pPr>
              <w:jc w:val="center"/>
            </w:pPr>
            <w:r>
              <w:t>6</w:t>
            </w:r>
          </w:p>
        </w:tc>
        <w:tc>
          <w:tcPr>
            <w:tcW w:w="3577" w:type="dxa"/>
          </w:tcPr>
          <w:p w:rsidR="007A22D7" w:rsidRPr="00BE6BAA" w:rsidRDefault="007A22D7" w:rsidP="002C4E97">
            <w:r w:rsidRPr="0065494A">
              <w:t>Особенности современного этапа развития науки и техники.</w:t>
            </w:r>
          </w:p>
        </w:tc>
        <w:tc>
          <w:tcPr>
            <w:tcW w:w="4928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t>Этос науки. Влияние науки и техники на все сферы жизни о</w:t>
            </w:r>
            <w:r>
              <w:t>б</w:t>
            </w:r>
            <w:r>
              <w:t>щества. Сциентизм и антисцие</w:t>
            </w:r>
            <w:r>
              <w:t>н</w:t>
            </w:r>
            <w:r>
              <w:t>тизм. Технический оптимизм и технофобия.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 w:rsidRPr="00A63258">
              <w:t>2</w:t>
            </w:r>
          </w:p>
        </w:tc>
      </w:tr>
      <w:tr w:rsidR="007A22D7" w:rsidRPr="003F56E7" w:rsidTr="002C4E97">
        <w:trPr>
          <w:trHeight w:val="831"/>
        </w:trPr>
        <w:tc>
          <w:tcPr>
            <w:tcW w:w="852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7</w:t>
            </w:r>
          </w:p>
        </w:tc>
        <w:tc>
          <w:tcPr>
            <w:tcW w:w="3577" w:type="dxa"/>
          </w:tcPr>
          <w:p w:rsidR="007A22D7" w:rsidRPr="0065494A" w:rsidRDefault="007A22D7" w:rsidP="002C4E97">
            <w:r w:rsidRPr="0065494A">
              <w:t>Социальные аспекты науки</w:t>
            </w:r>
            <w:r>
              <w:t xml:space="preserve"> и техники</w:t>
            </w:r>
            <w:r w:rsidRPr="0065494A">
              <w:t>: нравственные нормы и ценности.</w:t>
            </w:r>
          </w:p>
        </w:tc>
        <w:tc>
          <w:tcPr>
            <w:tcW w:w="4928" w:type="dxa"/>
          </w:tcPr>
          <w:p w:rsidR="007A22D7" w:rsidRDefault="007A22D7" w:rsidP="002C4E97">
            <w:pPr>
              <w:spacing w:line="276" w:lineRule="auto"/>
            </w:pPr>
            <w:r>
              <w:t>Позитивные и негативные результаты науки и техники. Влияние науки и техники на социальные изменения. Н</w:t>
            </w:r>
            <w:r w:rsidRPr="0065494A">
              <w:t>равственные нормы и ценности</w:t>
            </w:r>
            <w:r>
              <w:t xml:space="preserve"> в науке и технике</w:t>
            </w:r>
            <w:r w:rsidRPr="0065494A">
              <w:t>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 w:rsidRPr="00A63258">
              <w:t>2</w:t>
            </w:r>
          </w:p>
        </w:tc>
      </w:tr>
      <w:tr w:rsidR="007A22D7" w:rsidRPr="003F56E7" w:rsidTr="002C4E97">
        <w:trPr>
          <w:trHeight w:val="831"/>
        </w:trPr>
        <w:tc>
          <w:tcPr>
            <w:tcW w:w="852" w:type="dxa"/>
            <w:tcBorders>
              <w:left w:val="single" w:sz="4" w:space="0" w:color="auto"/>
            </w:tcBorders>
          </w:tcPr>
          <w:p w:rsidR="007A22D7" w:rsidRDefault="007A22D7" w:rsidP="002C4E97">
            <w:pPr>
              <w:jc w:val="center"/>
            </w:pPr>
            <w:r>
              <w:t>8</w:t>
            </w:r>
          </w:p>
        </w:tc>
        <w:tc>
          <w:tcPr>
            <w:tcW w:w="3577" w:type="dxa"/>
          </w:tcPr>
          <w:p w:rsidR="007A22D7" w:rsidRPr="0065494A" w:rsidRDefault="007A22D7" w:rsidP="002C4E97">
            <w:r>
              <w:t>Этика учёного и социальная отве</w:t>
            </w:r>
            <w:r>
              <w:t>т</w:t>
            </w:r>
            <w:r>
              <w:t>ственность инженера.</w:t>
            </w:r>
          </w:p>
        </w:tc>
        <w:tc>
          <w:tcPr>
            <w:tcW w:w="4928" w:type="dxa"/>
          </w:tcPr>
          <w:p w:rsidR="007A22D7" w:rsidRDefault="007A22D7" w:rsidP="002C4E97">
            <w:pPr>
              <w:spacing w:line="276" w:lineRule="auto"/>
            </w:pPr>
            <w:r>
              <w:t>Этические принципы в науке и технике. Социальная значимость научных открытий. Социальная значимость техники. социальная и нравственная отве</w:t>
            </w:r>
            <w:r>
              <w:t>т</w:t>
            </w:r>
            <w:r>
              <w:t>ственность инженера.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 w:rsidRPr="00A63258">
              <w:t>2</w:t>
            </w:r>
          </w:p>
        </w:tc>
      </w:tr>
      <w:tr w:rsidR="007A22D7" w:rsidRPr="003F56E7" w:rsidTr="002C4E97">
        <w:trPr>
          <w:trHeight w:val="232"/>
        </w:trPr>
        <w:tc>
          <w:tcPr>
            <w:tcW w:w="9357" w:type="dxa"/>
            <w:gridSpan w:val="3"/>
            <w:tcBorders>
              <w:left w:val="single" w:sz="4" w:space="0" w:color="auto"/>
            </w:tcBorders>
          </w:tcPr>
          <w:p w:rsidR="007A22D7" w:rsidRPr="003F56E7" w:rsidRDefault="007A22D7" w:rsidP="002C4E97">
            <w:r w:rsidRPr="000F1A99">
              <w:rPr>
                <w:b/>
              </w:rPr>
              <w:t>Итого: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A22D7" w:rsidRPr="000F1A99" w:rsidRDefault="007A22D7" w:rsidP="002C4E97">
            <w:pPr>
              <w:jc w:val="center"/>
              <w:rPr>
                <w:b/>
              </w:rPr>
            </w:pPr>
            <w:r w:rsidRPr="000F1A99">
              <w:rPr>
                <w:b/>
              </w:rPr>
              <w:t>16</w:t>
            </w:r>
          </w:p>
        </w:tc>
      </w:tr>
    </w:tbl>
    <w:p w:rsidR="007A22D7" w:rsidRDefault="007A22D7" w:rsidP="007A22D7">
      <w:pPr>
        <w:jc w:val="both"/>
      </w:pPr>
    </w:p>
    <w:p w:rsidR="007A22D7" w:rsidRDefault="007A22D7" w:rsidP="007A22D7">
      <w:pPr>
        <w:pStyle w:val="aff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3.1.5. Лабораторные занятия, их наименование и объем в часах</w:t>
      </w:r>
    </w:p>
    <w:tbl>
      <w:tblPr>
        <w:tblW w:w="45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5956"/>
        <w:gridCol w:w="1940"/>
      </w:tblGrid>
      <w:tr w:rsidR="007A22D7" w:rsidRPr="00873690" w:rsidTr="002C4E97">
        <w:trPr>
          <w:trHeight w:val="20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работы</w:t>
            </w: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лабораторной работы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Объем в часах</w:t>
            </w:r>
          </w:p>
        </w:tc>
      </w:tr>
      <w:tr w:rsidR="007A22D7" w:rsidRPr="00873690" w:rsidTr="002C4E97">
        <w:trPr>
          <w:trHeight w:val="31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A22D7" w:rsidRDefault="007A22D7" w:rsidP="007A22D7">
      <w:pPr>
        <w:pStyle w:val="aff4"/>
        <w:rPr>
          <w:rFonts w:ascii="Times New Roman" w:hAnsi="Times New Roman"/>
        </w:rPr>
      </w:pPr>
      <w:r>
        <w:rPr>
          <w:rFonts w:ascii="Times New Roman" w:hAnsi="Times New Roman"/>
        </w:rPr>
        <w:t>Не предусмотрены учебным планом.</w:t>
      </w:r>
    </w:p>
    <w:p w:rsidR="007A22D7" w:rsidRDefault="007A22D7" w:rsidP="007A22D7">
      <w:pPr>
        <w:pStyle w:val="aff4"/>
        <w:rPr>
          <w:rFonts w:ascii="Times New Roman" w:hAnsi="Times New Roman"/>
        </w:rPr>
      </w:pPr>
    </w:p>
    <w:p w:rsidR="007A22D7" w:rsidRDefault="007A22D7" w:rsidP="007A22D7">
      <w:pPr>
        <w:pStyle w:val="aff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3.2. Перечень тем курсовых проектов (работ) </w:t>
      </w:r>
    </w:p>
    <w:tbl>
      <w:tblPr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7915"/>
      </w:tblGrid>
      <w:tr w:rsidR="007A22D7" w:rsidRPr="00873690" w:rsidTr="002C4E97">
        <w:trPr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№№ п-п</w:t>
            </w:r>
          </w:p>
        </w:tc>
        <w:tc>
          <w:tcPr>
            <w:tcW w:w="7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проекта (работы)</w:t>
            </w:r>
          </w:p>
        </w:tc>
      </w:tr>
      <w:tr w:rsidR="007A22D7" w:rsidRPr="00873690" w:rsidTr="002C4E97">
        <w:trPr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A22D7" w:rsidRDefault="007A22D7" w:rsidP="007A22D7">
      <w:pPr>
        <w:pStyle w:val="aff4"/>
        <w:rPr>
          <w:rFonts w:ascii="Times New Roman" w:hAnsi="Times New Roman"/>
        </w:rPr>
      </w:pPr>
      <w:r>
        <w:rPr>
          <w:rFonts w:ascii="Times New Roman" w:hAnsi="Times New Roman"/>
        </w:rPr>
        <w:t>Не предусмотрены учебным планом.</w:t>
      </w:r>
    </w:p>
    <w:p w:rsidR="007A22D7" w:rsidRDefault="007A22D7" w:rsidP="007A22D7">
      <w:pPr>
        <w:pStyle w:val="aff4"/>
        <w:rPr>
          <w:rFonts w:ascii="Times New Roman" w:hAnsi="Times New Roman"/>
          <w:lang w:val="en-US"/>
        </w:rPr>
      </w:pPr>
    </w:p>
    <w:p w:rsidR="007A22D7" w:rsidRDefault="007A22D7" w:rsidP="007A22D7">
      <w:pPr>
        <w:pStyle w:val="aff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3.3. Перечень тем РГР </w:t>
      </w:r>
    </w:p>
    <w:tbl>
      <w:tblPr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7915"/>
      </w:tblGrid>
      <w:tr w:rsidR="007A22D7" w:rsidRPr="00873690" w:rsidTr="002C4E97">
        <w:trPr>
          <w:trHeight w:val="7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№№ п-п</w:t>
            </w:r>
          </w:p>
        </w:tc>
        <w:tc>
          <w:tcPr>
            <w:tcW w:w="7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проекта (работы)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A22D7" w:rsidRDefault="007A22D7" w:rsidP="007A22D7">
      <w:pPr>
        <w:pStyle w:val="aff4"/>
        <w:rPr>
          <w:rFonts w:ascii="Times New Roman" w:hAnsi="Times New Roman"/>
        </w:rPr>
      </w:pPr>
      <w:r>
        <w:rPr>
          <w:rFonts w:ascii="Times New Roman" w:hAnsi="Times New Roman"/>
        </w:rPr>
        <w:t>Не предусмотрены учебным планом.</w:t>
      </w:r>
    </w:p>
    <w:p w:rsidR="007A22D7" w:rsidRDefault="007A22D7" w:rsidP="007A22D7">
      <w:pPr>
        <w:pStyle w:val="aff4"/>
        <w:rPr>
          <w:rFonts w:ascii="Times New Roman" w:hAnsi="Times New Roman"/>
        </w:rPr>
      </w:pPr>
    </w:p>
    <w:p w:rsidR="007A22D7" w:rsidRDefault="007A22D7" w:rsidP="007A22D7">
      <w:pPr>
        <w:pStyle w:val="aff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3.4. Перечень тем </w:t>
      </w:r>
      <w:r>
        <w:rPr>
          <w:rFonts w:ascii="Times New Roman" w:hAnsi="Times New Roman"/>
          <w:b/>
          <w:lang w:val="en-US"/>
        </w:rPr>
        <w:t>рефератов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8929"/>
      </w:tblGrid>
      <w:tr w:rsidR="007A22D7" w:rsidRPr="00F94F4C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Pr="00F94F4C" w:rsidRDefault="007A22D7" w:rsidP="002C4E97">
            <w:pPr>
              <w:pStyle w:val="aff4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4F4C">
              <w:rPr>
                <w:rFonts w:ascii="Times New Roman" w:hAnsi="Times New Roman"/>
                <w:sz w:val="20"/>
                <w:szCs w:val="20"/>
              </w:rPr>
              <w:lastRenderedPageBreak/>
              <w:t>№№ п-п</w:t>
            </w: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Pr="00F94F4C" w:rsidRDefault="007A22D7" w:rsidP="002C4E97">
            <w:pPr>
              <w:pStyle w:val="aff4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4F4C">
              <w:rPr>
                <w:rFonts w:ascii="Times New Roman" w:hAnsi="Times New Roman"/>
                <w:sz w:val="20"/>
                <w:szCs w:val="20"/>
              </w:rPr>
              <w:t>Наименование проекта (работы)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Наука и донаучное знание. Критерии научного знания.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Современная политика и гуманитарные технологии.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Философия техники Л. Мамфорда: учение о «мегамашине».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Наука и государство: государственное регулирование научной деятельности.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Основные идеи трансгуманизма.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1C1AC2" w:rsidP="001C1AC2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Научно-технический п</w:t>
            </w:r>
            <w:r w:rsidR="007A22D7">
              <w:rPr>
                <w:sz w:val="22"/>
                <w:szCs w:val="22"/>
                <w:lang w:eastAsia="en-US"/>
              </w:rPr>
              <w:t>роект «Электронная Ро</w:t>
            </w:r>
            <w:r w:rsidR="007A22D7">
              <w:rPr>
                <w:sz w:val="22"/>
                <w:szCs w:val="22"/>
                <w:lang w:eastAsia="en-US"/>
              </w:rPr>
              <w:t>с</w:t>
            </w:r>
            <w:r w:rsidR="007A22D7">
              <w:rPr>
                <w:sz w:val="22"/>
                <w:szCs w:val="22"/>
                <w:lang w:eastAsia="en-US"/>
              </w:rPr>
              <w:t>сия».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1C1AC2" w:rsidP="001C1AC2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Роль и</w:t>
            </w:r>
            <w:r w:rsidR="007A22D7">
              <w:rPr>
                <w:sz w:val="22"/>
                <w:szCs w:val="22"/>
                <w:lang w:eastAsia="en-US"/>
              </w:rPr>
              <w:t>нформатик</w:t>
            </w:r>
            <w:r>
              <w:rPr>
                <w:sz w:val="22"/>
                <w:szCs w:val="22"/>
                <w:lang w:eastAsia="en-US"/>
              </w:rPr>
              <w:t>и в</w:t>
            </w:r>
            <w:r w:rsidR="007A22D7">
              <w:rPr>
                <w:sz w:val="22"/>
                <w:szCs w:val="22"/>
                <w:lang w:eastAsia="en-US"/>
              </w:rPr>
              <w:t xml:space="preserve"> управлени</w:t>
            </w:r>
            <w:r>
              <w:rPr>
                <w:sz w:val="22"/>
                <w:szCs w:val="22"/>
                <w:lang w:eastAsia="en-US"/>
              </w:rPr>
              <w:t>и технологическими и социальными процессами</w:t>
            </w:r>
            <w:r w:rsidR="007A22D7">
              <w:rPr>
                <w:sz w:val="22"/>
                <w:szCs w:val="22"/>
                <w:lang w:eastAsia="en-US"/>
              </w:rPr>
              <w:t>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Инженерное сообщество и его роль в общественной жизни.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Научные революции и их влияние на технический прогресс.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Стиль инженерного мышления.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Экзистенциализм о бытии человека в мире техники.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Синергетика как парадигма постнеклассической науки.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Концепция системного метода</w:t>
            </w:r>
            <w:r w:rsidR="001C1AC2">
              <w:rPr>
                <w:sz w:val="22"/>
                <w:szCs w:val="22"/>
                <w:lang w:eastAsia="en-US"/>
              </w:rPr>
              <w:t xml:space="preserve"> и границы его использования</w:t>
            </w:r>
            <w:r>
              <w:rPr>
                <w:sz w:val="22"/>
                <w:szCs w:val="22"/>
                <w:lang w:eastAsia="en-US"/>
              </w:rPr>
              <w:t>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Самоорганизация в открытых системах.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Специфика общетехнических средств познания.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Становление информационно-технической цивилизации.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Проблемы кибернетики и искусственного интеллекта.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Междисциплинарные связи в современной науке.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Концепция «неявного знания» М. Полани.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1C1AC2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Специфика </w:t>
            </w:r>
            <w:r w:rsidR="001C1AC2">
              <w:rPr>
                <w:sz w:val="22"/>
                <w:szCs w:val="22"/>
                <w:lang w:eastAsia="en-US"/>
              </w:rPr>
              <w:t>технического</w:t>
            </w:r>
            <w:r>
              <w:rPr>
                <w:sz w:val="22"/>
                <w:szCs w:val="22"/>
                <w:lang w:eastAsia="en-US"/>
              </w:rPr>
              <w:t xml:space="preserve"> знания.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2720E5" w:rsidP="002720E5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</w:t>
            </w:r>
            <w:r w:rsidR="007A22D7">
              <w:rPr>
                <w:sz w:val="22"/>
                <w:szCs w:val="22"/>
                <w:lang w:eastAsia="en-US"/>
              </w:rPr>
              <w:t>ундаментальные и прикладные исследования</w:t>
            </w:r>
            <w:r w:rsidR="001C1AC2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в т</w:t>
            </w:r>
            <w:r w:rsidR="001C1AC2">
              <w:rPr>
                <w:sz w:val="22"/>
                <w:szCs w:val="22"/>
                <w:lang w:eastAsia="en-US"/>
              </w:rPr>
              <w:t>ехнически</w:t>
            </w:r>
            <w:r>
              <w:rPr>
                <w:sz w:val="22"/>
                <w:szCs w:val="22"/>
                <w:lang w:eastAsia="en-US"/>
              </w:rPr>
              <w:t>х</w:t>
            </w:r>
            <w:r w:rsidR="001C1AC2">
              <w:rPr>
                <w:sz w:val="22"/>
                <w:szCs w:val="22"/>
                <w:lang w:eastAsia="en-US"/>
              </w:rPr>
              <w:t xml:space="preserve"> наук</w:t>
            </w:r>
            <w:r>
              <w:rPr>
                <w:sz w:val="22"/>
                <w:szCs w:val="22"/>
                <w:lang w:eastAsia="en-US"/>
              </w:rPr>
              <w:t>ах.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Методологический анархизм П. Фейерабенда.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Учение В. Вернадского о ноосфере.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Антропология техники Н. Бердяева.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2720E5" w:rsidP="002720E5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Искусство</w:t>
            </w:r>
            <w:r w:rsidR="007A22D7">
              <w:rPr>
                <w:sz w:val="22"/>
                <w:szCs w:val="22"/>
                <w:lang w:eastAsia="en-US"/>
              </w:rPr>
              <w:t xml:space="preserve"> и техника</w:t>
            </w:r>
            <w:r>
              <w:rPr>
                <w:sz w:val="22"/>
                <w:szCs w:val="22"/>
                <w:lang w:eastAsia="en-US"/>
              </w:rPr>
              <w:t>, их взаимосвязь.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Научно-техническое творчество.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Проблемы научных представлений о техносфере.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720E5">
            <w:pPr>
              <w:pStyle w:val="aff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Р. Мертон о нормах и ценностях научного сообщества.</w:t>
            </w:r>
          </w:p>
        </w:tc>
      </w:tr>
    </w:tbl>
    <w:p w:rsidR="007A22D7" w:rsidRDefault="007A22D7" w:rsidP="007A22D7">
      <w:pPr>
        <w:pStyle w:val="aff4"/>
        <w:rPr>
          <w:rFonts w:ascii="Times New Roman" w:hAnsi="Times New Roman"/>
        </w:rPr>
      </w:pPr>
    </w:p>
    <w:p w:rsidR="007A22D7" w:rsidRDefault="007A22D7" w:rsidP="007A22D7">
      <w:pPr>
        <w:pStyle w:val="aff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3.5. Перечень тем контрольных работ</w:t>
      </w:r>
    </w:p>
    <w:tbl>
      <w:tblPr>
        <w:tblW w:w="45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7200"/>
      </w:tblGrid>
      <w:tr w:rsidR="007A22D7" w:rsidRPr="00873690" w:rsidTr="002C4E97">
        <w:trPr>
          <w:trHeight w:val="70"/>
          <w:tblHeader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№№ п-п</w:t>
            </w:r>
          </w:p>
        </w:tc>
        <w:tc>
          <w:tcPr>
            <w:tcW w:w="4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проекта (работы)</w:t>
            </w:r>
          </w:p>
        </w:tc>
      </w:tr>
      <w:tr w:rsidR="007A22D7" w:rsidRPr="00873690" w:rsidTr="002C4E97">
        <w:trPr>
          <w:trHeight w:val="70"/>
          <w:tblHeader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2D7" w:rsidRDefault="007A22D7" w:rsidP="002C4E97">
            <w:pPr>
              <w:pStyle w:val="aff4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A22D7" w:rsidRDefault="007A22D7" w:rsidP="007A22D7">
      <w:pPr>
        <w:pStyle w:val="aff4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Не предусмотрены учебным планом.</w:t>
      </w:r>
    </w:p>
    <w:p w:rsidR="007A22D7" w:rsidRDefault="007A22D7" w:rsidP="007A22D7">
      <w:pPr>
        <w:jc w:val="both"/>
        <w:rPr>
          <w:b/>
        </w:rPr>
      </w:pPr>
    </w:p>
    <w:p w:rsidR="007A22D7" w:rsidRDefault="007A22D7" w:rsidP="007A22D7">
      <w:pPr>
        <w:jc w:val="both"/>
        <w:rPr>
          <w:b/>
        </w:rPr>
      </w:pPr>
      <w:r>
        <w:rPr>
          <w:b/>
        </w:rPr>
        <w:t>3.6. Интерактивные образовательные технологии, используемые при проведении уче</w:t>
      </w:r>
      <w:r>
        <w:rPr>
          <w:b/>
        </w:rPr>
        <w:t>б</w:t>
      </w:r>
      <w:r>
        <w:rPr>
          <w:b/>
        </w:rPr>
        <w:t>ных занятий</w:t>
      </w:r>
    </w:p>
    <w:p w:rsidR="007A22D7" w:rsidRDefault="007A22D7" w:rsidP="007A22D7">
      <w:pPr>
        <w:jc w:val="both"/>
        <w:rPr>
          <w:b/>
        </w:rPr>
      </w:pPr>
    </w:p>
    <w:tbl>
      <w:tblPr>
        <w:tblW w:w="5072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4"/>
        <w:gridCol w:w="1537"/>
        <w:gridCol w:w="2910"/>
        <w:gridCol w:w="1270"/>
        <w:gridCol w:w="2055"/>
        <w:gridCol w:w="900"/>
      </w:tblGrid>
      <w:tr w:rsidR="007A22D7" w:rsidRPr="00F94F4C" w:rsidTr="002C4E97">
        <w:trPr>
          <w:tblHeader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Pr="00F94F4C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4F4C">
              <w:rPr>
                <w:sz w:val="20"/>
                <w:szCs w:val="20"/>
                <w:lang w:eastAsia="en-US"/>
              </w:rPr>
              <w:t>С</w:t>
            </w:r>
            <w:r w:rsidRPr="00F94F4C">
              <w:rPr>
                <w:sz w:val="20"/>
                <w:szCs w:val="20"/>
                <w:lang w:eastAsia="en-US"/>
              </w:rPr>
              <w:t>е</w:t>
            </w:r>
            <w:r w:rsidRPr="00F94F4C">
              <w:rPr>
                <w:sz w:val="20"/>
                <w:szCs w:val="20"/>
                <w:lang w:eastAsia="en-US"/>
              </w:rPr>
              <w:t>местр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Pr="00F94F4C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4F4C">
              <w:rPr>
                <w:sz w:val="20"/>
                <w:szCs w:val="20"/>
                <w:lang w:eastAsia="en-US"/>
              </w:rPr>
              <w:t>Вид занятий (лекции, пра</w:t>
            </w:r>
            <w:r w:rsidRPr="00F94F4C">
              <w:rPr>
                <w:sz w:val="20"/>
                <w:szCs w:val="20"/>
                <w:lang w:eastAsia="en-US"/>
              </w:rPr>
              <w:t>к</w:t>
            </w:r>
            <w:r w:rsidRPr="00F94F4C">
              <w:rPr>
                <w:sz w:val="20"/>
                <w:szCs w:val="20"/>
                <w:lang w:eastAsia="en-US"/>
              </w:rPr>
              <w:t>тические, л</w:t>
            </w:r>
            <w:r w:rsidRPr="00F94F4C">
              <w:rPr>
                <w:sz w:val="20"/>
                <w:szCs w:val="20"/>
                <w:lang w:eastAsia="en-US"/>
              </w:rPr>
              <w:t>а</w:t>
            </w:r>
            <w:r w:rsidRPr="00F94F4C">
              <w:rPr>
                <w:sz w:val="20"/>
                <w:szCs w:val="20"/>
                <w:lang w:eastAsia="en-US"/>
              </w:rPr>
              <w:t>бораторные)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Pr="00F94F4C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4F4C">
              <w:rPr>
                <w:sz w:val="20"/>
                <w:szCs w:val="20"/>
                <w:lang w:eastAsia="en-US"/>
              </w:rPr>
              <w:t>Тема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Pr="00F94F4C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4F4C">
              <w:rPr>
                <w:sz w:val="20"/>
                <w:szCs w:val="20"/>
                <w:lang w:eastAsia="en-US"/>
              </w:rPr>
              <w:t>Формируемая компетенция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Pr="00F94F4C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4F4C">
              <w:rPr>
                <w:sz w:val="20"/>
                <w:szCs w:val="20"/>
                <w:lang w:eastAsia="en-US"/>
              </w:rPr>
              <w:t>Интера</w:t>
            </w:r>
            <w:r w:rsidRPr="00F94F4C">
              <w:rPr>
                <w:sz w:val="20"/>
                <w:szCs w:val="20"/>
                <w:lang w:eastAsia="en-US"/>
              </w:rPr>
              <w:t>к</w:t>
            </w:r>
            <w:r w:rsidRPr="00F94F4C">
              <w:rPr>
                <w:sz w:val="20"/>
                <w:szCs w:val="20"/>
                <w:lang w:eastAsia="en-US"/>
              </w:rPr>
              <w:t>тив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2D7" w:rsidRPr="00F94F4C" w:rsidRDefault="007A22D7" w:rsidP="002C4E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4F4C">
              <w:rPr>
                <w:sz w:val="20"/>
                <w:szCs w:val="20"/>
                <w:lang w:eastAsia="en-US"/>
              </w:rPr>
              <w:t>Колич</w:t>
            </w:r>
            <w:r w:rsidRPr="00F94F4C">
              <w:rPr>
                <w:sz w:val="20"/>
                <w:szCs w:val="20"/>
                <w:lang w:eastAsia="en-US"/>
              </w:rPr>
              <w:t>е</w:t>
            </w:r>
            <w:r w:rsidRPr="00F94F4C">
              <w:rPr>
                <w:sz w:val="20"/>
                <w:szCs w:val="20"/>
                <w:lang w:eastAsia="en-US"/>
              </w:rPr>
              <w:t>ство ч</w:t>
            </w:r>
            <w:r w:rsidRPr="00F94F4C">
              <w:rPr>
                <w:sz w:val="20"/>
                <w:szCs w:val="20"/>
                <w:lang w:eastAsia="en-US"/>
              </w:rPr>
              <w:t>а</w:t>
            </w:r>
            <w:r w:rsidRPr="00F94F4C">
              <w:rPr>
                <w:sz w:val="20"/>
                <w:szCs w:val="20"/>
                <w:lang w:eastAsia="en-US"/>
              </w:rPr>
              <w:t>сов</w:t>
            </w:r>
          </w:p>
        </w:tc>
      </w:tr>
      <w:tr w:rsidR="007A22D7" w:rsidRPr="00873690" w:rsidTr="002C4E97">
        <w:trPr>
          <w:tblHeader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практические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pStyle w:val="ab"/>
              <w:tabs>
                <w:tab w:val="left" w:pos="247"/>
              </w:tabs>
              <w:spacing w:after="0" w:line="240" w:lineRule="auto"/>
              <w:ind w:left="0"/>
              <w:rPr>
                <w:rFonts w:ascii="Times New Roman" w:eastAsia="Calibri" w:hAnsi="Times New Roman"/>
                <w:lang w:eastAsia="en-US"/>
              </w:rPr>
            </w:pPr>
            <w:r w:rsidRPr="000F1A99">
              <w:rPr>
                <w:rFonts w:ascii="Times New Roman" w:eastAsia="Calibri" w:hAnsi="Times New Roman"/>
                <w:lang w:eastAsia="en-US"/>
              </w:rPr>
              <w:t>Особенности современного этапа развития науки и техники.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УК-1,6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Диску</w:t>
            </w:r>
            <w:r>
              <w:rPr>
                <w:sz w:val="22"/>
                <w:szCs w:val="22"/>
                <w:lang w:eastAsia="en-US"/>
              </w:rPr>
              <w:t>с</w:t>
            </w:r>
            <w:r>
              <w:rPr>
                <w:sz w:val="22"/>
                <w:szCs w:val="22"/>
                <w:lang w:eastAsia="en-US"/>
              </w:rPr>
              <w:t>сия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</w:tr>
      <w:tr w:rsidR="007A22D7" w:rsidRPr="00873690" w:rsidTr="002C4E97">
        <w:trPr>
          <w:tblHeader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лекции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pStyle w:val="ab"/>
              <w:tabs>
                <w:tab w:val="left" w:pos="247"/>
              </w:tabs>
              <w:spacing w:after="0" w:line="240" w:lineRule="auto"/>
              <w:ind w:left="0"/>
              <w:rPr>
                <w:rFonts w:ascii="Times New Roman" w:eastAsia="Calibri" w:hAnsi="Times New Roman"/>
                <w:lang w:eastAsia="en-US"/>
              </w:rPr>
            </w:pPr>
            <w:r w:rsidRPr="000F1A99">
              <w:rPr>
                <w:rFonts w:ascii="Times New Roman" w:eastAsia="Calibri" w:hAnsi="Times New Roman"/>
                <w:lang w:eastAsia="en-US"/>
              </w:rPr>
              <w:t>Понятия «наука» и «техника». Философские аспекты изучения науки и техники.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</w:t>
            </w:r>
            <w:r w:rsidRPr="000F1A99">
              <w:rPr>
                <w:sz w:val="22"/>
                <w:szCs w:val="22"/>
                <w:lang w:eastAsia="en-US"/>
              </w:rPr>
              <w:t>К-</w:t>
            </w:r>
            <w:r>
              <w:rPr>
                <w:sz w:val="22"/>
                <w:szCs w:val="22"/>
                <w:lang w:eastAsia="en-US"/>
              </w:rPr>
              <w:t>1,6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Лекция-визуал</w:t>
            </w:r>
            <w:r>
              <w:rPr>
                <w:sz w:val="22"/>
                <w:szCs w:val="22"/>
                <w:lang w:eastAsia="en-US"/>
              </w:rPr>
              <w:t>и</w:t>
            </w:r>
            <w:r>
              <w:rPr>
                <w:sz w:val="22"/>
                <w:szCs w:val="22"/>
                <w:lang w:eastAsia="en-US"/>
              </w:rPr>
              <w:t>зация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</w:tr>
      <w:tr w:rsidR="007A22D7" w:rsidRPr="00873690" w:rsidTr="002C4E97">
        <w:trPr>
          <w:tblHeader/>
        </w:trPr>
        <w:tc>
          <w:tcPr>
            <w:tcW w:w="453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D7" w:rsidRDefault="007A22D7" w:rsidP="002C4E97">
            <w:pPr>
              <w:spacing w:line="276" w:lineRule="auto"/>
              <w:rPr>
                <w:b/>
                <w:bCs/>
                <w:iCs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ИТОГО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2D7" w:rsidRDefault="007A22D7" w:rsidP="002C4E9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4</w:t>
            </w:r>
          </w:p>
        </w:tc>
      </w:tr>
    </w:tbl>
    <w:p w:rsidR="007A22D7" w:rsidRPr="009B7F22" w:rsidRDefault="007A22D7" w:rsidP="007A22D7">
      <w:pPr>
        <w:jc w:val="both"/>
        <w:rPr>
          <w:sz w:val="18"/>
          <w:szCs w:val="18"/>
        </w:rPr>
      </w:pPr>
    </w:p>
    <w:p w:rsidR="007A22D7" w:rsidRPr="0093399C" w:rsidRDefault="007A22D7" w:rsidP="007A22D7">
      <w:pPr>
        <w:jc w:val="both"/>
        <w:rPr>
          <w:shd w:val="clear" w:color="auto" w:fill="FFFFFF"/>
        </w:rPr>
      </w:pPr>
      <w:r w:rsidRPr="0093399C">
        <w:lastRenderedPageBreak/>
        <w:t xml:space="preserve">4. </w:t>
      </w:r>
      <w:r w:rsidRPr="0093399C">
        <w:rPr>
          <w:shd w:val="clear" w:color="auto" w:fill="FFFFFF"/>
        </w:rPr>
        <w:t>Перечень учебно-методического обеспечения для самостоятельной работы обучающихся по дисциплине, основной и дополнительной учебной литературы, необходимой для освоения дисциплины</w:t>
      </w:r>
    </w:p>
    <w:p w:rsidR="007A22D7" w:rsidRPr="0093399C" w:rsidRDefault="007A22D7" w:rsidP="007A22D7">
      <w:pPr>
        <w:jc w:val="both"/>
      </w:pPr>
    </w:p>
    <w:p w:rsidR="007A22D7" w:rsidRPr="0093399C" w:rsidRDefault="007A22D7" w:rsidP="007A22D7">
      <w:pPr>
        <w:jc w:val="both"/>
      </w:pPr>
      <w:r w:rsidRPr="0093399C">
        <w:t>4.1. Основная и дополнительная литература</w:t>
      </w:r>
    </w:p>
    <w:p w:rsidR="007A22D7" w:rsidRPr="0093399C" w:rsidRDefault="007A22D7" w:rsidP="007A22D7">
      <w:pPr>
        <w:jc w:val="both"/>
      </w:pPr>
    </w:p>
    <w:tbl>
      <w:tblPr>
        <w:tblW w:w="10312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111"/>
        <w:gridCol w:w="992"/>
        <w:gridCol w:w="1134"/>
        <w:gridCol w:w="3224"/>
      </w:tblGrid>
      <w:tr w:rsidR="007A22D7" w:rsidRPr="00DF5144" w:rsidTr="002C4E97">
        <w:tc>
          <w:tcPr>
            <w:tcW w:w="851" w:type="dxa"/>
          </w:tcPr>
          <w:p w:rsidR="007A22D7" w:rsidRPr="00DF5144" w:rsidRDefault="007A22D7" w:rsidP="002C4E97">
            <w:pPr>
              <w:jc w:val="center"/>
              <w:rPr>
                <w:sz w:val="20"/>
                <w:szCs w:val="20"/>
              </w:rPr>
            </w:pPr>
            <w:r w:rsidRPr="00DF5144">
              <w:rPr>
                <w:sz w:val="20"/>
                <w:szCs w:val="20"/>
              </w:rPr>
              <w:t>№№ п</w:t>
            </w:r>
            <w:r w:rsidRPr="00DF5144">
              <w:rPr>
                <w:b/>
                <w:bCs/>
                <w:sz w:val="20"/>
                <w:szCs w:val="20"/>
              </w:rPr>
              <w:t>/</w:t>
            </w:r>
            <w:r w:rsidRPr="00DF5144">
              <w:rPr>
                <w:sz w:val="20"/>
                <w:szCs w:val="20"/>
              </w:rPr>
              <w:t>п</w:t>
            </w:r>
          </w:p>
        </w:tc>
        <w:tc>
          <w:tcPr>
            <w:tcW w:w="4111" w:type="dxa"/>
          </w:tcPr>
          <w:p w:rsidR="007A22D7" w:rsidRPr="00DF5144" w:rsidRDefault="007A22D7" w:rsidP="002C4E97">
            <w:pPr>
              <w:jc w:val="center"/>
              <w:rPr>
                <w:sz w:val="20"/>
                <w:szCs w:val="20"/>
              </w:rPr>
            </w:pPr>
            <w:r w:rsidRPr="00DF5144">
              <w:rPr>
                <w:sz w:val="20"/>
                <w:szCs w:val="20"/>
              </w:rPr>
              <w:t>Автор и наименование</w:t>
            </w:r>
          </w:p>
        </w:tc>
        <w:tc>
          <w:tcPr>
            <w:tcW w:w="992" w:type="dxa"/>
          </w:tcPr>
          <w:p w:rsidR="007A22D7" w:rsidRPr="00DF5144" w:rsidRDefault="007A22D7" w:rsidP="002C4E97">
            <w:pPr>
              <w:jc w:val="center"/>
              <w:rPr>
                <w:sz w:val="20"/>
                <w:szCs w:val="20"/>
              </w:rPr>
            </w:pPr>
            <w:r w:rsidRPr="00DF5144">
              <w:rPr>
                <w:sz w:val="20"/>
                <w:szCs w:val="20"/>
              </w:rPr>
              <w:t>Вид пособия</w:t>
            </w:r>
          </w:p>
        </w:tc>
        <w:tc>
          <w:tcPr>
            <w:tcW w:w="1134" w:type="dxa"/>
          </w:tcPr>
          <w:p w:rsidR="007A22D7" w:rsidRPr="00DF5144" w:rsidRDefault="007A22D7" w:rsidP="002C4E97">
            <w:pPr>
              <w:jc w:val="center"/>
              <w:rPr>
                <w:sz w:val="20"/>
                <w:szCs w:val="20"/>
              </w:rPr>
            </w:pPr>
            <w:r w:rsidRPr="00DF5144">
              <w:rPr>
                <w:sz w:val="20"/>
                <w:szCs w:val="20"/>
              </w:rPr>
              <w:t>Год и</w:t>
            </w:r>
            <w:r w:rsidRPr="00DF5144">
              <w:rPr>
                <w:sz w:val="20"/>
                <w:szCs w:val="20"/>
              </w:rPr>
              <w:t>з</w:t>
            </w:r>
            <w:r w:rsidRPr="00DF5144">
              <w:rPr>
                <w:sz w:val="20"/>
                <w:szCs w:val="20"/>
              </w:rPr>
              <w:t>дания</w:t>
            </w:r>
          </w:p>
        </w:tc>
        <w:tc>
          <w:tcPr>
            <w:tcW w:w="3224" w:type="dxa"/>
          </w:tcPr>
          <w:p w:rsidR="007A22D7" w:rsidRPr="00DF5144" w:rsidRDefault="007A22D7" w:rsidP="002C4E97">
            <w:pPr>
              <w:tabs>
                <w:tab w:val="left" w:pos="1168"/>
              </w:tabs>
              <w:jc w:val="center"/>
              <w:rPr>
                <w:sz w:val="20"/>
                <w:szCs w:val="20"/>
              </w:rPr>
            </w:pPr>
            <w:r w:rsidRPr="00DF5144">
              <w:rPr>
                <w:sz w:val="20"/>
                <w:szCs w:val="20"/>
              </w:rPr>
              <w:t xml:space="preserve">Кол-во </w:t>
            </w:r>
            <w:r w:rsidRPr="00DF5144">
              <w:rPr>
                <w:sz w:val="20"/>
                <w:szCs w:val="20"/>
              </w:rPr>
              <w:br/>
              <w:t>экз. в библиотеке</w:t>
            </w:r>
          </w:p>
        </w:tc>
      </w:tr>
      <w:tr w:rsidR="007A22D7" w:rsidTr="002C4E97">
        <w:tc>
          <w:tcPr>
            <w:tcW w:w="10312" w:type="dxa"/>
            <w:gridSpan w:val="5"/>
          </w:tcPr>
          <w:p w:rsidR="007A22D7" w:rsidRDefault="007A22D7" w:rsidP="002C4E97">
            <w:pPr>
              <w:jc w:val="center"/>
            </w:pPr>
            <w:r>
              <w:t>Основная литература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ОЛ-1</w:t>
            </w:r>
          </w:p>
        </w:tc>
        <w:tc>
          <w:tcPr>
            <w:tcW w:w="4111" w:type="dxa"/>
          </w:tcPr>
          <w:p w:rsidR="007A22D7" w:rsidRPr="00DC6981" w:rsidRDefault="007A22D7" w:rsidP="002C4E97">
            <w:pPr>
              <w:jc w:val="both"/>
              <w:rPr>
                <w:bCs/>
              </w:rPr>
            </w:pPr>
            <w:r w:rsidRPr="00DC6981">
              <w:rPr>
                <w:bCs/>
              </w:rPr>
              <w:tab/>
            </w:r>
          </w:p>
          <w:p w:rsidR="007A22D7" w:rsidRDefault="007A22D7" w:rsidP="002C4E97">
            <w:pPr>
              <w:jc w:val="both"/>
            </w:pPr>
            <w:r w:rsidRPr="00DC6981">
              <w:rPr>
                <w:bCs/>
              </w:rPr>
              <w:t>История и философия науки. (Аспирантура). Учебное пособие:</w:t>
            </w:r>
            <w:r w:rsidRPr="000F1A99">
              <w:rPr>
                <w:bCs/>
              </w:rPr>
              <w:t xml:space="preserve"> </w:t>
            </w:r>
            <w:r>
              <w:rPr>
                <w:bCs/>
              </w:rPr>
              <w:t>В</w:t>
            </w:r>
            <w:r w:rsidRPr="000F1A99">
              <w:rPr>
                <w:bCs/>
              </w:rPr>
              <w:t>.</w:t>
            </w:r>
            <w:r>
              <w:rPr>
                <w:bCs/>
              </w:rPr>
              <w:t xml:space="preserve"> Ю</w:t>
            </w:r>
            <w:r w:rsidRPr="000F1A99">
              <w:rPr>
                <w:bCs/>
              </w:rPr>
              <w:t xml:space="preserve">. </w:t>
            </w:r>
            <w:proofErr w:type="spellStart"/>
            <w:r w:rsidRPr="000F1A99">
              <w:rPr>
                <w:bCs/>
              </w:rPr>
              <w:t>Крянев</w:t>
            </w:r>
            <w:proofErr w:type="spellEnd"/>
            <w:r w:rsidRPr="000F1A99">
              <w:rPr>
                <w:bCs/>
              </w:rPr>
              <w:t xml:space="preserve"> и др</w:t>
            </w:r>
            <w:r>
              <w:rPr>
                <w:bCs/>
              </w:rPr>
              <w:t xml:space="preserve">. </w:t>
            </w:r>
            <w:r w:rsidRPr="000F1A99">
              <w:rPr>
                <w:bCs/>
              </w:rPr>
              <w:t xml:space="preserve">— М.: </w:t>
            </w:r>
            <w:proofErr w:type="spellStart"/>
            <w:r w:rsidRPr="00A82E54">
              <w:rPr>
                <w:bCs/>
              </w:rPr>
              <w:t>ЛитРес</w:t>
            </w:r>
            <w:proofErr w:type="spellEnd"/>
            <w:r w:rsidRPr="000F1A99">
              <w:rPr>
                <w:bCs/>
              </w:rPr>
              <w:t>, 20</w:t>
            </w:r>
            <w:r>
              <w:rPr>
                <w:bCs/>
              </w:rPr>
              <w:t>21г</w:t>
            </w:r>
            <w:r w:rsidRPr="000F1A99">
              <w:rPr>
                <w:bCs/>
              </w:rPr>
              <w:t>. - 41</w:t>
            </w:r>
            <w:r>
              <w:rPr>
                <w:bCs/>
              </w:rPr>
              <w:t>8</w:t>
            </w:r>
            <w:r w:rsidRPr="000F1A99">
              <w:rPr>
                <w:bCs/>
              </w:rPr>
              <w:t xml:space="preserve"> с.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УП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2021</w:t>
            </w:r>
          </w:p>
        </w:tc>
        <w:tc>
          <w:tcPr>
            <w:tcW w:w="3224" w:type="dxa"/>
          </w:tcPr>
          <w:p w:rsidR="007A22D7" w:rsidRPr="00CC0755" w:rsidRDefault="007A22D7" w:rsidP="002C4E97">
            <w:r>
              <w:t>Эл. ресурс</w:t>
            </w:r>
          </w:p>
          <w:p w:rsidR="007A22D7" w:rsidRPr="000F1A99" w:rsidRDefault="007A22D7" w:rsidP="002C4E97">
            <w:r w:rsidRPr="000F1A99">
              <w:rPr>
                <w:lang w:val="en-US"/>
              </w:rPr>
              <w:t>http</w:t>
            </w:r>
            <w:r w:rsidRPr="000F1A99">
              <w:t>://</w:t>
            </w:r>
            <w:r w:rsidRPr="000F1A99">
              <w:rPr>
                <w:lang w:val="en-US"/>
              </w:rPr>
              <w:t>znanium</w:t>
            </w:r>
            <w:r w:rsidRPr="000F1A99">
              <w:t>.</w:t>
            </w:r>
            <w:r w:rsidRPr="000F1A99">
              <w:rPr>
                <w:lang w:val="en-US"/>
              </w:rPr>
              <w:t>com</w:t>
            </w:r>
            <w:r w:rsidRPr="000F1A99">
              <w:t>/</w:t>
            </w:r>
            <w:r w:rsidRPr="000F1A99">
              <w:rPr>
                <w:lang w:val="en-US"/>
              </w:rPr>
              <w:t>catalog</w:t>
            </w:r>
            <w:r w:rsidRPr="000F1A99">
              <w:t>/</w:t>
            </w:r>
            <w:r w:rsidRPr="000F1A99">
              <w:rPr>
                <w:lang w:val="en-US"/>
              </w:rPr>
              <w:t>product</w:t>
            </w:r>
            <w:r w:rsidRPr="000F1A99">
              <w:t>/972251</w:t>
            </w:r>
          </w:p>
        </w:tc>
      </w:tr>
      <w:tr w:rsidR="007A22D7" w:rsidTr="002C4E97">
        <w:trPr>
          <w:trHeight w:val="1097"/>
        </w:trPr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ОЛ-2</w:t>
            </w:r>
          </w:p>
        </w:tc>
        <w:tc>
          <w:tcPr>
            <w:tcW w:w="4111" w:type="dxa"/>
          </w:tcPr>
          <w:p w:rsidR="007A22D7" w:rsidRPr="00E91CDC" w:rsidRDefault="007A22D7" w:rsidP="002C4E97">
            <w:r w:rsidRPr="002E795E">
              <w:t xml:space="preserve">История и философия науки: Учебное пособие / Платонова С.И. - </w:t>
            </w:r>
            <w:proofErr w:type="gramStart"/>
            <w:r w:rsidRPr="002E795E">
              <w:t>М.</w:t>
            </w:r>
            <w:r>
              <w:t xml:space="preserve"> </w:t>
            </w:r>
            <w:r w:rsidRPr="002E795E">
              <w:t>:</w:t>
            </w:r>
            <w:proofErr w:type="gramEnd"/>
            <w:r w:rsidRPr="002E795E">
              <w:t xml:space="preserve"> ИЦ РИ</w:t>
            </w:r>
            <w:r>
              <w:t>ОР, НИЦ ИНФРА-М, 2016. - 148 с.</w:t>
            </w:r>
            <w:r w:rsidRPr="002E795E">
              <w:t xml:space="preserve"> 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УП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2016</w:t>
            </w:r>
          </w:p>
        </w:tc>
        <w:tc>
          <w:tcPr>
            <w:tcW w:w="3224" w:type="dxa"/>
          </w:tcPr>
          <w:p w:rsidR="007A22D7" w:rsidRDefault="007A22D7" w:rsidP="002C4E97">
            <w:r>
              <w:t xml:space="preserve">Эл. ресурс </w:t>
            </w:r>
            <w:r w:rsidRPr="002E795E">
              <w:t>http://znanium.com/catalog/product/543675</w:t>
            </w:r>
          </w:p>
        </w:tc>
      </w:tr>
      <w:tr w:rsidR="007A22D7" w:rsidTr="002C4E97">
        <w:trPr>
          <w:trHeight w:val="775"/>
        </w:trPr>
        <w:tc>
          <w:tcPr>
            <w:tcW w:w="851" w:type="dxa"/>
          </w:tcPr>
          <w:p w:rsidR="007A22D7" w:rsidRPr="00E43DFF" w:rsidRDefault="007A22D7" w:rsidP="002C4E97">
            <w:pPr>
              <w:tabs>
                <w:tab w:val="center" w:pos="317"/>
              </w:tabs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ab/>
              <w:t>ОЛ-3</w:t>
            </w:r>
          </w:p>
        </w:tc>
        <w:tc>
          <w:tcPr>
            <w:tcW w:w="4111" w:type="dxa"/>
          </w:tcPr>
          <w:p w:rsidR="007A22D7" w:rsidRDefault="007A22D7" w:rsidP="002C4E97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Горохов В.Г. Основы философии техники и технических наук. –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М.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Гардарики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2007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2007</w:t>
            </w:r>
          </w:p>
        </w:tc>
        <w:tc>
          <w:tcPr>
            <w:tcW w:w="3224" w:type="dxa"/>
          </w:tcPr>
          <w:p w:rsidR="007A22D7" w:rsidRPr="00BB02EF" w:rsidRDefault="007A22D7" w:rsidP="002C4E97">
            <w:r>
              <w:t>Эл. ресурс</w:t>
            </w:r>
          </w:p>
          <w:p w:rsidR="007A22D7" w:rsidRDefault="007A22D7" w:rsidP="002C4E97">
            <w:r>
              <w:rPr>
                <w:lang w:val="en-US"/>
              </w:rPr>
              <w:t>http</w:t>
            </w:r>
            <w:r>
              <w:t>:</w:t>
            </w:r>
            <w:r w:rsidRPr="00BB02EF">
              <w:t>//</w:t>
            </w:r>
            <w:proofErr w:type="spellStart"/>
            <w:r>
              <w:rPr>
                <w:lang w:val="en-US"/>
              </w:rPr>
              <w:t>iph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ras</w:t>
            </w:r>
            <w:proofErr w:type="spellEnd"/>
            <w:r>
              <w:t>.</w:t>
            </w:r>
            <w:r>
              <w:rPr>
                <w:lang w:val="en-US"/>
              </w:rPr>
              <w:t>ru</w:t>
            </w:r>
          </w:p>
          <w:p w:rsidR="007A22D7" w:rsidRPr="00C47BC8" w:rsidRDefault="007A22D7" w:rsidP="002C4E97">
            <w:pPr>
              <w:jc w:val="center"/>
            </w:pPr>
          </w:p>
        </w:tc>
      </w:tr>
      <w:tr w:rsidR="007A22D7" w:rsidTr="002C4E97">
        <w:trPr>
          <w:trHeight w:val="567"/>
        </w:trPr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ОЛ-4</w:t>
            </w:r>
          </w:p>
        </w:tc>
        <w:tc>
          <w:tcPr>
            <w:tcW w:w="4111" w:type="dxa"/>
          </w:tcPr>
          <w:p w:rsidR="007A22D7" w:rsidRDefault="007A22D7" w:rsidP="002C4E97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Попкова Н.В. Антропология техники: становление. –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М.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Либроком, 2009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УП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2009</w:t>
            </w:r>
          </w:p>
        </w:tc>
        <w:tc>
          <w:tcPr>
            <w:tcW w:w="3224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Эл. ресурс</w:t>
            </w:r>
          </w:p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http</w:t>
            </w:r>
            <w:r>
              <w:rPr>
                <w:lang w:eastAsia="en-US"/>
              </w:rPr>
              <w:t>://</w:t>
            </w:r>
            <w:proofErr w:type="spellStart"/>
            <w:r>
              <w:rPr>
                <w:lang w:val="en-US" w:eastAsia="en-US"/>
              </w:rPr>
              <w:t>iph</w:t>
            </w:r>
            <w:proofErr w:type="spellEnd"/>
            <w:r>
              <w:rPr>
                <w:lang w:eastAsia="en-US"/>
              </w:rPr>
              <w:t>.</w:t>
            </w:r>
            <w:proofErr w:type="spellStart"/>
            <w:r>
              <w:rPr>
                <w:lang w:val="en-US" w:eastAsia="en-US"/>
              </w:rPr>
              <w:t>ras</w:t>
            </w:r>
            <w:proofErr w:type="spellEnd"/>
            <w:r>
              <w:rPr>
                <w:lang w:eastAsia="en-US"/>
              </w:rPr>
              <w:t>.</w:t>
            </w:r>
            <w:r>
              <w:rPr>
                <w:lang w:val="en-US" w:eastAsia="en-US"/>
              </w:rPr>
              <w:t>ru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ОЛ-5</w:t>
            </w:r>
          </w:p>
        </w:tc>
        <w:tc>
          <w:tcPr>
            <w:tcW w:w="4111" w:type="dxa"/>
          </w:tcPr>
          <w:p w:rsidR="007A22D7" w:rsidRPr="006D7CC8" w:rsidRDefault="007A22D7" w:rsidP="002C4E97">
            <w:r>
              <w:t xml:space="preserve">Ершов А.А. Философские проблемы науки и техники </w:t>
            </w:r>
            <w:r w:rsidRPr="006D7CC8">
              <w:t>[</w:t>
            </w:r>
            <w:r>
              <w:t>Текст</w:t>
            </w:r>
            <w:r w:rsidRPr="006D7CC8">
              <w:t>]</w:t>
            </w:r>
            <w:r>
              <w:t>, учебное п</w:t>
            </w:r>
            <w:r>
              <w:t>о</w:t>
            </w:r>
            <w:r>
              <w:t xml:space="preserve">собие, </w:t>
            </w:r>
            <w:proofErr w:type="gramStart"/>
            <w:r>
              <w:t>Ухта :</w:t>
            </w:r>
            <w:proofErr w:type="gramEnd"/>
            <w:r>
              <w:t xml:space="preserve"> УГТУ, 2015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УП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2015</w:t>
            </w:r>
          </w:p>
        </w:tc>
        <w:tc>
          <w:tcPr>
            <w:tcW w:w="3224" w:type="dxa"/>
          </w:tcPr>
          <w:p w:rsidR="007A22D7" w:rsidRDefault="007A22D7" w:rsidP="002C4E97">
            <w:pPr>
              <w:jc w:val="center"/>
            </w:pPr>
            <w:r>
              <w:t>60</w:t>
            </w:r>
          </w:p>
          <w:p w:rsidR="007A22D7" w:rsidRDefault="007A22D7" w:rsidP="002C4E97">
            <w:r>
              <w:t>Эл. ресурс http://lib.ugtu.net/book/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ОЛ-6</w:t>
            </w:r>
          </w:p>
        </w:tc>
        <w:tc>
          <w:tcPr>
            <w:tcW w:w="4111" w:type="dxa"/>
          </w:tcPr>
          <w:p w:rsidR="007A22D7" w:rsidRPr="00D828EF" w:rsidRDefault="007A22D7" w:rsidP="002C4E97">
            <w:r w:rsidRPr="00D828EF">
              <w:rPr>
                <w:color w:val="000000"/>
              </w:rPr>
              <w:t xml:space="preserve">Философские проблемы науки и техники /В.В. Фортунатов, О.А. Билан, Н.М. Сидоров, Л.В. </w:t>
            </w:r>
            <w:proofErr w:type="spellStart"/>
            <w:r w:rsidRPr="00D828EF">
              <w:rPr>
                <w:color w:val="000000"/>
              </w:rPr>
              <w:t>Мурейко</w:t>
            </w:r>
            <w:proofErr w:type="spellEnd"/>
            <w:r w:rsidRPr="00D828EF">
              <w:rPr>
                <w:color w:val="000000"/>
              </w:rPr>
              <w:t xml:space="preserve">/ под ред. В.В. Фортунатова. - </w:t>
            </w:r>
            <w:proofErr w:type="gramStart"/>
            <w:r w:rsidRPr="00D828EF">
              <w:rPr>
                <w:color w:val="000000"/>
              </w:rPr>
              <w:t>СПб.:</w:t>
            </w:r>
            <w:proofErr w:type="gramEnd"/>
            <w:r w:rsidRPr="00D828EF">
              <w:rPr>
                <w:color w:val="000000"/>
              </w:rPr>
              <w:t xml:space="preserve"> Петербургский государственный университет путей сообщения Императора Александра I, 2017. - 64 с.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УП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2017</w:t>
            </w:r>
          </w:p>
        </w:tc>
        <w:tc>
          <w:tcPr>
            <w:tcW w:w="3224" w:type="dxa"/>
          </w:tcPr>
          <w:p w:rsidR="007A22D7" w:rsidRDefault="007A22D7" w:rsidP="002C4E97">
            <w:pPr>
              <w:jc w:val="center"/>
            </w:pPr>
            <w:r>
              <w:t>60</w:t>
            </w:r>
          </w:p>
          <w:p w:rsidR="007A22D7" w:rsidRDefault="007A22D7" w:rsidP="002C4E97">
            <w:r>
              <w:t>Эл. ресурс http://lib.ugtu.net/book/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ОЛ-7</w:t>
            </w:r>
          </w:p>
        </w:tc>
        <w:tc>
          <w:tcPr>
            <w:tcW w:w="4111" w:type="dxa"/>
          </w:tcPr>
          <w:p w:rsidR="007A22D7" w:rsidRPr="00291869" w:rsidRDefault="007A22D7" w:rsidP="002C4E97">
            <w:r w:rsidRPr="002E795E">
              <w:rPr>
                <w:szCs w:val="28"/>
              </w:rPr>
              <w:t>Философия науки</w:t>
            </w:r>
            <w:r>
              <w:rPr>
                <w:szCs w:val="28"/>
              </w:rPr>
              <w:t>:</w:t>
            </w:r>
            <w:r w:rsidRPr="002E795E">
              <w:rPr>
                <w:szCs w:val="28"/>
              </w:rPr>
              <w:t xml:space="preserve"> учебник для аспирантуры и магистратуры / В.П. Кохановский, В.</w:t>
            </w:r>
            <w:r>
              <w:rPr>
                <w:szCs w:val="28"/>
              </w:rPr>
              <w:t xml:space="preserve"> </w:t>
            </w:r>
            <w:r w:rsidRPr="002E795E">
              <w:rPr>
                <w:szCs w:val="28"/>
              </w:rPr>
              <w:t xml:space="preserve">И. </w:t>
            </w:r>
            <w:proofErr w:type="spellStart"/>
            <w:r w:rsidRPr="002E795E">
              <w:rPr>
                <w:szCs w:val="28"/>
              </w:rPr>
              <w:t>Пржиленский</w:t>
            </w:r>
            <w:proofErr w:type="spellEnd"/>
            <w:r w:rsidRPr="002E795E">
              <w:rPr>
                <w:szCs w:val="28"/>
              </w:rPr>
              <w:t>, Е.</w:t>
            </w:r>
            <w:r>
              <w:rPr>
                <w:szCs w:val="28"/>
              </w:rPr>
              <w:t xml:space="preserve"> А. Сергодеева. - 3-е изд., перераб. -</w:t>
            </w:r>
            <w:r w:rsidRPr="002E795E">
              <w:rPr>
                <w:szCs w:val="28"/>
              </w:rPr>
              <w:t xml:space="preserve"> М.: Норма:</w:t>
            </w:r>
            <w:r>
              <w:rPr>
                <w:szCs w:val="28"/>
              </w:rPr>
              <w:t xml:space="preserve"> ИНФРА-М, 2017. -</w:t>
            </w:r>
            <w:r w:rsidRPr="002E795E">
              <w:rPr>
                <w:szCs w:val="28"/>
              </w:rPr>
              <w:t xml:space="preserve"> 432 с.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2017</w:t>
            </w:r>
          </w:p>
        </w:tc>
        <w:tc>
          <w:tcPr>
            <w:tcW w:w="3224" w:type="dxa"/>
          </w:tcPr>
          <w:p w:rsidR="007A22D7" w:rsidRPr="00812A6F" w:rsidRDefault="007A22D7" w:rsidP="002C4E97">
            <w:r>
              <w:t xml:space="preserve">Эл. ресурс </w:t>
            </w:r>
            <w:r w:rsidRPr="002E795E">
              <w:t>http://znanium.com/catalog/product/566877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ОЛ-8</w:t>
            </w:r>
          </w:p>
        </w:tc>
        <w:tc>
          <w:tcPr>
            <w:tcW w:w="4111" w:type="dxa"/>
          </w:tcPr>
          <w:p w:rsidR="007A22D7" w:rsidRDefault="007A22D7" w:rsidP="002C4E97">
            <w:proofErr w:type="spellStart"/>
            <w:r>
              <w:rPr>
                <w:bCs/>
              </w:rPr>
              <w:t>Лазутина</w:t>
            </w:r>
            <w:proofErr w:type="spellEnd"/>
            <w:r>
              <w:rPr>
                <w:bCs/>
              </w:rPr>
              <w:t xml:space="preserve"> Т.В. Философия науки и техники. - учебное пособие для маг</w:t>
            </w:r>
            <w:r>
              <w:rPr>
                <w:bCs/>
              </w:rPr>
              <w:t>и</w:t>
            </w:r>
            <w:r>
              <w:rPr>
                <w:bCs/>
              </w:rPr>
              <w:t>странтов нефилософских специал</w:t>
            </w:r>
            <w:r>
              <w:rPr>
                <w:bCs/>
              </w:rPr>
              <w:t>ь</w:t>
            </w:r>
            <w:r>
              <w:rPr>
                <w:bCs/>
              </w:rPr>
              <w:t xml:space="preserve">ностей, \Т.В. </w:t>
            </w:r>
            <w:proofErr w:type="spellStart"/>
            <w:r>
              <w:rPr>
                <w:bCs/>
              </w:rPr>
              <w:t>Лазутина</w:t>
            </w:r>
            <w:proofErr w:type="spellEnd"/>
            <w:r>
              <w:rPr>
                <w:bCs/>
              </w:rPr>
              <w:t xml:space="preserve">, </w:t>
            </w:r>
            <w:proofErr w:type="gramStart"/>
            <w:r>
              <w:rPr>
                <w:bCs/>
              </w:rPr>
              <w:t>Тюмень :</w:t>
            </w:r>
            <w:proofErr w:type="gramEnd"/>
            <w:r>
              <w:rPr>
                <w:bCs/>
              </w:rPr>
              <w:t xml:space="preserve"> Изд. Тюменского индустриального ун</w:t>
            </w:r>
            <w:r>
              <w:rPr>
                <w:bCs/>
              </w:rPr>
              <w:t>и</w:t>
            </w:r>
            <w:r>
              <w:rPr>
                <w:bCs/>
              </w:rPr>
              <w:t>верситета, 2016.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УП</w:t>
            </w:r>
          </w:p>
        </w:tc>
        <w:tc>
          <w:tcPr>
            <w:tcW w:w="1134" w:type="dxa"/>
          </w:tcPr>
          <w:p w:rsidR="007A22D7" w:rsidRDefault="007A22D7" w:rsidP="002C4E97">
            <w:r>
              <w:t xml:space="preserve">   2016</w:t>
            </w:r>
          </w:p>
        </w:tc>
        <w:tc>
          <w:tcPr>
            <w:tcW w:w="3224" w:type="dxa"/>
          </w:tcPr>
          <w:p w:rsidR="007A22D7" w:rsidRDefault="007A22D7" w:rsidP="002C4E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:rsidR="007A22D7" w:rsidRPr="008E114C" w:rsidRDefault="007A22D7" w:rsidP="002C4E97">
            <w:r>
              <w:rPr>
                <w:color w:val="000000"/>
              </w:rPr>
              <w:t xml:space="preserve">Эл. ресурс </w:t>
            </w:r>
            <w:r>
              <w:t>http://lib.ugtu.net/book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ОЛ-9</w:t>
            </w:r>
          </w:p>
        </w:tc>
        <w:tc>
          <w:tcPr>
            <w:tcW w:w="4111" w:type="dxa"/>
          </w:tcPr>
          <w:p w:rsidR="007A22D7" w:rsidRPr="00992F61" w:rsidRDefault="007A22D7" w:rsidP="002C4E97">
            <w:pPr>
              <w:rPr>
                <w:bCs/>
              </w:rPr>
            </w:pPr>
            <w:r>
              <w:rPr>
                <w:bCs/>
              </w:rPr>
              <w:t xml:space="preserve">Канке В.А. </w:t>
            </w:r>
            <w:r w:rsidRPr="0085014C">
              <w:rPr>
                <w:bCs/>
              </w:rPr>
              <w:t>Философские проблемы науки и техники. Учебник и практикум для магистратуры</w:t>
            </w:r>
            <w:r w:rsidRPr="00E43DFF">
              <w:rPr>
                <w:bCs/>
              </w:rPr>
              <w:t>. – М.</w:t>
            </w:r>
            <w:r>
              <w:rPr>
                <w:bCs/>
              </w:rPr>
              <w:t xml:space="preserve"> </w:t>
            </w:r>
            <w:r w:rsidRPr="00E43DFF">
              <w:rPr>
                <w:bCs/>
              </w:rPr>
              <w:t>, 20</w:t>
            </w:r>
            <w:r>
              <w:rPr>
                <w:bCs/>
              </w:rPr>
              <w:t>1</w:t>
            </w:r>
            <w:r w:rsidRPr="00E43DFF">
              <w:rPr>
                <w:bCs/>
              </w:rPr>
              <w:t>6. – 2</w:t>
            </w:r>
            <w:r>
              <w:rPr>
                <w:bCs/>
              </w:rPr>
              <w:t>89</w:t>
            </w:r>
            <w:r w:rsidRPr="00E43DFF">
              <w:rPr>
                <w:bCs/>
              </w:rPr>
              <w:t xml:space="preserve"> с.</w:t>
            </w:r>
          </w:p>
        </w:tc>
        <w:tc>
          <w:tcPr>
            <w:tcW w:w="992" w:type="dxa"/>
          </w:tcPr>
          <w:p w:rsidR="007A22D7" w:rsidRPr="00992F61" w:rsidRDefault="007A22D7" w:rsidP="002C4E97">
            <w:pPr>
              <w:jc w:val="center"/>
            </w:pPr>
            <w:r>
              <w:t>М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2016</w:t>
            </w:r>
          </w:p>
        </w:tc>
        <w:tc>
          <w:tcPr>
            <w:tcW w:w="3224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Эл. ресурс</w:t>
            </w:r>
          </w:p>
          <w:p w:rsidR="007A22D7" w:rsidRPr="00E43DFF" w:rsidRDefault="007A22D7" w:rsidP="002C4E97">
            <w:pPr>
              <w:rPr>
                <w:color w:val="000000"/>
              </w:rPr>
            </w:pPr>
            <w:r w:rsidRPr="00E43DFF">
              <w:rPr>
                <w:lang w:val="en-US" w:eastAsia="en-US"/>
              </w:rPr>
              <w:t>http</w:t>
            </w:r>
            <w:r w:rsidRPr="00E43DFF">
              <w:rPr>
                <w:lang w:eastAsia="en-US"/>
              </w:rPr>
              <w:t>://</w:t>
            </w:r>
            <w:r w:rsidRPr="00E43DFF">
              <w:rPr>
                <w:lang w:val="en-US" w:eastAsia="en-US"/>
              </w:rPr>
              <w:t>znanium</w:t>
            </w:r>
            <w:r w:rsidRPr="00E43DFF">
              <w:rPr>
                <w:lang w:eastAsia="en-US"/>
              </w:rPr>
              <w:t>.</w:t>
            </w:r>
            <w:r w:rsidRPr="00E43DFF">
              <w:rPr>
                <w:lang w:val="en-US" w:eastAsia="en-US"/>
              </w:rPr>
              <w:t>com</w:t>
            </w:r>
            <w:r w:rsidRPr="00E43DFF">
              <w:rPr>
                <w:lang w:eastAsia="en-US"/>
              </w:rPr>
              <w:t>/</w:t>
            </w:r>
            <w:r w:rsidRPr="00E43DFF">
              <w:rPr>
                <w:lang w:val="en-US" w:eastAsia="en-US"/>
              </w:rPr>
              <w:t>catalog</w:t>
            </w:r>
            <w:r w:rsidRPr="00E43DFF">
              <w:rPr>
                <w:lang w:eastAsia="en-US"/>
              </w:rPr>
              <w:t>/</w:t>
            </w:r>
            <w:r w:rsidRPr="00E43DFF">
              <w:rPr>
                <w:lang w:val="en-US" w:eastAsia="en-US"/>
              </w:rPr>
              <w:t>product</w:t>
            </w:r>
            <w:r w:rsidRPr="00E43DFF">
              <w:rPr>
                <w:lang w:eastAsia="en-US"/>
              </w:rPr>
              <w:t>/346711</w:t>
            </w:r>
          </w:p>
        </w:tc>
      </w:tr>
      <w:tr w:rsidR="007A22D7" w:rsidTr="002C4E97">
        <w:trPr>
          <w:trHeight w:val="895"/>
        </w:trPr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ОЛ-10</w:t>
            </w:r>
          </w:p>
        </w:tc>
        <w:tc>
          <w:tcPr>
            <w:tcW w:w="4111" w:type="dxa"/>
          </w:tcPr>
          <w:p w:rsidR="007A22D7" w:rsidRDefault="007A22D7" w:rsidP="002C4E97">
            <w:pPr>
              <w:rPr>
                <w:bCs/>
              </w:rPr>
            </w:pPr>
            <w:r>
              <w:rPr>
                <w:bCs/>
              </w:rPr>
              <w:t xml:space="preserve">Иванов Б. И., </w:t>
            </w:r>
            <w:proofErr w:type="spellStart"/>
            <w:r>
              <w:rPr>
                <w:bCs/>
              </w:rPr>
              <w:t>Чешев</w:t>
            </w:r>
            <w:proofErr w:type="spellEnd"/>
            <w:r>
              <w:rPr>
                <w:bCs/>
              </w:rPr>
              <w:t xml:space="preserve"> В. В. Становл</w:t>
            </w:r>
            <w:r>
              <w:rPr>
                <w:bCs/>
              </w:rPr>
              <w:t>е</w:t>
            </w:r>
            <w:r>
              <w:rPr>
                <w:bCs/>
              </w:rPr>
              <w:t>ние и развитие технических наук. - М.: УРСС, 2010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УП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2010</w:t>
            </w:r>
          </w:p>
        </w:tc>
        <w:tc>
          <w:tcPr>
            <w:tcW w:w="3224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Эл. ресурс</w:t>
            </w:r>
          </w:p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http</w:t>
            </w:r>
            <w:r>
              <w:rPr>
                <w:lang w:eastAsia="en-US"/>
              </w:rPr>
              <w:t>://</w:t>
            </w:r>
            <w:proofErr w:type="spellStart"/>
            <w:r>
              <w:rPr>
                <w:lang w:val="en-US" w:eastAsia="en-US"/>
              </w:rPr>
              <w:t>iph</w:t>
            </w:r>
            <w:proofErr w:type="spellEnd"/>
            <w:r>
              <w:rPr>
                <w:lang w:eastAsia="en-US"/>
              </w:rPr>
              <w:t>.</w:t>
            </w:r>
            <w:proofErr w:type="spellStart"/>
            <w:r>
              <w:rPr>
                <w:lang w:val="en-US" w:eastAsia="en-US"/>
              </w:rPr>
              <w:t>ras</w:t>
            </w:r>
            <w:proofErr w:type="spellEnd"/>
            <w:r>
              <w:rPr>
                <w:lang w:eastAsia="en-US"/>
              </w:rPr>
              <w:t>.</w:t>
            </w:r>
            <w:r>
              <w:rPr>
                <w:lang w:val="en-US" w:eastAsia="en-US"/>
              </w:rPr>
              <w:t>ru</w:t>
            </w:r>
          </w:p>
          <w:p w:rsidR="007A22D7" w:rsidRDefault="007A22D7" w:rsidP="002C4E97">
            <w:pPr>
              <w:jc w:val="center"/>
              <w:rPr>
                <w:color w:val="000000"/>
              </w:rPr>
            </w:pPr>
          </w:p>
        </w:tc>
      </w:tr>
      <w:tr w:rsidR="007A22D7" w:rsidTr="002C4E97">
        <w:tc>
          <w:tcPr>
            <w:tcW w:w="10312" w:type="dxa"/>
            <w:gridSpan w:val="5"/>
          </w:tcPr>
          <w:p w:rsidR="007A22D7" w:rsidRDefault="007A22D7" w:rsidP="002C4E97">
            <w:pPr>
              <w:jc w:val="center"/>
            </w:pPr>
            <w:r w:rsidRPr="005E273B">
              <w:t>Дополнительная литература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lastRenderedPageBreak/>
              <w:t>ДЛ-11</w:t>
            </w:r>
          </w:p>
        </w:tc>
        <w:tc>
          <w:tcPr>
            <w:tcW w:w="4111" w:type="dxa"/>
          </w:tcPr>
          <w:p w:rsidR="007A22D7" w:rsidRPr="00291869" w:rsidRDefault="007A22D7" w:rsidP="002C4E97">
            <w:pPr>
              <w:pStyle w:val="ab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Кун Т. Структура научных револ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ций. Кун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Т. ,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М. : АСТ, 2003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rPr>
                <w:color w:val="000000"/>
              </w:rPr>
              <w:t>М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2003</w:t>
            </w:r>
          </w:p>
        </w:tc>
        <w:tc>
          <w:tcPr>
            <w:tcW w:w="3224" w:type="dxa"/>
          </w:tcPr>
          <w:p w:rsidR="007A22D7" w:rsidRPr="001122C5" w:rsidRDefault="007A22D7" w:rsidP="002C4E97">
            <w:pPr>
              <w:pStyle w:val="3"/>
              <w:rPr>
                <w:b w:val="0"/>
                <w:i w:val="0"/>
              </w:rPr>
            </w:pPr>
            <w:r w:rsidRPr="001122C5">
              <w:rPr>
                <w:b w:val="0"/>
                <w:i w:val="0"/>
              </w:rPr>
              <w:t>1</w:t>
            </w:r>
          </w:p>
          <w:p w:rsidR="007A22D7" w:rsidRPr="001122C5" w:rsidRDefault="007A22D7" w:rsidP="002C4E97">
            <w:pPr>
              <w:pStyle w:val="3"/>
              <w:jc w:val="left"/>
              <w:rPr>
                <w:b w:val="0"/>
                <w:i w:val="0"/>
              </w:rPr>
            </w:pPr>
            <w:r w:rsidRPr="001122C5">
              <w:rPr>
                <w:b w:val="0"/>
                <w:i w:val="0"/>
              </w:rPr>
              <w:t>Эл. ресурс http://lib.ugtu.net/book/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ДЛ-12</w:t>
            </w:r>
          </w:p>
        </w:tc>
        <w:tc>
          <w:tcPr>
            <w:tcW w:w="4111" w:type="dxa"/>
          </w:tcPr>
          <w:p w:rsidR="007A22D7" w:rsidRDefault="007A22D7" w:rsidP="002C4E97">
            <w:pPr>
              <w:pStyle w:val="ab"/>
              <w:spacing w:after="0"/>
              <w:ind w:left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795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Горохов, В. Г. Технические науки: история и теория (история науки с философской точки зрения) [Электронный ресурс]: монография / В. Г. Горохов. - М.: Логос, 2012. - 512 с.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2012</w:t>
            </w:r>
          </w:p>
        </w:tc>
        <w:tc>
          <w:tcPr>
            <w:tcW w:w="3224" w:type="dxa"/>
          </w:tcPr>
          <w:p w:rsidR="007A22D7" w:rsidRDefault="007A22D7" w:rsidP="002C4E97">
            <w:pPr>
              <w:pStyle w:val="3"/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Эл. р</w:t>
            </w:r>
            <w:r w:rsidRPr="001122C5">
              <w:rPr>
                <w:b w:val="0"/>
                <w:i w:val="0"/>
              </w:rPr>
              <w:t>есурс</w:t>
            </w:r>
          </w:p>
          <w:p w:rsidR="007A22D7" w:rsidRPr="001122C5" w:rsidRDefault="007A22D7" w:rsidP="002C4E97">
            <w:r w:rsidRPr="002E795E">
              <w:rPr>
                <w:lang w:eastAsia="en-US"/>
              </w:rPr>
              <w:t>http://znanium.com/catalog/product/468398</w:t>
            </w:r>
          </w:p>
        </w:tc>
      </w:tr>
      <w:tr w:rsidR="007A22D7" w:rsidTr="002C4E97"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ДЛ-13</w:t>
            </w:r>
          </w:p>
        </w:tc>
        <w:tc>
          <w:tcPr>
            <w:tcW w:w="4111" w:type="dxa"/>
          </w:tcPr>
          <w:p w:rsidR="007A22D7" w:rsidRPr="0085014C" w:rsidRDefault="007A22D7" w:rsidP="002C4E97">
            <w:pPr>
              <w:pStyle w:val="ab"/>
              <w:spacing w:after="0"/>
              <w:ind w:left="0"/>
              <w:rPr>
                <w:rFonts w:ascii="Times New Roman" w:hAnsi="Times New Roman"/>
              </w:rPr>
            </w:pPr>
            <w:r w:rsidRPr="0085014C">
              <w:rPr>
                <w:rFonts w:ascii="Times New Roman" w:hAnsi="Times New Roman"/>
              </w:rPr>
              <w:t xml:space="preserve">Философия техники: учебное пособие / Л.Ф. </w:t>
            </w:r>
            <w:proofErr w:type="spellStart"/>
            <w:r w:rsidRPr="0085014C">
              <w:rPr>
                <w:rFonts w:ascii="Times New Roman" w:hAnsi="Times New Roman"/>
              </w:rPr>
              <w:t>Матронина</w:t>
            </w:r>
            <w:proofErr w:type="spellEnd"/>
            <w:r w:rsidRPr="0085014C">
              <w:rPr>
                <w:rFonts w:ascii="Times New Roman" w:hAnsi="Times New Roman"/>
              </w:rPr>
              <w:t xml:space="preserve">, Г.Ф. Ручкина, О.Б. </w:t>
            </w:r>
            <w:proofErr w:type="spellStart"/>
            <w:r w:rsidRPr="0085014C">
              <w:rPr>
                <w:rFonts w:ascii="Times New Roman" w:hAnsi="Times New Roman"/>
              </w:rPr>
              <w:t>Скородумова</w:t>
            </w:r>
            <w:proofErr w:type="spellEnd"/>
            <w:r w:rsidRPr="0085014C">
              <w:rPr>
                <w:rFonts w:ascii="Times New Roman" w:hAnsi="Times New Roman"/>
              </w:rPr>
              <w:t>; под ред. Л.Н. Кочетковой. – М.: МИРЭА, 2015. – 156 с.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М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2015</w:t>
            </w:r>
          </w:p>
        </w:tc>
        <w:tc>
          <w:tcPr>
            <w:tcW w:w="3224" w:type="dxa"/>
          </w:tcPr>
          <w:p w:rsidR="007A22D7" w:rsidRDefault="007A22D7" w:rsidP="002C4E97">
            <w:pPr>
              <w:jc w:val="center"/>
            </w:pPr>
            <w:r>
              <w:t>1</w:t>
            </w:r>
          </w:p>
          <w:p w:rsidR="007A22D7" w:rsidRDefault="007A22D7" w:rsidP="002C4E97">
            <w:r>
              <w:t xml:space="preserve">Эл. ресурс </w:t>
            </w:r>
            <w:r w:rsidRPr="002E795E">
              <w:t>http://znanium.com/catalog/product/951404</w:t>
            </w:r>
          </w:p>
        </w:tc>
      </w:tr>
      <w:tr w:rsidR="007A22D7" w:rsidRPr="006664F2" w:rsidTr="002C4E97">
        <w:trPr>
          <w:trHeight w:val="1190"/>
        </w:trPr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ДЛ-14</w:t>
            </w:r>
          </w:p>
        </w:tc>
        <w:tc>
          <w:tcPr>
            <w:tcW w:w="4111" w:type="dxa"/>
          </w:tcPr>
          <w:p w:rsidR="007A22D7" w:rsidRDefault="007A22D7" w:rsidP="002C4E97">
            <w:pPr>
              <w:pStyle w:val="ab"/>
              <w:spacing w:after="0"/>
              <w:ind w:left="0"/>
            </w:pPr>
            <w:r w:rsidRPr="002E795E">
              <w:rPr>
                <w:rFonts w:ascii="Times New Roman" w:hAnsi="Times New Roman"/>
                <w:sz w:val="24"/>
                <w:szCs w:val="24"/>
              </w:rPr>
              <w:t xml:space="preserve">Специальная и общая философия науки. Энциклопедический словарь: словарь </w:t>
            </w:r>
            <w:r>
              <w:rPr>
                <w:rFonts w:ascii="Times New Roman" w:hAnsi="Times New Roman"/>
                <w:sz w:val="24"/>
                <w:szCs w:val="24"/>
              </w:rPr>
              <w:t>/ В.А. Канке. -</w:t>
            </w:r>
            <w:r w:rsidRPr="002E79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E795E">
              <w:rPr>
                <w:rFonts w:ascii="Times New Roman" w:hAnsi="Times New Roman"/>
                <w:sz w:val="24"/>
                <w:szCs w:val="24"/>
              </w:rPr>
              <w:t>М.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795E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ИНФРА-М, 2019. -</w:t>
            </w:r>
            <w:r w:rsidRPr="002E795E">
              <w:rPr>
                <w:rFonts w:ascii="Times New Roman" w:hAnsi="Times New Roman"/>
                <w:sz w:val="24"/>
                <w:szCs w:val="24"/>
              </w:rPr>
              <w:t xml:space="preserve"> 630 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7A22D7" w:rsidRPr="00812A6F" w:rsidRDefault="007A22D7" w:rsidP="002C4E97">
            <w:pPr>
              <w:jc w:val="center"/>
            </w:pPr>
            <w:r>
              <w:t>Др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2019</w:t>
            </w:r>
          </w:p>
        </w:tc>
        <w:tc>
          <w:tcPr>
            <w:tcW w:w="3224" w:type="dxa"/>
          </w:tcPr>
          <w:p w:rsidR="007A22D7" w:rsidRPr="006664F2" w:rsidRDefault="007A22D7" w:rsidP="002C4E97">
            <w:pPr>
              <w:jc w:val="center"/>
            </w:pPr>
            <w:r w:rsidRPr="006664F2">
              <w:t>10</w:t>
            </w:r>
          </w:p>
          <w:p w:rsidR="007A22D7" w:rsidRPr="006664F2" w:rsidRDefault="007A22D7" w:rsidP="002C4E97">
            <w:r>
              <w:t>Эл</w:t>
            </w:r>
            <w:r w:rsidRPr="006664F2">
              <w:t xml:space="preserve">. </w:t>
            </w:r>
            <w:r>
              <w:t>ресурс</w:t>
            </w:r>
          </w:p>
          <w:p w:rsidR="007A22D7" w:rsidRPr="006664F2" w:rsidRDefault="007A22D7" w:rsidP="002C4E97">
            <w:r w:rsidRPr="00B537C5">
              <w:rPr>
                <w:lang w:val="en-US"/>
              </w:rPr>
              <w:t>http</w:t>
            </w:r>
            <w:r w:rsidRPr="006664F2">
              <w:t>://</w:t>
            </w:r>
            <w:r w:rsidRPr="00B537C5">
              <w:rPr>
                <w:lang w:val="en-US"/>
              </w:rPr>
              <w:t>znanium</w:t>
            </w:r>
            <w:r w:rsidRPr="006664F2">
              <w:t>.</w:t>
            </w:r>
            <w:r w:rsidRPr="00B537C5">
              <w:rPr>
                <w:lang w:val="en-US"/>
              </w:rPr>
              <w:t>com</w:t>
            </w:r>
            <w:r w:rsidRPr="006664F2">
              <w:t>/</w:t>
            </w:r>
            <w:r w:rsidRPr="00B537C5">
              <w:rPr>
                <w:lang w:val="en-US"/>
              </w:rPr>
              <w:t>catalog</w:t>
            </w:r>
            <w:r w:rsidRPr="006664F2">
              <w:t>/</w:t>
            </w:r>
            <w:r w:rsidRPr="00B537C5">
              <w:rPr>
                <w:lang w:val="en-US"/>
              </w:rPr>
              <w:t>product</w:t>
            </w:r>
            <w:r w:rsidRPr="006664F2">
              <w:t>/1011091</w:t>
            </w:r>
          </w:p>
        </w:tc>
      </w:tr>
      <w:tr w:rsidR="007A22D7" w:rsidRPr="00287611" w:rsidTr="002C4E97">
        <w:trPr>
          <w:trHeight w:val="1190"/>
        </w:trPr>
        <w:tc>
          <w:tcPr>
            <w:tcW w:w="851" w:type="dxa"/>
          </w:tcPr>
          <w:p w:rsidR="007A22D7" w:rsidRPr="00E43DFF" w:rsidRDefault="007A22D7" w:rsidP="002C4E97">
            <w:pPr>
              <w:jc w:val="center"/>
              <w:rPr>
                <w:sz w:val="22"/>
                <w:szCs w:val="22"/>
              </w:rPr>
            </w:pPr>
            <w:r w:rsidRPr="00E43DFF">
              <w:rPr>
                <w:sz w:val="22"/>
                <w:szCs w:val="22"/>
              </w:rPr>
              <w:t>ДЛ-15</w:t>
            </w:r>
          </w:p>
        </w:tc>
        <w:tc>
          <w:tcPr>
            <w:tcW w:w="4111" w:type="dxa"/>
          </w:tcPr>
          <w:p w:rsidR="007A22D7" w:rsidRDefault="007A22D7" w:rsidP="002C4E97">
            <w:pPr>
              <w:pStyle w:val="ab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C3F58">
              <w:rPr>
                <w:rFonts w:ascii="Times New Roman" w:hAnsi="Times New Roman"/>
              </w:rPr>
              <w:t xml:space="preserve">Канке, В. А. История, философия и методология техники и </w:t>
            </w:r>
            <w:proofErr w:type="gramStart"/>
            <w:r w:rsidRPr="003C3F58">
              <w:rPr>
                <w:rFonts w:ascii="Times New Roman" w:hAnsi="Times New Roman"/>
              </w:rPr>
              <w:t>информатики :</w:t>
            </w:r>
            <w:proofErr w:type="gramEnd"/>
            <w:r w:rsidRPr="003C3F58">
              <w:rPr>
                <w:rFonts w:ascii="Times New Roman" w:hAnsi="Times New Roman"/>
              </w:rPr>
              <w:t xml:space="preserve"> учебник для магистров / В. А. Канке. — </w:t>
            </w:r>
            <w:proofErr w:type="gramStart"/>
            <w:r w:rsidRPr="003C3F58">
              <w:rPr>
                <w:rFonts w:ascii="Times New Roman" w:hAnsi="Times New Roman"/>
              </w:rPr>
              <w:t>М. :</w:t>
            </w:r>
            <w:proofErr w:type="gramEnd"/>
            <w:r w:rsidRPr="003C3F58">
              <w:rPr>
                <w:rFonts w:ascii="Times New Roman" w:hAnsi="Times New Roman"/>
              </w:rPr>
              <w:t xml:space="preserve"> Издательство Юрайт, 2019. — 409 с.</w:t>
            </w:r>
            <w:r>
              <w:t xml:space="preserve"> </w:t>
            </w:r>
          </w:p>
        </w:tc>
        <w:tc>
          <w:tcPr>
            <w:tcW w:w="992" w:type="dxa"/>
          </w:tcPr>
          <w:p w:rsidR="007A22D7" w:rsidRDefault="007A22D7" w:rsidP="002C4E97">
            <w:pPr>
              <w:jc w:val="center"/>
            </w:pPr>
            <w:r>
              <w:t>Др</w:t>
            </w:r>
          </w:p>
        </w:tc>
        <w:tc>
          <w:tcPr>
            <w:tcW w:w="1134" w:type="dxa"/>
          </w:tcPr>
          <w:p w:rsidR="007A22D7" w:rsidRDefault="007A22D7" w:rsidP="002C4E97">
            <w:pPr>
              <w:jc w:val="center"/>
            </w:pPr>
            <w:r>
              <w:t>2019</w:t>
            </w:r>
          </w:p>
        </w:tc>
        <w:tc>
          <w:tcPr>
            <w:tcW w:w="3224" w:type="dxa"/>
          </w:tcPr>
          <w:p w:rsidR="007A22D7" w:rsidRDefault="007A22D7" w:rsidP="002C4E9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Эл. ресурс</w:t>
            </w:r>
          </w:p>
          <w:p w:rsidR="007A22D7" w:rsidRPr="00B537C5" w:rsidRDefault="007A22D7" w:rsidP="002C4E97">
            <w:r w:rsidRPr="00B537C5">
              <w:rPr>
                <w:lang w:val="en-US" w:eastAsia="en-US"/>
              </w:rPr>
              <w:t>http</w:t>
            </w:r>
            <w:r w:rsidRPr="00B537C5">
              <w:rPr>
                <w:lang w:eastAsia="en-US"/>
              </w:rPr>
              <w:t>://</w:t>
            </w:r>
            <w:r w:rsidRPr="00B537C5">
              <w:rPr>
                <w:lang w:val="en-US" w:eastAsia="en-US"/>
              </w:rPr>
              <w:t>znanium</w:t>
            </w:r>
            <w:r w:rsidRPr="00B537C5">
              <w:rPr>
                <w:lang w:eastAsia="en-US"/>
              </w:rPr>
              <w:t>.</w:t>
            </w:r>
            <w:r w:rsidRPr="00B537C5">
              <w:rPr>
                <w:lang w:val="en-US" w:eastAsia="en-US"/>
              </w:rPr>
              <w:t>com</w:t>
            </w:r>
            <w:r w:rsidRPr="00B537C5">
              <w:rPr>
                <w:lang w:eastAsia="en-US"/>
              </w:rPr>
              <w:t>/</w:t>
            </w:r>
            <w:r w:rsidRPr="00B537C5">
              <w:rPr>
                <w:lang w:val="en-US" w:eastAsia="en-US"/>
              </w:rPr>
              <w:t>catalog</w:t>
            </w:r>
            <w:r w:rsidRPr="00B537C5">
              <w:rPr>
                <w:lang w:eastAsia="en-US"/>
              </w:rPr>
              <w:t>/</w:t>
            </w:r>
            <w:r w:rsidRPr="00B537C5">
              <w:rPr>
                <w:lang w:val="en-US" w:eastAsia="en-US"/>
              </w:rPr>
              <w:t>product</w:t>
            </w:r>
            <w:r w:rsidRPr="00B537C5">
              <w:rPr>
                <w:lang w:eastAsia="en-US"/>
              </w:rPr>
              <w:t>/1014081</w:t>
            </w:r>
          </w:p>
        </w:tc>
      </w:tr>
    </w:tbl>
    <w:p w:rsidR="007A22D7" w:rsidRPr="002C2F9E" w:rsidRDefault="007A22D7" w:rsidP="007A22D7">
      <w:pPr>
        <w:jc w:val="both"/>
        <w:rPr>
          <w:b/>
          <w:bCs/>
          <w:sz w:val="16"/>
          <w:szCs w:val="16"/>
        </w:rPr>
      </w:pPr>
    </w:p>
    <w:p w:rsidR="007A22D7" w:rsidRPr="0093399C" w:rsidRDefault="007A22D7" w:rsidP="007A22D7">
      <w:pPr>
        <w:jc w:val="both"/>
        <w:rPr>
          <w:b/>
          <w:bCs/>
        </w:rPr>
      </w:pPr>
      <w:r w:rsidRPr="0093399C">
        <w:rPr>
          <w:b/>
          <w:bCs/>
        </w:rPr>
        <w:t>Примечание:</w:t>
      </w:r>
    </w:p>
    <w:p w:rsidR="007A22D7" w:rsidRPr="0093399C" w:rsidRDefault="007A22D7" w:rsidP="007A22D7">
      <w:pPr>
        <w:ind w:left="284" w:hanging="284"/>
        <w:jc w:val="both"/>
      </w:pPr>
      <w:r w:rsidRPr="0093399C">
        <w:t>1. Порядковая нумерация сквозная, двухиндексная (ОЛ-1, ОЛ-2, ОЛ-3 и т.д.);</w:t>
      </w:r>
    </w:p>
    <w:p w:rsidR="007A22D7" w:rsidRPr="0093399C" w:rsidRDefault="007A22D7" w:rsidP="007A22D7">
      <w:pPr>
        <w:ind w:left="284" w:hanging="284"/>
        <w:jc w:val="both"/>
      </w:pPr>
      <w:r w:rsidRPr="0093399C">
        <w:t>2. Дополнительная литература отделяется заголовком;</w:t>
      </w:r>
    </w:p>
    <w:p w:rsidR="007A22D7" w:rsidRPr="0093399C" w:rsidRDefault="007A22D7" w:rsidP="007A22D7">
      <w:pPr>
        <w:ind w:left="284" w:hanging="284"/>
        <w:jc w:val="both"/>
      </w:pPr>
      <w:r w:rsidRPr="0093399C">
        <w:t>3. Условные обозначения вида пособия: У – учебник, УП – учебное пособие, Др – монография и другая литература.</w:t>
      </w:r>
    </w:p>
    <w:p w:rsidR="007A22D7" w:rsidRPr="00DF5144" w:rsidRDefault="007A22D7" w:rsidP="007A22D7">
      <w:pPr>
        <w:jc w:val="both"/>
        <w:rPr>
          <w:sz w:val="20"/>
          <w:szCs w:val="20"/>
        </w:rPr>
      </w:pPr>
    </w:p>
    <w:p w:rsidR="007A22D7" w:rsidRPr="0093399C" w:rsidRDefault="007A22D7" w:rsidP="007A22D7">
      <w:pPr>
        <w:jc w:val="both"/>
      </w:pPr>
      <w:r w:rsidRPr="0093399C">
        <w:t>4.2. Методические пособия и указания</w:t>
      </w:r>
    </w:p>
    <w:p w:rsidR="007A22D7" w:rsidRPr="00DF5144" w:rsidRDefault="007A22D7" w:rsidP="007A22D7">
      <w:pPr>
        <w:jc w:val="both"/>
        <w:rPr>
          <w:sz w:val="20"/>
          <w:szCs w:val="20"/>
        </w:rPr>
      </w:pPr>
    </w:p>
    <w:tbl>
      <w:tblPr>
        <w:tblW w:w="10207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62"/>
        <w:gridCol w:w="1417"/>
        <w:gridCol w:w="2977"/>
      </w:tblGrid>
      <w:tr w:rsidR="007A22D7" w:rsidTr="002C4E97">
        <w:tc>
          <w:tcPr>
            <w:tcW w:w="851" w:type="dxa"/>
          </w:tcPr>
          <w:p w:rsidR="007A22D7" w:rsidRDefault="007A22D7" w:rsidP="002C4E97">
            <w:pPr>
              <w:jc w:val="center"/>
            </w:pPr>
            <w:r>
              <w:rPr>
                <w:sz w:val="22"/>
                <w:szCs w:val="22"/>
              </w:rPr>
              <w:t>№№ п</w:t>
            </w:r>
            <w:r w:rsidRPr="000606FA">
              <w:rPr>
                <w:b/>
                <w:bCs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4962" w:type="dxa"/>
          </w:tcPr>
          <w:p w:rsidR="007A22D7" w:rsidRDefault="007A22D7" w:rsidP="002C4E97">
            <w:pPr>
              <w:jc w:val="center"/>
            </w:pPr>
            <w:r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417" w:type="dxa"/>
          </w:tcPr>
          <w:p w:rsidR="007A22D7" w:rsidRDefault="007A22D7" w:rsidP="002C4E97">
            <w:pPr>
              <w:jc w:val="center"/>
            </w:pPr>
            <w:r>
              <w:rPr>
                <w:sz w:val="22"/>
                <w:szCs w:val="22"/>
              </w:rPr>
              <w:t>Год издания (состава)</w:t>
            </w:r>
          </w:p>
        </w:tc>
        <w:tc>
          <w:tcPr>
            <w:tcW w:w="2977" w:type="dxa"/>
          </w:tcPr>
          <w:p w:rsidR="007A22D7" w:rsidRDefault="007A22D7" w:rsidP="002C4E97">
            <w:pPr>
              <w:jc w:val="center"/>
            </w:pPr>
            <w:r>
              <w:rPr>
                <w:sz w:val="22"/>
                <w:szCs w:val="22"/>
              </w:rPr>
              <w:t xml:space="preserve">Кол-во </w:t>
            </w:r>
            <w:r>
              <w:rPr>
                <w:sz w:val="22"/>
                <w:szCs w:val="22"/>
              </w:rPr>
              <w:br/>
              <w:t>экз.</w:t>
            </w:r>
          </w:p>
        </w:tc>
      </w:tr>
      <w:tr w:rsidR="007A22D7" w:rsidRPr="00E0683D" w:rsidTr="002C4E97">
        <w:trPr>
          <w:trHeight w:val="917"/>
        </w:trPr>
        <w:tc>
          <w:tcPr>
            <w:tcW w:w="851" w:type="dxa"/>
          </w:tcPr>
          <w:p w:rsidR="007A22D7" w:rsidRDefault="007A22D7" w:rsidP="002C4E97">
            <w:pPr>
              <w:jc w:val="center"/>
            </w:pPr>
            <w:r>
              <w:t>М-1</w:t>
            </w:r>
          </w:p>
        </w:tc>
        <w:tc>
          <w:tcPr>
            <w:tcW w:w="4962" w:type="dxa"/>
          </w:tcPr>
          <w:p w:rsidR="007A22D7" w:rsidRPr="00600E20" w:rsidRDefault="007A22D7" w:rsidP="002C4E97">
            <w:pPr>
              <w:rPr>
                <w:color w:val="000000"/>
              </w:rPr>
            </w:pPr>
            <w:r>
              <w:t xml:space="preserve">Усов, В.Н. У76 Философские проблемы информатики: учебное пособие для аспирантов и соискателей / В.Н. Усов. – Челябинск: Издательский центр </w:t>
            </w:r>
            <w:proofErr w:type="spellStart"/>
            <w:r>
              <w:t>ЮУрГУ</w:t>
            </w:r>
            <w:proofErr w:type="spellEnd"/>
            <w:r>
              <w:t>, 2010. – 26 с.</w:t>
            </w:r>
          </w:p>
        </w:tc>
        <w:tc>
          <w:tcPr>
            <w:tcW w:w="1417" w:type="dxa"/>
          </w:tcPr>
          <w:p w:rsidR="007A22D7" w:rsidRDefault="007A22D7" w:rsidP="002C4E97">
            <w:pPr>
              <w:jc w:val="center"/>
            </w:pPr>
            <w:r>
              <w:t>2010</w:t>
            </w:r>
          </w:p>
        </w:tc>
        <w:tc>
          <w:tcPr>
            <w:tcW w:w="2977" w:type="dxa"/>
          </w:tcPr>
          <w:p w:rsidR="007A22D7" w:rsidRPr="00C7782C" w:rsidRDefault="007A22D7" w:rsidP="002C4E97">
            <w:r>
              <w:t>Эл</w:t>
            </w:r>
            <w:r w:rsidRPr="00C7782C">
              <w:t xml:space="preserve">. </w:t>
            </w:r>
            <w:r>
              <w:t>ресурс</w:t>
            </w:r>
          </w:p>
          <w:p w:rsidR="007A22D7" w:rsidRPr="00C7782C" w:rsidRDefault="007A22D7" w:rsidP="002C4E97">
            <w:proofErr w:type="gramStart"/>
            <w:r>
              <w:rPr>
                <w:lang w:val="en-US"/>
              </w:rPr>
              <w:t>https</w:t>
            </w:r>
            <w:proofErr w:type="gramEnd"/>
            <w:r w:rsidRPr="00C7782C">
              <w:t xml:space="preserve">: </w:t>
            </w:r>
            <w:r>
              <w:rPr>
                <w:lang w:val="en-US"/>
              </w:rPr>
              <w:t>www</w:t>
            </w:r>
            <w:r w:rsidRPr="00C7782C">
              <w:t>.</w:t>
            </w:r>
          </w:p>
          <w:p w:rsidR="007A22D7" w:rsidRPr="00C7782C" w:rsidRDefault="007A22D7" w:rsidP="002C4E97">
            <w:proofErr w:type="spellStart"/>
            <w:r>
              <w:rPr>
                <w:lang w:val="en-US"/>
              </w:rPr>
              <w:t>fiz</w:t>
            </w:r>
            <w:proofErr w:type="spellEnd"/>
            <w:r w:rsidRPr="00C7782C">
              <w:t>.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 w:rsidRPr="00C7782C">
              <w:t>5</w:t>
            </w:r>
            <w:proofErr w:type="spellStart"/>
            <w:r>
              <w:rPr>
                <w:lang w:val="en-US"/>
              </w:rPr>
              <w:t>bal</w:t>
            </w:r>
            <w:proofErr w:type="spellEnd"/>
            <w:r w:rsidRPr="00C7782C">
              <w:t>.</w:t>
            </w:r>
            <w:r>
              <w:rPr>
                <w:lang w:val="en-US"/>
              </w:rPr>
              <w:t>ru</w:t>
            </w:r>
            <w:r w:rsidRPr="00C7782C">
              <w:t xml:space="preserve"> -</w:t>
            </w:r>
            <w:r>
              <w:t>философия</w:t>
            </w:r>
          </w:p>
        </w:tc>
      </w:tr>
    </w:tbl>
    <w:p w:rsidR="007A22D7" w:rsidRPr="002C2F9E" w:rsidRDefault="007A22D7" w:rsidP="007A22D7">
      <w:pPr>
        <w:jc w:val="both"/>
        <w:rPr>
          <w:sz w:val="16"/>
          <w:szCs w:val="16"/>
        </w:rPr>
      </w:pPr>
    </w:p>
    <w:p w:rsidR="007A22D7" w:rsidRPr="0093399C" w:rsidRDefault="007A22D7" w:rsidP="007A22D7">
      <w:r w:rsidRPr="0093399C">
        <w:t>5. Программное обеспечение и Интернет-ресурсы</w:t>
      </w:r>
    </w:p>
    <w:p w:rsidR="007A22D7" w:rsidRPr="009B7F22" w:rsidRDefault="007A22D7" w:rsidP="007A22D7">
      <w:pPr>
        <w:rPr>
          <w:sz w:val="20"/>
          <w:szCs w:val="20"/>
        </w:rPr>
      </w:pPr>
    </w:p>
    <w:p w:rsidR="007A22D7" w:rsidRPr="0093399C" w:rsidRDefault="007A22D7" w:rsidP="007A22D7">
      <w:hyperlink r:id="rId5" w:history="1">
        <w:r w:rsidRPr="0093399C">
          <w:rPr>
            <w:rStyle w:val="af7"/>
          </w:rPr>
          <w:t>http://filosof.historic.ru/</w:t>
        </w:r>
      </w:hyperlink>
      <w:r w:rsidRPr="0093399C">
        <w:t xml:space="preserve"> - цифровая библиотека по философии</w:t>
      </w:r>
    </w:p>
    <w:p w:rsidR="007A22D7" w:rsidRPr="0093399C" w:rsidRDefault="007A22D7" w:rsidP="007A22D7">
      <w:hyperlink r:id="rId6" w:history="1">
        <w:r w:rsidRPr="0093399C">
          <w:rPr>
            <w:rStyle w:val="af7"/>
          </w:rPr>
          <w:t>http://philosophy.ru/</w:t>
        </w:r>
      </w:hyperlink>
      <w:r w:rsidRPr="0093399C">
        <w:t xml:space="preserve"> - философский портал</w:t>
      </w:r>
    </w:p>
    <w:p w:rsidR="007A22D7" w:rsidRPr="0093399C" w:rsidRDefault="007A22D7" w:rsidP="007A22D7">
      <w:hyperlink r:id="rId7" w:history="1">
        <w:r w:rsidRPr="0093399C">
          <w:rPr>
            <w:rStyle w:val="af7"/>
          </w:rPr>
          <w:t>http://iph.ras.ru/</w:t>
        </w:r>
      </w:hyperlink>
      <w:r w:rsidRPr="0093399C">
        <w:t xml:space="preserve"> - Институт философии РАН</w:t>
      </w:r>
    </w:p>
    <w:p w:rsidR="007A22D7" w:rsidRPr="0093399C" w:rsidRDefault="007A22D7" w:rsidP="007A22D7">
      <w:hyperlink r:id="rId8" w:history="1">
        <w:r w:rsidRPr="0093399C">
          <w:rPr>
            <w:rStyle w:val="af7"/>
          </w:rPr>
          <w:t>http://www.vphil.ru/</w:t>
        </w:r>
      </w:hyperlink>
      <w:r w:rsidRPr="0093399C">
        <w:t xml:space="preserve"> - журнал «Вопросы философии»</w:t>
      </w:r>
    </w:p>
    <w:p w:rsidR="007A22D7" w:rsidRPr="0093399C" w:rsidRDefault="007A22D7" w:rsidP="007A22D7">
      <w:hyperlink r:id="rId9" w:history="1">
        <w:r w:rsidRPr="0093399C">
          <w:rPr>
            <w:rStyle w:val="af7"/>
          </w:rPr>
          <w:t>http://www.globalistika.ru/</w:t>
        </w:r>
      </w:hyperlink>
      <w:r w:rsidRPr="0093399C">
        <w:t xml:space="preserve"> - Российское философское общество</w:t>
      </w:r>
    </w:p>
    <w:p w:rsidR="007A22D7" w:rsidRPr="0093399C" w:rsidRDefault="007A22D7" w:rsidP="007A22D7">
      <w:pPr>
        <w:ind w:left="360" w:hanging="360"/>
        <w:jc w:val="both"/>
        <w:rPr>
          <w:u w:val="single"/>
        </w:rPr>
      </w:pPr>
      <w:r w:rsidRPr="0093399C">
        <w:t xml:space="preserve">Сайт журнала «Философия науки». – Режим доступа: </w:t>
      </w:r>
      <w:proofErr w:type="spellStart"/>
      <w:r w:rsidRPr="0093399C">
        <w:rPr>
          <w:u w:val="single"/>
          <w:lang w:val="en-US"/>
        </w:rPr>
        <w:t>htt</w:t>
      </w:r>
      <w:proofErr w:type="spellEnd"/>
      <w:r w:rsidRPr="0093399C">
        <w:rPr>
          <w:u w:val="single"/>
        </w:rPr>
        <w:t>р://</w:t>
      </w:r>
      <w:r w:rsidRPr="0093399C">
        <w:rPr>
          <w:u w:val="single"/>
          <w:lang w:val="en-US"/>
        </w:rPr>
        <w:t>philosophy</w:t>
      </w:r>
      <w:r w:rsidRPr="0093399C">
        <w:rPr>
          <w:u w:val="single"/>
        </w:rPr>
        <w:t>.</w:t>
      </w:r>
      <w:proofErr w:type="spellStart"/>
      <w:r w:rsidRPr="0093399C">
        <w:rPr>
          <w:u w:val="single"/>
          <w:lang w:val="en-US"/>
        </w:rPr>
        <w:t>nsc</w:t>
      </w:r>
      <w:proofErr w:type="spellEnd"/>
      <w:r w:rsidRPr="0093399C">
        <w:rPr>
          <w:u w:val="single"/>
        </w:rPr>
        <w:t>.</w:t>
      </w:r>
      <w:r w:rsidRPr="0093399C">
        <w:rPr>
          <w:u w:val="single"/>
          <w:lang w:val="en-US"/>
        </w:rPr>
        <w:t>ru</w:t>
      </w:r>
      <w:r w:rsidRPr="0093399C">
        <w:rPr>
          <w:u w:val="single"/>
        </w:rPr>
        <w:t>/</w:t>
      </w:r>
      <w:r w:rsidRPr="0093399C">
        <w:rPr>
          <w:u w:val="single"/>
          <w:lang w:val="en-US"/>
        </w:rPr>
        <w:t>journals</w:t>
      </w:r>
      <w:r w:rsidRPr="0093399C">
        <w:rPr>
          <w:u w:val="single"/>
        </w:rPr>
        <w:t>.</w:t>
      </w:r>
      <w:proofErr w:type="spellStart"/>
      <w:r w:rsidRPr="0093399C">
        <w:rPr>
          <w:u w:val="single"/>
          <w:lang w:val="en-US"/>
        </w:rPr>
        <w:t>htm</w:t>
      </w:r>
      <w:proofErr w:type="spellEnd"/>
    </w:p>
    <w:p w:rsidR="007A22D7" w:rsidRPr="0093399C" w:rsidRDefault="007A22D7" w:rsidP="007A22D7">
      <w:pPr>
        <w:ind w:left="360" w:hanging="360"/>
        <w:jc w:val="both"/>
      </w:pPr>
      <w:r w:rsidRPr="0093399C">
        <w:t xml:space="preserve"> </w:t>
      </w:r>
    </w:p>
    <w:p w:rsidR="007A22D7" w:rsidRPr="009B7F22" w:rsidRDefault="007A22D7" w:rsidP="007A22D7">
      <w:pPr>
        <w:jc w:val="both"/>
        <w:rPr>
          <w:sz w:val="20"/>
          <w:szCs w:val="20"/>
        </w:rPr>
      </w:pPr>
    </w:p>
    <w:p w:rsidR="007A22D7" w:rsidRPr="0093399C" w:rsidRDefault="007A22D7" w:rsidP="007A22D7">
      <w:pPr>
        <w:jc w:val="both"/>
      </w:pPr>
      <w:r w:rsidRPr="0093399C">
        <w:t>6.Фонд оценочных средств для проведения текущей и промежуточной аттест</w:t>
      </w:r>
      <w:r w:rsidRPr="0093399C">
        <w:t>а</w:t>
      </w:r>
      <w:r w:rsidRPr="0093399C">
        <w:t>ции обучающихся по дисциплине представлен в Приложении.</w:t>
      </w:r>
    </w:p>
    <w:p w:rsidR="007A22D7" w:rsidRPr="002C2F9E" w:rsidRDefault="007A22D7" w:rsidP="007A22D7">
      <w:pPr>
        <w:jc w:val="both"/>
        <w:rPr>
          <w:sz w:val="16"/>
          <w:szCs w:val="16"/>
        </w:rPr>
      </w:pPr>
    </w:p>
    <w:tbl>
      <w:tblPr>
        <w:tblW w:w="9497" w:type="dxa"/>
        <w:tblInd w:w="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5528"/>
      </w:tblGrid>
      <w:tr w:rsidR="007A22D7" w:rsidRPr="00254F03" w:rsidTr="002C4E97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B53EA9" w:rsidRDefault="007A22D7" w:rsidP="002C4E97">
            <w:pPr>
              <w:jc w:val="both"/>
            </w:pPr>
            <w:r w:rsidRPr="00B53EA9">
              <w:t>Виды контроля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254F03" w:rsidRDefault="007A22D7" w:rsidP="002C4E97">
            <w:pPr>
              <w:ind w:right="-108"/>
            </w:pPr>
            <w:r w:rsidRPr="00254F03">
              <w:t>Формы контроля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254F03" w:rsidRDefault="007A22D7" w:rsidP="002C4E97">
            <w:pPr>
              <w:jc w:val="both"/>
            </w:pPr>
            <w:r w:rsidRPr="00254F03">
              <w:t>Содержание ФОС</w:t>
            </w:r>
          </w:p>
        </w:tc>
      </w:tr>
      <w:tr w:rsidR="007A22D7" w:rsidRPr="00254F03" w:rsidTr="002C4E97">
        <w:tc>
          <w:tcPr>
            <w:tcW w:w="39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EC281C" w:rsidRDefault="007A22D7" w:rsidP="002C4E97">
            <w:pPr>
              <w:jc w:val="both"/>
              <w:rPr>
                <w:i/>
              </w:rPr>
            </w:pPr>
            <w:r w:rsidRPr="00EC281C">
              <w:rPr>
                <w:i/>
              </w:rPr>
              <w:lastRenderedPageBreak/>
              <w:t>Текущий контроль успеваемости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254F03" w:rsidRDefault="007A22D7" w:rsidP="002C4E97">
            <w:pPr>
              <w:jc w:val="both"/>
            </w:pPr>
            <w:r w:rsidRPr="00254F03">
              <w:rPr>
                <w:i/>
                <w:iCs/>
              </w:rPr>
              <w:t>Проверка усвоения учебного материала, регулярно осуществляемая на протяжении семестра</w:t>
            </w:r>
          </w:p>
        </w:tc>
      </w:tr>
      <w:tr w:rsidR="007A22D7" w:rsidRPr="00254F03" w:rsidTr="002C4E97">
        <w:tc>
          <w:tcPr>
            <w:tcW w:w="396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Pr="00254F03" w:rsidRDefault="007A22D7" w:rsidP="002C4E97">
            <w:pPr>
              <w:jc w:val="both"/>
            </w:pPr>
            <w:r w:rsidRPr="00254F03">
              <w:t>Собеседование по темам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254F03" w:rsidRDefault="007A22D7" w:rsidP="002C4E97">
            <w:pPr>
              <w:jc w:val="both"/>
            </w:pPr>
            <w:r w:rsidRPr="00254F03">
              <w:t>Вопросы по разделам и/или темам</w:t>
            </w:r>
          </w:p>
        </w:tc>
      </w:tr>
      <w:tr w:rsidR="007A22D7" w:rsidRPr="00254F03" w:rsidTr="002C4E97">
        <w:trPr>
          <w:trHeight w:val="284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Pr="00254F03" w:rsidRDefault="007A22D7" w:rsidP="002C4E97">
            <w:pPr>
              <w:jc w:val="both"/>
            </w:pPr>
            <w:r>
              <w:t>Практические занятия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Pr="00254F03" w:rsidRDefault="007A22D7" w:rsidP="002C4E97">
            <w:pPr>
              <w:jc w:val="both"/>
            </w:pPr>
            <w:r w:rsidRPr="00254F03">
              <w:t>Банк заданий</w:t>
            </w:r>
          </w:p>
        </w:tc>
      </w:tr>
      <w:tr w:rsidR="007A22D7" w:rsidRPr="00254F03" w:rsidTr="002C4E97">
        <w:trPr>
          <w:trHeight w:val="284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Default="007A22D7" w:rsidP="002C4E97">
            <w:pPr>
              <w:jc w:val="both"/>
            </w:pPr>
            <w:r>
              <w:t>Семинарские занятия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Pr="00254F03" w:rsidRDefault="007A22D7" w:rsidP="002C4E97">
            <w:pPr>
              <w:jc w:val="both"/>
            </w:pPr>
            <w:r>
              <w:t>Вопросы для обсуждения на семинарских занят</w:t>
            </w:r>
            <w:r>
              <w:t>и</w:t>
            </w:r>
            <w:r>
              <w:t>ях.</w:t>
            </w:r>
          </w:p>
        </w:tc>
      </w:tr>
      <w:tr w:rsidR="007A22D7" w:rsidRPr="00254F03" w:rsidTr="002C4E97">
        <w:trPr>
          <w:trHeight w:val="279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EC281C" w:rsidRDefault="007A22D7" w:rsidP="002C4E97">
            <w:pPr>
              <w:jc w:val="both"/>
              <w:rPr>
                <w:i/>
              </w:rPr>
            </w:pPr>
            <w:r w:rsidRPr="00EC281C">
              <w:rPr>
                <w:i/>
              </w:rPr>
              <w:t>Промежуточная аттестация</w:t>
            </w:r>
            <w:r>
              <w:rPr>
                <w:i/>
              </w:rP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B95209" w:rsidRDefault="007A22D7" w:rsidP="002C4E97">
            <w:pPr>
              <w:jc w:val="both"/>
              <w:rPr>
                <w:i/>
                <w:iCs/>
              </w:rPr>
            </w:pPr>
            <w:r w:rsidRPr="00254F03">
              <w:rPr>
                <w:i/>
                <w:iCs/>
              </w:rPr>
              <w:t xml:space="preserve">Оценка совокупности знаний, умений, навыков по </w:t>
            </w:r>
            <w:r w:rsidRPr="00D076CD">
              <w:rPr>
                <w:i/>
                <w:iCs/>
              </w:rPr>
              <w:t xml:space="preserve">разделам </w:t>
            </w:r>
            <w:r>
              <w:rPr>
                <w:i/>
                <w:iCs/>
              </w:rPr>
              <w:t>дисциплины</w:t>
            </w:r>
          </w:p>
        </w:tc>
      </w:tr>
      <w:tr w:rsidR="007A22D7" w:rsidRPr="00254F03" w:rsidTr="002C4E97">
        <w:trPr>
          <w:trHeight w:val="279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Pr="00EC281C" w:rsidRDefault="007A22D7" w:rsidP="002C4E97">
            <w:pPr>
              <w:jc w:val="both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Pr="00254F03" w:rsidRDefault="007A22D7" w:rsidP="002C4E97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Вопросы для контрольной работы (темы реф</w:t>
            </w:r>
            <w:r>
              <w:rPr>
                <w:i/>
                <w:iCs/>
              </w:rPr>
              <w:t>е</w:t>
            </w:r>
            <w:r>
              <w:rPr>
                <w:i/>
                <w:iCs/>
              </w:rPr>
              <w:t>рата)</w:t>
            </w:r>
          </w:p>
        </w:tc>
      </w:tr>
      <w:tr w:rsidR="007A22D7" w:rsidRPr="001C3AF1" w:rsidTr="002C4E97">
        <w:trPr>
          <w:trHeight w:val="285"/>
        </w:trPr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254F03" w:rsidRDefault="007A22D7" w:rsidP="002C4E97">
            <w:pPr>
              <w:jc w:val="both"/>
            </w:pPr>
            <w:r>
              <w:t>Зачёт</w:t>
            </w:r>
            <w:r w:rsidRPr="00EC281C">
              <w:t xml:space="preserve"> 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2D7" w:rsidRPr="001C3AF1" w:rsidRDefault="007A22D7" w:rsidP="002C4E97">
            <w:pPr>
              <w:jc w:val="both"/>
            </w:pPr>
            <w:r>
              <w:t>Вопросы для подготовки к зачёту</w:t>
            </w:r>
          </w:p>
        </w:tc>
      </w:tr>
      <w:tr w:rsidR="007A22D7" w:rsidRPr="001C3AF1" w:rsidTr="002C4E97">
        <w:trPr>
          <w:trHeight w:val="270"/>
        </w:trPr>
        <w:tc>
          <w:tcPr>
            <w:tcW w:w="3969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Default="007A22D7" w:rsidP="002C4E97">
            <w:pPr>
              <w:jc w:val="both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2D7" w:rsidRDefault="007A22D7" w:rsidP="002C4E97">
            <w:pPr>
              <w:jc w:val="both"/>
            </w:pPr>
            <w:r>
              <w:t xml:space="preserve">Банк </w:t>
            </w:r>
            <w:r w:rsidRPr="00254F03">
              <w:t>тестов</w:t>
            </w:r>
            <w:r>
              <w:t>ых заданий</w:t>
            </w:r>
          </w:p>
        </w:tc>
      </w:tr>
    </w:tbl>
    <w:p w:rsidR="007A22D7" w:rsidRPr="002C2F9E" w:rsidRDefault="007A22D7" w:rsidP="007A22D7">
      <w:pPr>
        <w:jc w:val="both"/>
        <w:rPr>
          <w:sz w:val="16"/>
          <w:szCs w:val="16"/>
        </w:rPr>
      </w:pPr>
    </w:p>
    <w:p w:rsidR="007A22D7" w:rsidRPr="0093399C" w:rsidRDefault="007A22D7" w:rsidP="007A22D7">
      <w:pPr>
        <w:jc w:val="both"/>
      </w:pPr>
      <w:r w:rsidRPr="0093399C">
        <w:t>7.Описание материально-технической базы, необходимой для осуществления образовательного процесса по дисциплине</w:t>
      </w:r>
    </w:p>
    <w:p w:rsidR="007A22D7" w:rsidRPr="009B7F22" w:rsidRDefault="007A22D7" w:rsidP="007A22D7">
      <w:pPr>
        <w:jc w:val="both"/>
        <w:rPr>
          <w:sz w:val="20"/>
          <w:szCs w:val="20"/>
        </w:rPr>
      </w:pPr>
    </w:p>
    <w:p w:rsidR="007A22D7" w:rsidRPr="0093399C" w:rsidRDefault="007A22D7" w:rsidP="007A22D7">
      <w:pPr>
        <w:jc w:val="both"/>
      </w:pPr>
      <w:r w:rsidRPr="0093399C">
        <w:t>Аудитории для лекций и практических занятий, оснащенные учебной мебелью, доской.</w:t>
      </w:r>
    </w:p>
    <w:p w:rsidR="007A22D7" w:rsidRPr="0093399C" w:rsidRDefault="007A22D7" w:rsidP="007A22D7">
      <w:pPr>
        <w:jc w:val="both"/>
      </w:pPr>
      <w:r w:rsidRPr="0093399C">
        <w:t>Доступ к библиотечно-информационному комплексу (</w:t>
      </w:r>
      <w:hyperlink r:id="rId10" w:history="1">
        <w:r w:rsidRPr="0093399C">
          <w:rPr>
            <w:color w:val="0000FF"/>
            <w:u w:val="single"/>
          </w:rPr>
          <w:t>http://lib.ugtu.net/</w:t>
        </w:r>
      </w:hyperlink>
      <w:r w:rsidRPr="0093399C">
        <w:t>) через Интернет и Wi-Fi.</w:t>
      </w:r>
    </w:p>
    <w:p w:rsidR="007A22D7" w:rsidRPr="0093399C" w:rsidRDefault="007A22D7" w:rsidP="007A22D7">
      <w:pPr>
        <w:jc w:val="both"/>
      </w:pPr>
    </w:p>
    <w:p w:rsidR="007A22D7" w:rsidRPr="0093399C" w:rsidRDefault="007A22D7" w:rsidP="007A22D7">
      <w:pPr>
        <w:jc w:val="both"/>
      </w:pPr>
      <w:r w:rsidRPr="0093399C">
        <w:t>Компьютерный класс СРС и практических занятий: 8 компьютеров, сетевое оборудование, МФУ (принтер), Интернет, Wi-Fi.</w:t>
      </w:r>
    </w:p>
    <w:p w:rsidR="007A22D7" w:rsidRPr="0093399C" w:rsidRDefault="007A22D7" w:rsidP="007A22D7">
      <w:pPr>
        <w:jc w:val="both"/>
        <w:sectPr w:rsidR="007A22D7" w:rsidRPr="0093399C" w:rsidSect="008B47CC">
          <w:pgSz w:w="11906" w:h="16838" w:code="9"/>
          <w:pgMar w:top="851" w:right="851" w:bottom="851" w:left="1418" w:header="567" w:footer="510" w:gutter="0"/>
          <w:cols w:space="708"/>
          <w:titlePg/>
        </w:sectPr>
      </w:pPr>
    </w:p>
    <w:p w:rsidR="007A22D7" w:rsidRPr="00BB5937" w:rsidRDefault="007A22D7" w:rsidP="007A22D7">
      <w:pPr>
        <w:contextualSpacing/>
        <w:jc w:val="right"/>
        <w:rPr>
          <w:b/>
          <w:sz w:val="28"/>
          <w:szCs w:val="28"/>
        </w:rPr>
      </w:pPr>
      <w:r w:rsidRPr="00BB5937">
        <w:rPr>
          <w:b/>
          <w:sz w:val="28"/>
          <w:szCs w:val="28"/>
        </w:rPr>
        <w:lastRenderedPageBreak/>
        <w:t>Приложение</w:t>
      </w:r>
    </w:p>
    <w:p w:rsidR="007A22D7" w:rsidRDefault="007A22D7" w:rsidP="007A22D7">
      <w:pPr>
        <w:keepNext/>
        <w:jc w:val="center"/>
        <w:outlineLvl w:val="0"/>
        <w:rPr>
          <w:b/>
          <w:bCs/>
          <w:kern w:val="32"/>
        </w:rPr>
      </w:pPr>
      <w:r>
        <w:rPr>
          <w:b/>
          <w:bCs/>
          <w:kern w:val="32"/>
        </w:rPr>
        <w:t>МИНОБРНАУКИ РОССИИ</w:t>
      </w:r>
    </w:p>
    <w:p w:rsidR="007A22D7" w:rsidRDefault="007A22D7" w:rsidP="007A22D7">
      <w:pPr>
        <w:jc w:val="center"/>
      </w:pPr>
      <w:r>
        <w:t>Федеральное государственное бюджетное</w:t>
      </w:r>
    </w:p>
    <w:p w:rsidR="007A22D7" w:rsidRDefault="007A22D7" w:rsidP="007A22D7">
      <w:pPr>
        <w:jc w:val="center"/>
      </w:pPr>
      <w:r>
        <w:t>образовательное учреждение высшего образования</w:t>
      </w:r>
    </w:p>
    <w:p w:rsidR="007A22D7" w:rsidRDefault="007A22D7" w:rsidP="007A22D7">
      <w:pPr>
        <w:keepNext/>
        <w:autoSpaceDE w:val="0"/>
        <w:autoSpaceDN w:val="0"/>
        <w:jc w:val="center"/>
        <w:outlineLvl w:val="0"/>
        <w:rPr>
          <w:b/>
          <w:bCs/>
          <w:sz w:val="28"/>
        </w:rPr>
      </w:pPr>
      <w:r>
        <w:rPr>
          <w:b/>
          <w:bCs/>
          <w:sz w:val="28"/>
        </w:rPr>
        <w:t xml:space="preserve">«Ухтинский государственный технический университет» </w:t>
      </w:r>
    </w:p>
    <w:p w:rsidR="007A22D7" w:rsidRDefault="007A22D7" w:rsidP="007A22D7">
      <w:pPr>
        <w:jc w:val="center"/>
        <w:rPr>
          <w:b/>
          <w:sz w:val="28"/>
        </w:rPr>
      </w:pPr>
      <w:r>
        <w:rPr>
          <w:b/>
          <w:sz w:val="28"/>
        </w:rPr>
        <w:t>(УГТУ)</w:t>
      </w:r>
    </w:p>
    <w:p w:rsidR="007A22D7" w:rsidRDefault="007A22D7" w:rsidP="007A22D7">
      <w:pPr>
        <w:pBdr>
          <w:bottom w:val="single" w:sz="4" w:space="1" w:color="auto"/>
        </w:pBdr>
        <w:jc w:val="center"/>
      </w:pPr>
    </w:p>
    <w:p w:rsidR="007A22D7" w:rsidRDefault="007A22D7" w:rsidP="007A22D7"/>
    <w:p w:rsidR="007A22D7" w:rsidRPr="00BB5937" w:rsidRDefault="007A22D7" w:rsidP="007A22D7">
      <w:pPr>
        <w:contextualSpacing/>
        <w:jc w:val="center"/>
        <w:rPr>
          <w:b/>
          <w:bCs/>
        </w:rPr>
      </w:pPr>
    </w:p>
    <w:p w:rsidR="007A22D7" w:rsidRPr="00BB5937" w:rsidRDefault="007A22D7" w:rsidP="007A22D7">
      <w:pPr>
        <w:contextualSpacing/>
        <w:jc w:val="center"/>
        <w:rPr>
          <w:b/>
          <w:bCs/>
          <w:sz w:val="28"/>
          <w:szCs w:val="28"/>
        </w:rPr>
      </w:pPr>
    </w:p>
    <w:p w:rsidR="007A22D7" w:rsidRPr="00BB5937" w:rsidRDefault="007A22D7" w:rsidP="007A22D7">
      <w:pPr>
        <w:contextualSpacing/>
        <w:jc w:val="center"/>
        <w:rPr>
          <w:b/>
          <w:bCs/>
          <w:sz w:val="28"/>
          <w:szCs w:val="28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rPr>
          <w:sz w:val="22"/>
          <w:szCs w:val="22"/>
        </w:rPr>
      </w:pPr>
    </w:p>
    <w:p w:rsidR="007A22D7" w:rsidRPr="00BB5937" w:rsidRDefault="007A22D7" w:rsidP="007A22D7">
      <w:pPr>
        <w:contextualSpacing/>
        <w:jc w:val="center"/>
        <w:rPr>
          <w:b/>
          <w:sz w:val="32"/>
          <w:szCs w:val="32"/>
        </w:rPr>
      </w:pPr>
      <w:r w:rsidRPr="00BB5937">
        <w:rPr>
          <w:b/>
          <w:sz w:val="32"/>
          <w:szCs w:val="32"/>
        </w:rPr>
        <w:t>ФОНД ОЦЕНОЧНЫХ СРЕДСТВ</w:t>
      </w:r>
    </w:p>
    <w:p w:rsidR="007A22D7" w:rsidRPr="00BB5937" w:rsidRDefault="007A22D7" w:rsidP="007A22D7">
      <w:pPr>
        <w:keepNext/>
        <w:contextualSpacing/>
        <w:jc w:val="center"/>
        <w:outlineLvl w:val="3"/>
        <w:rPr>
          <w:b/>
          <w:bCs/>
          <w:sz w:val="32"/>
          <w:szCs w:val="32"/>
        </w:rPr>
      </w:pPr>
      <w:r w:rsidRPr="00BB5937">
        <w:rPr>
          <w:b/>
          <w:bCs/>
          <w:sz w:val="32"/>
          <w:szCs w:val="32"/>
        </w:rPr>
        <w:t>ПО ДИСЦИПЛИНЕ</w:t>
      </w:r>
    </w:p>
    <w:p w:rsidR="007A22D7" w:rsidRPr="00BB5937" w:rsidRDefault="007A22D7" w:rsidP="007A22D7">
      <w:pPr>
        <w:spacing w:after="200" w:line="276" w:lineRule="auto"/>
        <w:rPr>
          <w:rFonts w:ascii="Calibri" w:hAnsi="Calibri"/>
          <w:sz w:val="14"/>
          <w:szCs w:val="22"/>
        </w:rPr>
      </w:pPr>
    </w:p>
    <w:p w:rsidR="007A22D7" w:rsidRPr="00BB5937" w:rsidRDefault="007A22D7" w:rsidP="007A22D7">
      <w:pPr>
        <w:contextualSpacing/>
        <w:jc w:val="center"/>
        <w:rPr>
          <w:sz w:val="28"/>
          <w:szCs w:val="28"/>
          <w:vertAlign w:val="superscript"/>
        </w:rPr>
      </w:pPr>
      <w:r>
        <w:rPr>
          <w:b/>
          <w:sz w:val="28"/>
          <w:szCs w:val="22"/>
        </w:rPr>
        <w:t>«Философия науки и техники</w:t>
      </w:r>
      <w:r w:rsidRPr="00BB5937">
        <w:rPr>
          <w:b/>
          <w:sz w:val="28"/>
          <w:szCs w:val="22"/>
        </w:rPr>
        <w:t>»</w:t>
      </w:r>
      <w:r w:rsidRPr="00BB5937">
        <w:rPr>
          <w:sz w:val="28"/>
          <w:szCs w:val="28"/>
          <w:vertAlign w:val="superscript"/>
        </w:rPr>
        <w:t xml:space="preserve"> </w:t>
      </w:r>
    </w:p>
    <w:p w:rsidR="007A22D7" w:rsidRPr="00BB5937" w:rsidRDefault="007A22D7" w:rsidP="007A22D7">
      <w:pPr>
        <w:contextualSpacing/>
        <w:jc w:val="center"/>
        <w:rPr>
          <w:sz w:val="28"/>
          <w:szCs w:val="28"/>
          <w:vertAlign w:val="superscript"/>
        </w:rPr>
      </w:pPr>
    </w:p>
    <w:p w:rsidR="007A22D7" w:rsidRPr="00C114CC" w:rsidRDefault="007A22D7" w:rsidP="007A22D7">
      <w:r w:rsidRPr="00C114CC">
        <w:t xml:space="preserve">Направление подготовки: </w:t>
      </w:r>
      <w:r w:rsidR="002720E5" w:rsidRPr="002720E5">
        <w:rPr>
          <w:color w:val="000000"/>
          <w:u w:val="single"/>
        </w:rPr>
        <w:t>21.04.01 Нефтегазовое дело</w:t>
      </w:r>
      <w:r w:rsidR="002720E5" w:rsidRPr="002720E5">
        <w:rPr>
          <w:color w:val="000000"/>
          <w:u w:val="single"/>
        </w:rPr>
        <w:tab/>
      </w:r>
    </w:p>
    <w:p w:rsidR="007A22D7" w:rsidRPr="00C114CC" w:rsidRDefault="007A22D7" w:rsidP="007A22D7">
      <w:pPr>
        <w:ind w:left="2552" w:hanging="2552"/>
      </w:pPr>
    </w:p>
    <w:p w:rsidR="007A22D7" w:rsidRPr="00C114CC" w:rsidRDefault="007A22D7" w:rsidP="007A22D7">
      <w:pPr>
        <w:rPr>
          <w:color w:val="000000"/>
          <w:u w:val="single"/>
        </w:rPr>
      </w:pPr>
      <w:r w:rsidRPr="00C114CC">
        <w:t xml:space="preserve">Программа подготовки: </w:t>
      </w:r>
    </w:p>
    <w:p w:rsidR="007A22D7" w:rsidRPr="003B5CF7" w:rsidRDefault="007A22D7" w:rsidP="007A22D7">
      <w:pPr>
        <w:ind w:left="2552" w:hanging="2552"/>
        <w:rPr>
          <w:b/>
          <w:bCs/>
          <w:sz w:val="28"/>
          <w:szCs w:val="28"/>
        </w:rPr>
      </w:pPr>
    </w:p>
    <w:p w:rsidR="007A22D7" w:rsidRPr="00BB5937" w:rsidRDefault="007A22D7" w:rsidP="007A22D7">
      <w:pPr>
        <w:contextualSpacing/>
        <w:jc w:val="center"/>
        <w:rPr>
          <w:sz w:val="28"/>
          <w:szCs w:val="28"/>
        </w:rPr>
      </w:pPr>
    </w:p>
    <w:p w:rsidR="007A22D7" w:rsidRPr="00BB5937" w:rsidRDefault="007A22D7" w:rsidP="007A22D7">
      <w:pPr>
        <w:contextualSpacing/>
        <w:jc w:val="center"/>
        <w:rPr>
          <w:sz w:val="28"/>
          <w:szCs w:val="28"/>
        </w:rPr>
      </w:pPr>
    </w:p>
    <w:p w:rsidR="007A22D7" w:rsidRDefault="007A22D7" w:rsidP="007A22D7">
      <w:pPr>
        <w:contextualSpacing/>
        <w:jc w:val="center"/>
        <w:rPr>
          <w:sz w:val="28"/>
          <w:szCs w:val="28"/>
        </w:rPr>
      </w:pPr>
    </w:p>
    <w:p w:rsidR="002720E5" w:rsidRDefault="002720E5" w:rsidP="007A22D7">
      <w:pPr>
        <w:contextualSpacing/>
        <w:jc w:val="center"/>
        <w:rPr>
          <w:sz w:val="28"/>
          <w:szCs w:val="28"/>
        </w:rPr>
      </w:pPr>
    </w:p>
    <w:p w:rsidR="002720E5" w:rsidRPr="00BB5937" w:rsidRDefault="002720E5" w:rsidP="007A22D7">
      <w:pPr>
        <w:contextualSpacing/>
        <w:jc w:val="center"/>
        <w:rPr>
          <w:sz w:val="28"/>
          <w:szCs w:val="28"/>
        </w:rPr>
      </w:pPr>
    </w:p>
    <w:p w:rsidR="007A22D7" w:rsidRPr="00BB5937" w:rsidRDefault="007A22D7" w:rsidP="007A22D7">
      <w:pPr>
        <w:contextualSpacing/>
        <w:jc w:val="center"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rPr>
          <w:sz w:val="28"/>
          <w:szCs w:val="28"/>
        </w:rPr>
      </w:pPr>
    </w:p>
    <w:p w:rsidR="007A22D7" w:rsidRPr="00BB5937" w:rsidRDefault="007A22D7" w:rsidP="007A22D7">
      <w:pPr>
        <w:contextualSpacing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A22D7" w:rsidRPr="00BB5937" w:rsidRDefault="007A22D7" w:rsidP="007A22D7">
      <w:pPr>
        <w:contextualSpacing/>
        <w:rPr>
          <w:sz w:val="28"/>
          <w:szCs w:val="28"/>
        </w:rPr>
      </w:pPr>
    </w:p>
    <w:p w:rsidR="007A22D7" w:rsidRDefault="007A22D7" w:rsidP="007A22D7">
      <w:pPr>
        <w:contextualSpacing/>
        <w:jc w:val="center"/>
        <w:rPr>
          <w:sz w:val="28"/>
          <w:szCs w:val="28"/>
        </w:rPr>
      </w:pPr>
    </w:p>
    <w:p w:rsidR="007A22D7" w:rsidRDefault="007A22D7" w:rsidP="007A22D7">
      <w:pPr>
        <w:contextualSpacing/>
        <w:jc w:val="center"/>
        <w:rPr>
          <w:sz w:val="28"/>
          <w:szCs w:val="28"/>
        </w:rPr>
      </w:pPr>
    </w:p>
    <w:p w:rsidR="007A22D7" w:rsidRDefault="007A22D7" w:rsidP="007A22D7">
      <w:pPr>
        <w:contextualSpacing/>
        <w:jc w:val="center"/>
        <w:rPr>
          <w:sz w:val="28"/>
          <w:szCs w:val="28"/>
        </w:rPr>
      </w:pPr>
    </w:p>
    <w:p w:rsidR="007A22D7" w:rsidRPr="00E43DFF" w:rsidRDefault="007A22D7" w:rsidP="002720E5">
      <w:pPr>
        <w:numPr>
          <w:ilvl w:val="0"/>
          <w:numId w:val="1"/>
        </w:numPr>
        <w:spacing w:after="200" w:line="276" w:lineRule="auto"/>
        <w:contextualSpacing/>
        <w:jc w:val="center"/>
        <w:rPr>
          <w:b/>
        </w:rPr>
      </w:pPr>
      <w:r w:rsidRPr="00E43DFF">
        <w:rPr>
          <w:b/>
        </w:rPr>
        <w:lastRenderedPageBreak/>
        <w:t xml:space="preserve">Перечень компетенций и этапы их формирования </w:t>
      </w:r>
    </w:p>
    <w:tbl>
      <w:tblPr>
        <w:tblpPr w:leftFromText="181" w:rightFromText="181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7"/>
        <w:gridCol w:w="3212"/>
        <w:gridCol w:w="4367"/>
      </w:tblGrid>
      <w:tr w:rsidR="007A22D7" w:rsidRPr="00125D25" w:rsidTr="002C4E97">
        <w:trPr>
          <w:tblHeader/>
        </w:trPr>
        <w:tc>
          <w:tcPr>
            <w:tcW w:w="2877" w:type="dxa"/>
            <w:shd w:val="clear" w:color="auto" w:fill="auto"/>
          </w:tcPr>
          <w:p w:rsidR="007A22D7" w:rsidRPr="00125D25" w:rsidRDefault="007A22D7" w:rsidP="002C4E97">
            <w:pPr>
              <w:keepNext/>
              <w:keepLines/>
              <w:contextualSpacing/>
              <w:rPr>
                <w:sz w:val="20"/>
                <w:szCs w:val="20"/>
              </w:rPr>
            </w:pPr>
            <w:r w:rsidRPr="00125D25">
              <w:rPr>
                <w:sz w:val="20"/>
                <w:szCs w:val="20"/>
              </w:rPr>
              <w:t>Код и наименование комп</w:t>
            </w:r>
            <w:r w:rsidRPr="00125D25">
              <w:rPr>
                <w:sz w:val="20"/>
                <w:szCs w:val="20"/>
              </w:rPr>
              <w:t>е</w:t>
            </w:r>
            <w:r w:rsidRPr="00125D25">
              <w:rPr>
                <w:sz w:val="20"/>
                <w:szCs w:val="20"/>
              </w:rPr>
              <w:t>тенции</w:t>
            </w:r>
          </w:p>
        </w:tc>
        <w:tc>
          <w:tcPr>
            <w:tcW w:w="3212" w:type="dxa"/>
            <w:shd w:val="clear" w:color="auto" w:fill="auto"/>
          </w:tcPr>
          <w:p w:rsidR="007A22D7" w:rsidRPr="00125D25" w:rsidRDefault="007A22D7" w:rsidP="002C4E97">
            <w:pPr>
              <w:keepNext/>
              <w:keepLines/>
              <w:contextualSpacing/>
              <w:rPr>
                <w:sz w:val="20"/>
                <w:szCs w:val="20"/>
              </w:rPr>
            </w:pPr>
            <w:r w:rsidRPr="00125D25">
              <w:rPr>
                <w:sz w:val="20"/>
                <w:szCs w:val="20"/>
              </w:rPr>
              <w:t>Этапы формирования компете</w:t>
            </w:r>
            <w:r w:rsidRPr="00125D25">
              <w:rPr>
                <w:sz w:val="20"/>
                <w:szCs w:val="20"/>
              </w:rPr>
              <w:t>н</w:t>
            </w:r>
            <w:r w:rsidRPr="00125D25">
              <w:rPr>
                <w:sz w:val="20"/>
                <w:szCs w:val="20"/>
              </w:rPr>
              <w:t>ции (семестр/ раздел/тема дисц</w:t>
            </w:r>
            <w:r w:rsidRPr="00125D25">
              <w:rPr>
                <w:sz w:val="20"/>
                <w:szCs w:val="20"/>
              </w:rPr>
              <w:t>и</w:t>
            </w:r>
            <w:r w:rsidRPr="00125D25">
              <w:rPr>
                <w:sz w:val="20"/>
                <w:szCs w:val="20"/>
              </w:rPr>
              <w:t>плины)</w:t>
            </w:r>
          </w:p>
        </w:tc>
        <w:tc>
          <w:tcPr>
            <w:tcW w:w="4367" w:type="dxa"/>
            <w:shd w:val="clear" w:color="auto" w:fill="auto"/>
          </w:tcPr>
          <w:p w:rsidR="007A22D7" w:rsidRPr="00125D25" w:rsidRDefault="007A22D7" w:rsidP="002C4E97">
            <w:pPr>
              <w:keepNext/>
              <w:keepLines/>
              <w:contextualSpacing/>
              <w:rPr>
                <w:sz w:val="20"/>
                <w:szCs w:val="20"/>
              </w:rPr>
            </w:pPr>
            <w:r w:rsidRPr="00125D25">
              <w:rPr>
                <w:sz w:val="20"/>
                <w:szCs w:val="20"/>
              </w:rPr>
              <w:t>Дескрипторные характеристики компете</w:t>
            </w:r>
            <w:r w:rsidRPr="00125D25">
              <w:rPr>
                <w:sz w:val="20"/>
                <w:szCs w:val="20"/>
              </w:rPr>
              <w:t>н</w:t>
            </w:r>
            <w:r w:rsidRPr="00125D25">
              <w:rPr>
                <w:sz w:val="20"/>
                <w:szCs w:val="20"/>
              </w:rPr>
              <w:t xml:space="preserve">ции </w:t>
            </w:r>
          </w:p>
          <w:p w:rsidR="007A22D7" w:rsidRPr="00125D25" w:rsidRDefault="007A22D7" w:rsidP="002C4E97">
            <w:pPr>
              <w:keepNext/>
              <w:keepLines/>
              <w:contextualSpacing/>
              <w:rPr>
                <w:sz w:val="20"/>
                <w:szCs w:val="20"/>
              </w:rPr>
            </w:pPr>
            <w:r w:rsidRPr="00125D25">
              <w:rPr>
                <w:sz w:val="20"/>
                <w:szCs w:val="20"/>
              </w:rPr>
              <w:t>(основные признаки)</w:t>
            </w:r>
          </w:p>
        </w:tc>
      </w:tr>
      <w:tr w:rsidR="007A22D7" w:rsidRPr="00125D25" w:rsidTr="002C4E97">
        <w:trPr>
          <w:trHeight w:val="5068"/>
        </w:trPr>
        <w:tc>
          <w:tcPr>
            <w:tcW w:w="2877" w:type="dxa"/>
            <w:shd w:val="clear" w:color="auto" w:fill="auto"/>
          </w:tcPr>
          <w:p w:rsidR="007A22D7" w:rsidRPr="00125D25" w:rsidRDefault="007A22D7" w:rsidP="002C4E97">
            <w:pPr>
              <w:keepNext/>
              <w:keepLines/>
              <w:contextualSpacing/>
              <w:jc w:val="both"/>
              <w:rPr>
                <w:b/>
              </w:rPr>
            </w:pPr>
            <w:r>
              <w:rPr>
                <w:b/>
              </w:rPr>
              <w:t>УК-1</w:t>
            </w:r>
          </w:p>
          <w:p w:rsidR="007A22D7" w:rsidRPr="00C3185D" w:rsidRDefault="007A22D7" w:rsidP="002C4E97">
            <w:pPr>
              <w:jc w:val="both"/>
            </w:pPr>
            <w:r w:rsidRPr="00C3185D"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  <w:p w:rsidR="007A22D7" w:rsidRPr="00125D25" w:rsidRDefault="007A22D7" w:rsidP="002C4E97">
            <w:pPr>
              <w:keepNext/>
              <w:keepLines/>
              <w:contextualSpacing/>
              <w:jc w:val="both"/>
            </w:pPr>
          </w:p>
        </w:tc>
        <w:tc>
          <w:tcPr>
            <w:tcW w:w="3212" w:type="dxa"/>
            <w:shd w:val="clear" w:color="auto" w:fill="auto"/>
          </w:tcPr>
          <w:p w:rsidR="007A22D7" w:rsidRDefault="007A22D7" w:rsidP="002C4E97">
            <w:pPr>
              <w:keepNext/>
              <w:keepLines/>
              <w:contextualSpacing/>
              <w:jc w:val="both"/>
            </w:pPr>
            <w:r>
              <w:t>Тема 1. Понятия «наука» и «техника». Философские а</w:t>
            </w:r>
            <w:r>
              <w:t>с</w:t>
            </w:r>
            <w:r>
              <w:t>пекты изучения науки и те</w:t>
            </w:r>
            <w:r>
              <w:t>х</w:t>
            </w:r>
            <w:r>
              <w:t>ники.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</w:p>
          <w:p w:rsidR="007A22D7" w:rsidRDefault="007A22D7" w:rsidP="002C4E97">
            <w:pPr>
              <w:keepNext/>
              <w:keepLines/>
              <w:contextualSpacing/>
              <w:jc w:val="both"/>
              <w:rPr>
                <w:lang w:eastAsia="en-US"/>
              </w:rPr>
            </w:pPr>
            <w:r>
              <w:t xml:space="preserve">Тема 2. </w:t>
            </w:r>
            <w:r>
              <w:rPr>
                <w:lang w:eastAsia="en-US"/>
              </w:rPr>
              <w:t>Наука и донаучное знание. Многообразие форм донаучного знания.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  <w:rPr>
                <w:lang w:eastAsia="en-US"/>
              </w:rPr>
            </w:pP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  <w:r>
              <w:rPr>
                <w:lang w:eastAsia="en-US"/>
              </w:rPr>
              <w:t>Тема 3</w:t>
            </w:r>
            <w:r>
              <w:t>. Понятие «научная п</w:t>
            </w:r>
            <w:r>
              <w:t>а</w:t>
            </w:r>
            <w:r>
              <w:t>радигма». Научные традиции и научные революции.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  <w:r>
              <w:t xml:space="preserve">Тема 4.  </w:t>
            </w:r>
            <w:r w:rsidRPr="00D73B8E">
              <w:t>Естествознание и технические науки в структуре научного знания.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  <w:r>
              <w:t xml:space="preserve">Тема 5.  </w:t>
            </w:r>
            <w:r w:rsidRPr="00D73B8E">
              <w:t>Понятие и сущность технических наук. Специфика технического знания.</w:t>
            </w:r>
            <w:r>
              <w:t xml:space="preserve"> 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  <w:r>
              <w:t xml:space="preserve">Тема 6.  </w:t>
            </w:r>
            <w:r w:rsidRPr="00D73B8E">
              <w:t>Особенности современного этапа развития науки и техники.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  <w:r>
              <w:t xml:space="preserve">Тема 7.  </w:t>
            </w:r>
            <w:r w:rsidRPr="00D73B8E">
              <w:t>Социальные аспекты науки и техники: нравственные нормы и ценности.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</w:pPr>
          </w:p>
          <w:p w:rsidR="007A22D7" w:rsidRPr="00125D25" w:rsidRDefault="007A22D7" w:rsidP="002C4E97">
            <w:pPr>
              <w:keepNext/>
              <w:keepLines/>
              <w:contextualSpacing/>
              <w:jc w:val="both"/>
            </w:pPr>
            <w:r>
              <w:t xml:space="preserve">Тема 8.  </w:t>
            </w:r>
            <w:r w:rsidRPr="00D73B8E">
              <w:t>Этика учёного и социальная ответственность инженера.</w:t>
            </w:r>
          </w:p>
        </w:tc>
        <w:tc>
          <w:tcPr>
            <w:tcW w:w="4367" w:type="dxa"/>
            <w:shd w:val="clear" w:color="auto" w:fill="auto"/>
          </w:tcPr>
          <w:p w:rsidR="007A22D7" w:rsidRPr="00125D25" w:rsidRDefault="007A22D7" w:rsidP="002C4E97">
            <w:pPr>
              <w:keepNext/>
              <w:keepLines/>
              <w:contextualSpacing/>
              <w:jc w:val="both"/>
              <w:rPr>
                <w:b/>
                <w:i/>
              </w:rPr>
            </w:pPr>
            <w:r w:rsidRPr="00125D25">
              <w:rPr>
                <w:b/>
                <w:i/>
              </w:rPr>
              <w:t>Знать</w:t>
            </w:r>
          </w:p>
          <w:p w:rsidR="007A22D7" w:rsidRPr="00125D25" w:rsidRDefault="007A22D7" w:rsidP="002C4E97">
            <w:pPr>
              <w:keepNext/>
              <w:keepLines/>
              <w:contextualSpacing/>
              <w:jc w:val="both"/>
              <w:rPr>
                <w:b/>
                <w:i/>
              </w:rPr>
            </w:pPr>
            <w:r w:rsidRPr="00125D25">
              <w:t xml:space="preserve">историю </w:t>
            </w:r>
            <w:r>
              <w:t>становления и организации</w:t>
            </w:r>
            <w:r w:rsidRPr="00125D25">
              <w:t xml:space="preserve"> философск</w:t>
            </w:r>
            <w:r w:rsidRPr="00125D25">
              <w:t>о</w:t>
            </w:r>
            <w:r w:rsidRPr="00125D25">
              <w:t>го</w:t>
            </w:r>
            <w:r>
              <w:t xml:space="preserve"> и научно-технического</w:t>
            </w:r>
            <w:r w:rsidRPr="00125D25">
              <w:t xml:space="preserve"> знания, труды ведущих мыслите</w:t>
            </w:r>
            <w:r>
              <w:t>лей, ист</w:t>
            </w:r>
            <w:r>
              <w:t>о</w:t>
            </w:r>
            <w:r>
              <w:t>риков и философов науки, осно</w:t>
            </w:r>
            <w:r>
              <w:t>в</w:t>
            </w:r>
            <w:r>
              <w:t>ные журналы и сайты по филос</w:t>
            </w:r>
            <w:r>
              <w:t>о</w:t>
            </w:r>
            <w:r>
              <w:t>фии науки и техники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  <w:rPr>
                <w:b/>
                <w:i/>
              </w:rPr>
            </w:pPr>
          </w:p>
          <w:p w:rsidR="007A22D7" w:rsidRPr="00125D25" w:rsidRDefault="007A22D7" w:rsidP="002C4E97">
            <w:pPr>
              <w:keepNext/>
              <w:keepLines/>
              <w:contextualSpacing/>
              <w:jc w:val="both"/>
              <w:rPr>
                <w:b/>
                <w:i/>
              </w:rPr>
            </w:pPr>
            <w:r w:rsidRPr="00125D25">
              <w:rPr>
                <w:b/>
                <w:i/>
              </w:rPr>
              <w:t>Уметь</w:t>
            </w:r>
          </w:p>
          <w:p w:rsidR="007A22D7" w:rsidRPr="00125D25" w:rsidRDefault="007A22D7" w:rsidP="002C4E97">
            <w:pPr>
              <w:keepNext/>
              <w:keepLines/>
              <w:contextualSpacing/>
              <w:jc w:val="both"/>
            </w:pPr>
            <w:r>
              <w:t>самостоятельно ориентироваться в с</w:t>
            </w:r>
            <w:r>
              <w:t>и</w:t>
            </w:r>
            <w:r>
              <w:t xml:space="preserve">стеме организации научной и технической команды, </w:t>
            </w:r>
            <w:r w:rsidRPr="00125D25">
              <w:t>и</w:t>
            </w:r>
            <w:r w:rsidRPr="00125D25">
              <w:t>с</w:t>
            </w:r>
            <w:r w:rsidRPr="00125D25">
              <w:t>пользовать основы философских</w:t>
            </w:r>
            <w:r>
              <w:t xml:space="preserve">, научных и технических </w:t>
            </w:r>
            <w:r w:rsidRPr="00125D25">
              <w:t>знаний для формир</w:t>
            </w:r>
            <w:r w:rsidRPr="00125D25">
              <w:t>о</w:t>
            </w:r>
            <w:r w:rsidRPr="00125D25">
              <w:t xml:space="preserve">вания </w:t>
            </w:r>
            <w:r>
              <w:t>цели и выработки командной стратегии</w:t>
            </w:r>
          </w:p>
          <w:p w:rsidR="007A22D7" w:rsidRDefault="007A22D7" w:rsidP="002C4E97">
            <w:pPr>
              <w:keepNext/>
              <w:keepLines/>
              <w:contextualSpacing/>
              <w:jc w:val="both"/>
              <w:rPr>
                <w:b/>
                <w:i/>
              </w:rPr>
            </w:pPr>
          </w:p>
          <w:p w:rsidR="007A22D7" w:rsidRPr="00125D25" w:rsidRDefault="007A22D7" w:rsidP="002C4E97">
            <w:pPr>
              <w:keepNext/>
              <w:keepLines/>
              <w:contextualSpacing/>
              <w:jc w:val="both"/>
              <w:rPr>
                <w:b/>
              </w:rPr>
            </w:pPr>
            <w:r w:rsidRPr="00125D25">
              <w:rPr>
                <w:b/>
                <w:i/>
              </w:rPr>
              <w:t>Владеть</w:t>
            </w:r>
          </w:p>
          <w:p w:rsidR="007A22D7" w:rsidRPr="00F94F4C" w:rsidRDefault="007A22D7" w:rsidP="002C4E97">
            <w:pPr>
              <w:keepNext/>
              <w:keepLines/>
              <w:contextualSpacing/>
              <w:jc w:val="both"/>
              <w:rPr>
                <w:rFonts w:ascii="Calibri" w:hAnsi="Calibri"/>
                <w:i/>
              </w:rPr>
            </w:pPr>
            <w:r w:rsidRPr="00125D25">
              <w:t>культурой мышления, способн</w:t>
            </w:r>
            <w:r w:rsidRPr="00125D25">
              <w:t>о</w:t>
            </w:r>
            <w:r w:rsidRPr="00125D25">
              <w:t>стью к обобщению, анализу, во</w:t>
            </w:r>
            <w:r w:rsidRPr="00125D25">
              <w:t>с</w:t>
            </w:r>
            <w:r w:rsidRPr="00125D25">
              <w:t>приятию и</w:t>
            </w:r>
            <w:r w:rsidRPr="00125D25">
              <w:t>н</w:t>
            </w:r>
            <w:r w:rsidRPr="00125D25">
              <w:t xml:space="preserve">формации, методами </w:t>
            </w:r>
            <w:r>
              <w:t>организации и управления</w:t>
            </w:r>
            <w:r w:rsidRPr="00125D25">
              <w:t>, постановке цели и выбору путей ее достиж</w:t>
            </w:r>
            <w:r w:rsidRPr="00125D25">
              <w:t>е</w:t>
            </w:r>
            <w:r>
              <w:t>ния</w:t>
            </w:r>
          </w:p>
        </w:tc>
      </w:tr>
      <w:tr w:rsidR="007A22D7" w:rsidRPr="00125D25" w:rsidTr="002C4E97">
        <w:tc>
          <w:tcPr>
            <w:tcW w:w="2877" w:type="dxa"/>
            <w:shd w:val="clear" w:color="auto" w:fill="auto"/>
          </w:tcPr>
          <w:p w:rsidR="007A22D7" w:rsidRPr="001C1B65" w:rsidRDefault="007A22D7" w:rsidP="002C4E97">
            <w:pPr>
              <w:keepNext/>
              <w:keepLines/>
              <w:contextualSpacing/>
              <w:jc w:val="both"/>
              <w:rPr>
                <w:b/>
              </w:rPr>
            </w:pPr>
            <w:r>
              <w:rPr>
                <w:b/>
              </w:rPr>
              <w:t>УК-6</w:t>
            </w:r>
          </w:p>
          <w:p w:rsidR="007A22D7" w:rsidRPr="007274AA" w:rsidRDefault="007A22D7" w:rsidP="002C4E97">
            <w:pPr>
              <w:keepNext/>
              <w:keepLines/>
              <w:contextualSpacing/>
              <w:jc w:val="both"/>
            </w:pPr>
            <w:r w:rsidRPr="00B537C5"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212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  <w:r>
              <w:t>Тема 1. Понятия «наука» и «техника». Философские аспекты изучения науки и техники.</w:t>
            </w:r>
          </w:p>
          <w:p w:rsidR="007A22D7" w:rsidRDefault="007A22D7" w:rsidP="002C4E97">
            <w:pPr>
              <w:keepNext/>
              <w:keepLines/>
              <w:jc w:val="both"/>
            </w:pPr>
          </w:p>
          <w:p w:rsidR="007A22D7" w:rsidRDefault="007A22D7" w:rsidP="002C4E97">
            <w:pPr>
              <w:keepNext/>
              <w:keepLines/>
              <w:jc w:val="both"/>
            </w:pPr>
            <w:r>
              <w:t>Тема 2. Наука и донаучное знание. Многообразие форм донаучного знания.</w:t>
            </w:r>
          </w:p>
          <w:p w:rsidR="007A22D7" w:rsidRDefault="007A22D7" w:rsidP="002C4E97">
            <w:pPr>
              <w:keepNext/>
              <w:keepLines/>
              <w:jc w:val="both"/>
            </w:pPr>
          </w:p>
          <w:p w:rsidR="007A22D7" w:rsidRDefault="007A22D7" w:rsidP="002C4E97">
            <w:pPr>
              <w:keepNext/>
              <w:keepLines/>
              <w:jc w:val="both"/>
            </w:pPr>
            <w:r>
              <w:t>Тема 3. Понятие «научная парадигма». Научные традиции и научные революции.</w:t>
            </w:r>
          </w:p>
          <w:p w:rsidR="007A22D7" w:rsidRDefault="007A22D7" w:rsidP="002C4E97">
            <w:pPr>
              <w:keepNext/>
              <w:keepLines/>
              <w:jc w:val="both"/>
            </w:pPr>
          </w:p>
          <w:p w:rsidR="007A22D7" w:rsidRDefault="007A22D7" w:rsidP="002C4E97">
            <w:pPr>
              <w:keepNext/>
              <w:keepLines/>
              <w:jc w:val="both"/>
            </w:pPr>
            <w:r>
              <w:lastRenderedPageBreak/>
              <w:t>Тема 4.  Естествознание и технические науки в структуре научного знания.</w:t>
            </w:r>
          </w:p>
          <w:p w:rsidR="007A22D7" w:rsidRDefault="007A22D7" w:rsidP="002C4E97">
            <w:pPr>
              <w:keepNext/>
              <w:keepLines/>
              <w:jc w:val="both"/>
            </w:pPr>
          </w:p>
          <w:p w:rsidR="007A22D7" w:rsidRDefault="007A22D7" w:rsidP="002C4E97">
            <w:pPr>
              <w:keepNext/>
              <w:keepLines/>
              <w:jc w:val="both"/>
            </w:pPr>
            <w:r>
              <w:t xml:space="preserve">Тема 5.  Понятие и сущность технических наук. Специфика технического знания. </w:t>
            </w:r>
          </w:p>
          <w:p w:rsidR="007A22D7" w:rsidRDefault="007A22D7" w:rsidP="002C4E97">
            <w:pPr>
              <w:keepNext/>
              <w:keepLines/>
              <w:jc w:val="both"/>
            </w:pPr>
          </w:p>
          <w:p w:rsidR="007A22D7" w:rsidRDefault="007A22D7" w:rsidP="002C4E97">
            <w:pPr>
              <w:keepNext/>
              <w:keepLines/>
              <w:jc w:val="both"/>
            </w:pPr>
            <w:r>
              <w:t>Тема 6.  Особенности современного этапа развития науки и техники.</w:t>
            </w:r>
          </w:p>
          <w:p w:rsidR="007A22D7" w:rsidRDefault="007A22D7" w:rsidP="002C4E97">
            <w:pPr>
              <w:keepNext/>
              <w:keepLines/>
              <w:jc w:val="both"/>
            </w:pPr>
          </w:p>
          <w:p w:rsidR="007A22D7" w:rsidRDefault="007A22D7" w:rsidP="002C4E97">
            <w:pPr>
              <w:keepNext/>
              <w:keepLines/>
              <w:jc w:val="both"/>
            </w:pPr>
            <w:r>
              <w:t>Тема 7.  Социальные аспект-ты науки и техники: нравственные нормы и ценности.</w:t>
            </w:r>
          </w:p>
          <w:p w:rsidR="007A22D7" w:rsidRDefault="007A22D7" w:rsidP="002C4E97">
            <w:pPr>
              <w:keepNext/>
              <w:keepLines/>
              <w:jc w:val="both"/>
            </w:pPr>
          </w:p>
          <w:p w:rsidR="007A22D7" w:rsidRPr="00125D25" w:rsidRDefault="007A22D7" w:rsidP="002C4E97">
            <w:pPr>
              <w:keepNext/>
              <w:keepLines/>
              <w:jc w:val="both"/>
            </w:pPr>
            <w:r>
              <w:t>Тема 8.  Этика учёного и социальная ответственность инженера.</w:t>
            </w:r>
          </w:p>
        </w:tc>
        <w:tc>
          <w:tcPr>
            <w:tcW w:w="4367" w:type="dxa"/>
            <w:shd w:val="clear" w:color="auto" w:fill="auto"/>
          </w:tcPr>
          <w:p w:rsidR="007A22D7" w:rsidRDefault="007A22D7" w:rsidP="002C4E9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Знать</w:t>
            </w:r>
          </w:p>
          <w:p w:rsidR="007A22D7" w:rsidRDefault="007A22D7" w:rsidP="002C4E97">
            <w:pPr>
              <w:keepNext/>
              <w:keepLines/>
              <w:jc w:val="both"/>
            </w:pPr>
            <w:r w:rsidRPr="006F0BCD">
              <w:t>приоритеты собственной деятельности и способы ее соверше</w:t>
            </w:r>
            <w:r>
              <w:t>нствования на основе самооценки</w:t>
            </w:r>
          </w:p>
          <w:p w:rsidR="007A22D7" w:rsidRDefault="007A22D7" w:rsidP="002C4E97">
            <w:pPr>
              <w:keepNext/>
              <w:keepLines/>
              <w:jc w:val="both"/>
              <w:rPr>
                <w:b/>
              </w:rPr>
            </w:pPr>
          </w:p>
          <w:p w:rsidR="007A22D7" w:rsidRDefault="007A22D7" w:rsidP="002C4E97">
            <w:pPr>
              <w:rPr>
                <w:b/>
              </w:rPr>
            </w:pPr>
            <w:r>
              <w:rPr>
                <w:b/>
              </w:rPr>
              <w:t>Уметь</w:t>
            </w:r>
          </w:p>
          <w:p w:rsidR="007A22D7" w:rsidRDefault="007A22D7" w:rsidP="002C4E97">
            <w:r w:rsidRPr="006F0BCD">
              <w:rPr>
                <w:bCs/>
              </w:rPr>
              <w:t xml:space="preserve">определять и реализовывать приоритеты собственной деятельности и способы ее совершенствования на основе самооценки </w:t>
            </w:r>
            <w:r>
              <w:rPr>
                <w:bCs/>
              </w:rPr>
              <w:t>в разв</w:t>
            </w:r>
            <w:r>
              <w:rPr>
                <w:bCs/>
              </w:rPr>
              <w:t>и</w:t>
            </w:r>
            <w:r>
              <w:rPr>
                <w:bCs/>
              </w:rPr>
              <w:t xml:space="preserve">тии; </w:t>
            </w:r>
            <w:r>
              <w:t>критически воспринимать и ан</w:t>
            </w:r>
            <w:r>
              <w:t>а</w:t>
            </w:r>
            <w:r>
              <w:t>лизировать различные точки зрения</w:t>
            </w:r>
          </w:p>
          <w:p w:rsidR="007A22D7" w:rsidRDefault="007A22D7" w:rsidP="002C4E97">
            <w:pPr>
              <w:keepNext/>
              <w:keepLines/>
              <w:jc w:val="both"/>
              <w:rPr>
                <w:b/>
              </w:rPr>
            </w:pPr>
          </w:p>
          <w:p w:rsidR="007A22D7" w:rsidRPr="00F40DD5" w:rsidRDefault="007A22D7" w:rsidP="002C4E97">
            <w:pPr>
              <w:rPr>
                <w:b/>
              </w:rPr>
            </w:pPr>
            <w:r w:rsidRPr="00F40DD5">
              <w:rPr>
                <w:b/>
              </w:rPr>
              <w:t>Владеть</w:t>
            </w:r>
          </w:p>
          <w:p w:rsidR="007A22D7" w:rsidRPr="00306A6B" w:rsidRDefault="007A22D7" w:rsidP="002C4E97">
            <w:pPr>
              <w:keepNext/>
              <w:keepLines/>
              <w:jc w:val="both"/>
              <w:rPr>
                <w:b/>
              </w:rPr>
            </w:pPr>
            <w:r>
              <w:t>методами анал</w:t>
            </w:r>
            <w:r>
              <w:t>и</w:t>
            </w:r>
            <w:r>
              <w:t>за собственной</w:t>
            </w:r>
            <w:r w:rsidRPr="006F0BCD">
              <w:t xml:space="preserve"> деятельности,</w:t>
            </w:r>
            <w:r>
              <w:t xml:space="preserve"> навыками критического </w:t>
            </w:r>
            <w:r>
              <w:lastRenderedPageBreak/>
              <w:t>мышления к вопросам в рамках своей професси</w:t>
            </w:r>
            <w:r>
              <w:t>о</w:t>
            </w:r>
            <w:r>
              <w:t>нальной деятельности</w:t>
            </w:r>
          </w:p>
        </w:tc>
      </w:tr>
    </w:tbl>
    <w:p w:rsidR="007A22D7" w:rsidRDefault="007A22D7" w:rsidP="007A22D7">
      <w:pPr>
        <w:contextualSpacing/>
        <w:jc w:val="both"/>
        <w:rPr>
          <w:sz w:val="28"/>
          <w:szCs w:val="28"/>
        </w:rPr>
      </w:pPr>
    </w:p>
    <w:p w:rsidR="007A22D7" w:rsidRDefault="007A22D7" w:rsidP="007A22D7">
      <w:pPr>
        <w:contextualSpacing/>
        <w:jc w:val="both"/>
        <w:rPr>
          <w:sz w:val="28"/>
          <w:szCs w:val="28"/>
        </w:rPr>
      </w:pPr>
    </w:p>
    <w:p w:rsidR="007A22D7" w:rsidRPr="00E43DFF" w:rsidRDefault="007A22D7" w:rsidP="002720E5">
      <w:pPr>
        <w:numPr>
          <w:ilvl w:val="0"/>
          <w:numId w:val="1"/>
        </w:numPr>
        <w:spacing w:after="200" w:line="276" w:lineRule="auto"/>
        <w:contextualSpacing/>
        <w:jc w:val="center"/>
        <w:rPr>
          <w:b/>
        </w:rPr>
      </w:pPr>
      <w:r w:rsidRPr="00E43DFF">
        <w:rPr>
          <w:b/>
        </w:rPr>
        <w:t>Паспорт фонда оценочных средств</w:t>
      </w:r>
    </w:p>
    <w:p w:rsidR="007A22D7" w:rsidRPr="00DF5144" w:rsidRDefault="007A22D7" w:rsidP="007A22D7">
      <w:pPr>
        <w:contextualSpacing/>
        <w:jc w:val="center"/>
        <w:rPr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"/>
        <w:gridCol w:w="3236"/>
        <w:gridCol w:w="1563"/>
        <w:gridCol w:w="2625"/>
        <w:gridCol w:w="2474"/>
      </w:tblGrid>
      <w:tr w:rsidR="007A22D7" w:rsidRPr="00BB5937" w:rsidTr="002C4E97">
        <w:tc>
          <w:tcPr>
            <w:tcW w:w="592" w:type="dxa"/>
            <w:shd w:val="clear" w:color="auto" w:fill="auto"/>
            <w:vAlign w:val="center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№ п/п</w:t>
            </w:r>
          </w:p>
        </w:tc>
        <w:tc>
          <w:tcPr>
            <w:tcW w:w="3236" w:type="dxa"/>
            <w:shd w:val="clear" w:color="auto" w:fill="auto"/>
            <w:vAlign w:val="center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Контролируемые дида</w:t>
            </w:r>
            <w:r w:rsidRPr="00BB5937">
              <w:t>к</w:t>
            </w:r>
            <w:r w:rsidRPr="00BB5937">
              <w:t>тические единицы (ра</w:t>
            </w:r>
            <w:r w:rsidRPr="00BB5937">
              <w:t>з</w:t>
            </w:r>
            <w:r w:rsidRPr="00BB5937">
              <w:t>делы, темы) дисциплины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Код контрол</w:t>
            </w:r>
            <w:r w:rsidRPr="00BB5937">
              <w:t>и</w:t>
            </w:r>
            <w:r w:rsidRPr="00BB5937">
              <w:t>руемой комп</w:t>
            </w:r>
            <w:r w:rsidRPr="00BB5937">
              <w:t>е</w:t>
            </w:r>
            <w:r w:rsidRPr="00BB5937">
              <w:t>тенции (или ее части)</w:t>
            </w:r>
          </w:p>
        </w:tc>
        <w:tc>
          <w:tcPr>
            <w:tcW w:w="2625" w:type="dxa"/>
            <w:vAlign w:val="center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Форма контроля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Наименование</w:t>
            </w:r>
          </w:p>
          <w:p w:rsidR="007A22D7" w:rsidRPr="00BB5937" w:rsidRDefault="007A22D7" w:rsidP="002C4E97">
            <w:pPr>
              <w:contextualSpacing/>
              <w:jc w:val="center"/>
            </w:pPr>
            <w:r w:rsidRPr="00BB5937">
              <w:t>оценочного сре</w:t>
            </w:r>
            <w:r w:rsidRPr="00BB5937">
              <w:t>д</w:t>
            </w:r>
            <w:r w:rsidRPr="00BB5937">
              <w:t>ства</w:t>
            </w:r>
          </w:p>
        </w:tc>
      </w:tr>
      <w:tr w:rsidR="007A22D7" w:rsidRPr="00BB5937" w:rsidTr="002C4E97">
        <w:trPr>
          <w:trHeight w:val="800"/>
        </w:trPr>
        <w:tc>
          <w:tcPr>
            <w:tcW w:w="592" w:type="dxa"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  <w:r>
              <w:t>1</w:t>
            </w:r>
          </w:p>
        </w:tc>
        <w:tc>
          <w:tcPr>
            <w:tcW w:w="3236" w:type="dxa"/>
            <w:shd w:val="clear" w:color="auto" w:fill="auto"/>
          </w:tcPr>
          <w:p w:rsidR="007A22D7" w:rsidRPr="00BB5937" w:rsidRDefault="007A22D7" w:rsidP="002C4E97">
            <w:pPr>
              <w:keepNext/>
              <w:keepLines/>
              <w:jc w:val="both"/>
            </w:pPr>
            <w:r>
              <w:t>Понятия «наука» и «техника». Философские аспекты изучения науки и техники.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  <w:r>
              <w:rPr>
                <w:b/>
              </w:rPr>
              <w:t>УК-1,6</w:t>
            </w:r>
          </w:p>
        </w:tc>
        <w:tc>
          <w:tcPr>
            <w:tcW w:w="2625" w:type="dxa"/>
          </w:tcPr>
          <w:p w:rsidR="007A22D7" w:rsidRPr="00BB5937" w:rsidRDefault="007A22D7" w:rsidP="002C4E97">
            <w:pPr>
              <w:contextualSpacing/>
            </w:pPr>
            <w:r>
              <w:t>Собеседование по т</w:t>
            </w:r>
            <w:r>
              <w:t>е</w:t>
            </w:r>
            <w:r>
              <w:t>мам занятий и реферату</w:t>
            </w:r>
          </w:p>
        </w:tc>
        <w:tc>
          <w:tcPr>
            <w:tcW w:w="2474" w:type="dxa"/>
            <w:shd w:val="clear" w:color="auto" w:fill="auto"/>
          </w:tcPr>
          <w:p w:rsidR="007A22D7" w:rsidRPr="00BB5937" w:rsidRDefault="007A22D7" w:rsidP="002C4E97">
            <w:pPr>
              <w:contextualSpacing/>
            </w:pPr>
            <w:r w:rsidRPr="00BB5937">
              <w:t>Вопросы для с</w:t>
            </w:r>
            <w:r w:rsidRPr="00BB5937">
              <w:t>о</w:t>
            </w:r>
            <w:r w:rsidRPr="00BB5937">
              <w:t xml:space="preserve">беседования по темам </w:t>
            </w:r>
            <w:r w:rsidRPr="0035435E">
              <w:t>занятий и реферату</w:t>
            </w:r>
          </w:p>
        </w:tc>
      </w:tr>
      <w:tr w:rsidR="007A22D7" w:rsidRPr="00BB5937" w:rsidTr="002C4E97">
        <w:trPr>
          <w:trHeight w:val="902"/>
        </w:trPr>
        <w:tc>
          <w:tcPr>
            <w:tcW w:w="592" w:type="dxa"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  <w:r>
              <w:t>2</w:t>
            </w:r>
          </w:p>
        </w:tc>
        <w:tc>
          <w:tcPr>
            <w:tcW w:w="3236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  <w:r>
              <w:t>Наука и донаучное знание. Многообразие форм донаучного знания.</w:t>
            </w: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 w:val="restart"/>
          </w:tcPr>
          <w:p w:rsidR="007A22D7" w:rsidRPr="00BB5937" w:rsidRDefault="007A22D7" w:rsidP="002C4E97">
            <w:pPr>
              <w:contextualSpacing/>
            </w:pPr>
            <w:r>
              <w:t>Обсуждение проблем по вопросам семина</w:t>
            </w:r>
            <w:r>
              <w:t>р</w:t>
            </w:r>
            <w:r>
              <w:t>ских занятий</w:t>
            </w:r>
          </w:p>
        </w:tc>
        <w:tc>
          <w:tcPr>
            <w:tcW w:w="2474" w:type="dxa"/>
            <w:vMerge w:val="restart"/>
            <w:shd w:val="clear" w:color="auto" w:fill="auto"/>
          </w:tcPr>
          <w:p w:rsidR="007A22D7" w:rsidRPr="00BB5937" w:rsidRDefault="007A22D7" w:rsidP="002C4E97">
            <w:pPr>
              <w:contextualSpacing/>
            </w:pPr>
            <w:r>
              <w:t>Вопросы для о</w:t>
            </w:r>
            <w:r>
              <w:t>б</w:t>
            </w:r>
            <w:r>
              <w:t>суждения на с</w:t>
            </w:r>
            <w:r>
              <w:t>е</w:t>
            </w:r>
            <w:r>
              <w:t>минарских зан</w:t>
            </w:r>
            <w:r>
              <w:t>я</w:t>
            </w:r>
            <w:r>
              <w:t>тиях</w:t>
            </w:r>
          </w:p>
        </w:tc>
      </w:tr>
      <w:tr w:rsidR="007A22D7" w:rsidRPr="00BB5937" w:rsidTr="002C4E97">
        <w:trPr>
          <w:trHeight w:val="375"/>
        </w:trPr>
        <w:tc>
          <w:tcPr>
            <w:tcW w:w="592" w:type="dxa"/>
            <w:vMerge w:val="restart"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  <w:r>
              <w:t>3</w:t>
            </w:r>
          </w:p>
        </w:tc>
        <w:tc>
          <w:tcPr>
            <w:tcW w:w="3236" w:type="dxa"/>
            <w:vMerge w:val="restart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  <w:r>
              <w:t>Понятие «научная парадигма». Научные традиции и научные революции.</w:t>
            </w: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/>
          </w:tcPr>
          <w:p w:rsidR="007A22D7" w:rsidRDefault="007A22D7" w:rsidP="002C4E97">
            <w:pPr>
              <w:contextualSpacing/>
            </w:pPr>
          </w:p>
        </w:tc>
        <w:tc>
          <w:tcPr>
            <w:tcW w:w="2474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</w:p>
        </w:tc>
      </w:tr>
      <w:tr w:rsidR="007A22D7" w:rsidRPr="00BB5937" w:rsidTr="002C4E97">
        <w:trPr>
          <w:trHeight w:val="399"/>
        </w:trPr>
        <w:tc>
          <w:tcPr>
            <w:tcW w:w="592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</w:p>
        </w:tc>
        <w:tc>
          <w:tcPr>
            <w:tcW w:w="3236" w:type="dxa"/>
            <w:vMerge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 w:val="restart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Тестирование</w:t>
            </w:r>
          </w:p>
        </w:tc>
        <w:tc>
          <w:tcPr>
            <w:tcW w:w="2474" w:type="dxa"/>
            <w:vMerge w:val="restart"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  <w:r>
              <w:t>Набор</w:t>
            </w:r>
            <w:r w:rsidRPr="00BB5937">
              <w:t xml:space="preserve"> тестов</w:t>
            </w:r>
          </w:p>
        </w:tc>
      </w:tr>
      <w:tr w:rsidR="007A22D7" w:rsidRPr="00BB5937" w:rsidTr="002C4E97">
        <w:trPr>
          <w:trHeight w:val="765"/>
        </w:trPr>
        <w:tc>
          <w:tcPr>
            <w:tcW w:w="592" w:type="dxa"/>
            <w:vMerge w:val="restart"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  <w:r>
              <w:t>4</w:t>
            </w:r>
          </w:p>
        </w:tc>
        <w:tc>
          <w:tcPr>
            <w:tcW w:w="3236" w:type="dxa"/>
            <w:vMerge w:val="restart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  <w:r>
              <w:t>Естествознание и технические науки в структуре научного знания.</w:t>
            </w: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/>
          </w:tcPr>
          <w:p w:rsidR="007A22D7" w:rsidRPr="00BB5937" w:rsidRDefault="007A22D7" w:rsidP="002C4E97">
            <w:pPr>
              <w:contextualSpacing/>
              <w:jc w:val="center"/>
            </w:pPr>
          </w:p>
        </w:tc>
        <w:tc>
          <w:tcPr>
            <w:tcW w:w="2474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</w:p>
        </w:tc>
      </w:tr>
      <w:tr w:rsidR="007A22D7" w:rsidRPr="00BB5937" w:rsidTr="002C4E97">
        <w:trPr>
          <w:trHeight w:val="276"/>
        </w:trPr>
        <w:tc>
          <w:tcPr>
            <w:tcW w:w="592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</w:p>
        </w:tc>
        <w:tc>
          <w:tcPr>
            <w:tcW w:w="3236" w:type="dxa"/>
            <w:vMerge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 w:val="restart"/>
          </w:tcPr>
          <w:p w:rsidR="007A22D7" w:rsidRPr="00BB5937" w:rsidRDefault="007A22D7" w:rsidP="002C4E97">
            <w:pPr>
              <w:contextualSpacing/>
              <w:jc w:val="center"/>
            </w:pPr>
            <w:r>
              <w:t>зачёт</w:t>
            </w:r>
          </w:p>
        </w:tc>
        <w:tc>
          <w:tcPr>
            <w:tcW w:w="2474" w:type="dxa"/>
            <w:vMerge w:val="restart"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Вопросы для подготовки</w:t>
            </w:r>
            <w:r>
              <w:t xml:space="preserve"> к з</w:t>
            </w:r>
            <w:r>
              <w:t>а</w:t>
            </w:r>
            <w:r>
              <w:t>чёту</w:t>
            </w:r>
          </w:p>
        </w:tc>
      </w:tr>
      <w:tr w:rsidR="007A22D7" w:rsidRPr="00BB5937" w:rsidTr="002C4E97">
        <w:trPr>
          <w:trHeight w:val="856"/>
        </w:trPr>
        <w:tc>
          <w:tcPr>
            <w:tcW w:w="592" w:type="dxa"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  <w:r>
              <w:t>5</w:t>
            </w:r>
          </w:p>
        </w:tc>
        <w:tc>
          <w:tcPr>
            <w:tcW w:w="3236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  <w:r>
              <w:t xml:space="preserve">Понятие и сущность технических наук. Специфика технического знания. </w:t>
            </w: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/>
          </w:tcPr>
          <w:p w:rsidR="007A22D7" w:rsidRDefault="007A22D7" w:rsidP="002C4E97">
            <w:pPr>
              <w:contextualSpacing/>
              <w:jc w:val="center"/>
            </w:pPr>
          </w:p>
        </w:tc>
        <w:tc>
          <w:tcPr>
            <w:tcW w:w="2474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</w:tr>
      <w:tr w:rsidR="007A22D7" w:rsidRPr="00BB5937" w:rsidTr="002C4E97">
        <w:trPr>
          <w:trHeight w:val="848"/>
        </w:trPr>
        <w:tc>
          <w:tcPr>
            <w:tcW w:w="592" w:type="dxa"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  <w:r>
              <w:t>6</w:t>
            </w:r>
          </w:p>
        </w:tc>
        <w:tc>
          <w:tcPr>
            <w:tcW w:w="3236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  <w:r>
              <w:t>Особенности современного этапа развития науки и техники.</w:t>
            </w: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/>
          </w:tcPr>
          <w:p w:rsidR="007A22D7" w:rsidRDefault="007A22D7" w:rsidP="002C4E97">
            <w:pPr>
              <w:contextualSpacing/>
              <w:jc w:val="center"/>
            </w:pPr>
          </w:p>
        </w:tc>
        <w:tc>
          <w:tcPr>
            <w:tcW w:w="2474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</w:tr>
      <w:tr w:rsidR="007A22D7" w:rsidRPr="00BB5937" w:rsidTr="002C4E97">
        <w:trPr>
          <w:trHeight w:val="864"/>
        </w:trPr>
        <w:tc>
          <w:tcPr>
            <w:tcW w:w="592" w:type="dxa"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  <w:r>
              <w:lastRenderedPageBreak/>
              <w:t>7</w:t>
            </w:r>
          </w:p>
        </w:tc>
        <w:tc>
          <w:tcPr>
            <w:tcW w:w="3236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</w:pPr>
            <w:r>
              <w:t>Социальные аспекты науки и техники: нравственные нормы и ценности.</w:t>
            </w: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/>
          </w:tcPr>
          <w:p w:rsidR="007A22D7" w:rsidRDefault="007A22D7" w:rsidP="002C4E97">
            <w:pPr>
              <w:contextualSpacing/>
              <w:jc w:val="center"/>
            </w:pPr>
          </w:p>
        </w:tc>
        <w:tc>
          <w:tcPr>
            <w:tcW w:w="2474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</w:tr>
      <w:tr w:rsidR="007A22D7" w:rsidRPr="00BB5937" w:rsidTr="002C4E97">
        <w:trPr>
          <w:trHeight w:val="614"/>
        </w:trPr>
        <w:tc>
          <w:tcPr>
            <w:tcW w:w="592" w:type="dxa"/>
            <w:shd w:val="clear" w:color="auto" w:fill="auto"/>
          </w:tcPr>
          <w:p w:rsidR="007A22D7" w:rsidRDefault="007A22D7" w:rsidP="002C4E97">
            <w:pPr>
              <w:contextualSpacing/>
              <w:jc w:val="center"/>
            </w:pPr>
            <w:r>
              <w:t>8</w:t>
            </w:r>
          </w:p>
        </w:tc>
        <w:tc>
          <w:tcPr>
            <w:tcW w:w="3236" w:type="dxa"/>
            <w:shd w:val="clear" w:color="auto" w:fill="auto"/>
          </w:tcPr>
          <w:p w:rsidR="007A22D7" w:rsidRDefault="007A22D7" w:rsidP="002C4E97">
            <w:pPr>
              <w:contextualSpacing/>
            </w:pPr>
            <w:r>
              <w:t>Этика учёного и социальная ответственность инженера.</w:t>
            </w:r>
          </w:p>
        </w:tc>
        <w:tc>
          <w:tcPr>
            <w:tcW w:w="1563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625" w:type="dxa"/>
            <w:vMerge/>
          </w:tcPr>
          <w:p w:rsidR="007A22D7" w:rsidRDefault="007A22D7" w:rsidP="002C4E97">
            <w:pPr>
              <w:contextualSpacing/>
              <w:jc w:val="center"/>
            </w:pPr>
          </w:p>
        </w:tc>
        <w:tc>
          <w:tcPr>
            <w:tcW w:w="2474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</w:tr>
    </w:tbl>
    <w:p w:rsidR="007A22D7" w:rsidRPr="00BB5937" w:rsidRDefault="007A22D7" w:rsidP="007A22D7">
      <w:pPr>
        <w:contextualSpacing/>
        <w:jc w:val="right"/>
        <w:rPr>
          <w:i/>
          <w:sz w:val="28"/>
          <w:szCs w:val="28"/>
        </w:rPr>
      </w:pPr>
    </w:p>
    <w:p w:rsidR="007A22D7" w:rsidRPr="0093399C" w:rsidRDefault="007A22D7" w:rsidP="002720E5">
      <w:pPr>
        <w:numPr>
          <w:ilvl w:val="0"/>
          <w:numId w:val="1"/>
        </w:numPr>
        <w:spacing w:after="200" w:line="276" w:lineRule="auto"/>
        <w:contextualSpacing/>
        <w:rPr>
          <w:b/>
        </w:rPr>
      </w:pPr>
      <w:r w:rsidRPr="00BB5937">
        <w:rPr>
          <w:b/>
          <w:sz w:val="28"/>
          <w:szCs w:val="28"/>
        </w:rPr>
        <w:br w:type="page"/>
      </w:r>
      <w:r w:rsidRPr="0093399C">
        <w:rPr>
          <w:b/>
        </w:rPr>
        <w:lastRenderedPageBreak/>
        <w:t>Показатели и критерии оценивания компетенций, описание шкал оцен</w:t>
      </w:r>
      <w:r w:rsidRPr="0093399C">
        <w:rPr>
          <w:b/>
        </w:rPr>
        <w:t>и</w:t>
      </w:r>
      <w:r w:rsidRPr="0093399C">
        <w:rPr>
          <w:b/>
        </w:rPr>
        <w:t>вания</w:t>
      </w:r>
    </w:p>
    <w:tbl>
      <w:tblPr>
        <w:tblpPr w:leftFromText="181" w:rightFromText="181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948"/>
        <w:gridCol w:w="2410"/>
        <w:gridCol w:w="3686"/>
      </w:tblGrid>
      <w:tr w:rsidR="007A22D7" w:rsidRPr="00BB5937" w:rsidTr="002C4E97">
        <w:trPr>
          <w:trHeight w:val="934"/>
          <w:tblHeader/>
        </w:trPr>
        <w:tc>
          <w:tcPr>
            <w:tcW w:w="1129" w:type="dxa"/>
            <w:shd w:val="clear" w:color="auto" w:fill="auto"/>
            <w:vAlign w:val="center"/>
          </w:tcPr>
          <w:p w:rsidR="007A22D7" w:rsidRPr="00BB5937" w:rsidRDefault="007A22D7" w:rsidP="002C4E97">
            <w:pPr>
              <w:ind w:right="-80"/>
              <w:contextualSpacing/>
              <w:jc w:val="center"/>
            </w:pPr>
            <w:r>
              <w:t>Код ко</w:t>
            </w:r>
            <w:r>
              <w:t>м</w:t>
            </w:r>
            <w:r>
              <w:t>пе</w:t>
            </w:r>
            <w:r w:rsidRPr="00BB5937">
              <w:t>тенции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Показатели сформир</w:t>
            </w:r>
            <w:r w:rsidRPr="00BB5937">
              <w:t>о</w:t>
            </w:r>
            <w:r w:rsidRPr="00BB5937">
              <w:t>ванности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Шкала оценивания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A22D7" w:rsidRPr="00BB5937" w:rsidRDefault="007A22D7" w:rsidP="002C4E97">
            <w:pPr>
              <w:contextualSpacing/>
              <w:jc w:val="center"/>
            </w:pPr>
            <w:r w:rsidRPr="00BB5937">
              <w:t>Критерии оценивания</w:t>
            </w:r>
          </w:p>
        </w:tc>
      </w:tr>
      <w:tr w:rsidR="007A22D7" w:rsidRPr="00BB5937" w:rsidTr="002C4E97">
        <w:trPr>
          <w:trHeight w:val="324"/>
        </w:trPr>
        <w:tc>
          <w:tcPr>
            <w:tcW w:w="1129" w:type="dxa"/>
            <w:vMerge w:val="restart"/>
            <w:shd w:val="clear" w:color="auto" w:fill="auto"/>
          </w:tcPr>
          <w:p w:rsidR="007A22D7" w:rsidRPr="00612A41" w:rsidRDefault="007A22D7" w:rsidP="002C4E97">
            <w:pPr>
              <w:contextualSpacing/>
              <w:jc w:val="center"/>
              <w:rPr>
                <w:b/>
              </w:rPr>
            </w:pPr>
            <w:r w:rsidRPr="00A5326C">
              <w:rPr>
                <w:b/>
              </w:rPr>
              <w:t>УК-</w:t>
            </w:r>
            <w:r>
              <w:rPr>
                <w:b/>
              </w:rPr>
              <w:t>1</w:t>
            </w:r>
          </w:p>
        </w:tc>
        <w:tc>
          <w:tcPr>
            <w:tcW w:w="2948" w:type="dxa"/>
            <w:vMerge w:val="restart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Знать </w:t>
            </w:r>
          </w:p>
          <w:p w:rsidR="007A22D7" w:rsidRPr="00793540" w:rsidRDefault="007A22D7" w:rsidP="002C4E97">
            <w:pPr>
              <w:keepNext/>
              <w:keepLines/>
              <w:contextualSpacing/>
              <w:jc w:val="both"/>
              <w:rPr>
                <w:b/>
                <w:i/>
              </w:rPr>
            </w:pPr>
            <w:r>
              <w:t>основы</w:t>
            </w:r>
            <w:r w:rsidRPr="00125D25">
              <w:t xml:space="preserve"> </w:t>
            </w:r>
            <w:r>
              <w:t>критического анализа научно-технического</w:t>
            </w:r>
            <w:r w:rsidRPr="00125D25">
              <w:t xml:space="preserve"> знания</w:t>
            </w:r>
            <w:r>
              <w:t xml:space="preserve"> в</w:t>
            </w:r>
            <w:r w:rsidRPr="00125D25">
              <w:t xml:space="preserve"> труд</w:t>
            </w:r>
            <w:r>
              <w:t>ах</w:t>
            </w:r>
            <w:r w:rsidRPr="00125D25">
              <w:t xml:space="preserve"> ведущих мыслите</w:t>
            </w:r>
            <w:r>
              <w:t>лей, ист</w:t>
            </w:r>
            <w:r>
              <w:t>о</w:t>
            </w:r>
            <w:r>
              <w:t xml:space="preserve">риков и философов науки </w:t>
            </w: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Пороговый уровень</w:t>
            </w:r>
          </w:p>
          <w:p w:rsidR="007A22D7" w:rsidRDefault="007A22D7" w:rsidP="002C4E97">
            <w:pPr>
              <w:ind w:right="-137"/>
              <w:contextualSpacing/>
            </w:pPr>
            <w:r>
              <w:t xml:space="preserve">-(обязательный) </w:t>
            </w:r>
          </w:p>
          <w:p w:rsidR="007A22D7" w:rsidRPr="00BB5937" w:rsidRDefault="007A22D7" w:rsidP="002C4E97">
            <w:pPr>
              <w:ind w:right="-137"/>
              <w:contextualSpacing/>
            </w:pPr>
          </w:p>
        </w:tc>
        <w:tc>
          <w:tcPr>
            <w:tcW w:w="3686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Знать </w:t>
            </w:r>
          </w:p>
          <w:p w:rsidR="007A22D7" w:rsidRPr="00BB5937" w:rsidRDefault="007A22D7" w:rsidP="002C4E97">
            <w:pPr>
              <w:contextualSpacing/>
              <w:rPr>
                <w:i/>
              </w:rPr>
            </w:pPr>
            <w:r w:rsidRPr="00125D25">
              <w:t>труд</w:t>
            </w:r>
            <w:r>
              <w:t>ы</w:t>
            </w:r>
            <w:r w:rsidRPr="00125D25">
              <w:t xml:space="preserve"> ведущих мыслите</w:t>
            </w:r>
            <w:r>
              <w:t>лей, ист</w:t>
            </w:r>
            <w:r>
              <w:t>о</w:t>
            </w:r>
            <w:r>
              <w:t>риков и философов науки</w:t>
            </w:r>
          </w:p>
        </w:tc>
      </w:tr>
      <w:tr w:rsidR="007A22D7" w:rsidRPr="00BB5937" w:rsidTr="002C4E97">
        <w:trPr>
          <w:trHeight w:val="1041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rPr>
                <w:i/>
              </w:rPr>
            </w:pPr>
          </w:p>
        </w:tc>
        <w:tc>
          <w:tcPr>
            <w:tcW w:w="2948" w:type="dxa"/>
            <w:vMerge/>
            <w:shd w:val="clear" w:color="auto" w:fill="auto"/>
          </w:tcPr>
          <w:p w:rsidR="007A22D7" w:rsidRPr="00793540" w:rsidRDefault="007A22D7" w:rsidP="002C4E97">
            <w:pPr>
              <w:contextualSpacing/>
              <w:rPr>
                <w:i/>
              </w:rPr>
            </w:pP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Повышенный уровень</w:t>
            </w:r>
          </w:p>
          <w:p w:rsidR="007A22D7" w:rsidRPr="00BB5937" w:rsidRDefault="007A22D7" w:rsidP="002C4E97">
            <w:pPr>
              <w:ind w:right="-137"/>
              <w:contextualSpacing/>
            </w:pPr>
            <w:r>
              <w:t>(по отношению к пороговому)</w:t>
            </w:r>
          </w:p>
        </w:tc>
        <w:tc>
          <w:tcPr>
            <w:tcW w:w="3686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</w:t>
            </w:r>
          </w:p>
          <w:p w:rsidR="007A22D7" w:rsidRPr="00BB5937" w:rsidRDefault="007A22D7" w:rsidP="002C4E9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</w:rPr>
            </w:pPr>
            <w:r>
              <w:t>основы</w:t>
            </w:r>
            <w:r w:rsidRPr="00125D25">
              <w:t xml:space="preserve"> </w:t>
            </w:r>
            <w:r>
              <w:t>критического анализа научно-технического</w:t>
            </w:r>
            <w:r w:rsidRPr="00125D25">
              <w:t xml:space="preserve"> знания</w:t>
            </w:r>
          </w:p>
        </w:tc>
      </w:tr>
      <w:tr w:rsidR="007A22D7" w:rsidRPr="00BB5937" w:rsidTr="002C4E97">
        <w:trPr>
          <w:trHeight w:val="414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rPr>
                <w:i/>
              </w:rPr>
            </w:pPr>
          </w:p>
        </w:tc>
        <w:tc>
          <w:tcPr>
            <w:tcW w:w="2948" w:type="dxa"/>
            <w:vMerge w:val="restart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Уметь</w:t>
            </w:r>
          </w:p>
          <w:p w:rsidR="007A22D7" w:rsidRPr="00793540" w:rsidRDefault="007A22D7" w:rsidP="002C4E97">
            <w:pPr>
              <w:keepNext/>
              <w:keepLines/>
              <w:contextualSpacing/>
            </w:pPr>
            <w:r w:rsidRPr="000F634B">
              <w:t xml:space="preserve">осуществлять критический анализ проблемных ситуаций </w:t>
            </w:r>
            <w:r>
              <w:t xml:space="preserve">в деятельности инженеров и техников </w:t>
            </w:r>
            <w:r w:rsidRPr="000F634B">
              <w:t xml:space="preserve">на основе системного подхода </w:t>
            </w: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Пороговый уровень</w:t>
            </w:r>
          </w:p>
          <w:p w:rsidR="007A22D7" w:rsidRDefault="007A22D7" w:rsidP="002C4E97">
            <w:pPr>
              <w:ind w:right="-137"/>
              <w:contextualSpacing/>
            </w:pPr>
            <w:r>
              <w:t xml:space="preserve">-(обязательный) </w:t>
            </w:r>
          </w:p>
          <w:p w:rsidR="007A22D7" w:rsidRPr="00BB5937" w:rsidRDefault="007A22D7" w:rsidP="002C4E97">
            <w:pPr>
              <w:ind w:right="-137"/>
              <w:contextualSpacing/>
            </w:pPr>
          </w:p>
        </w:tc>
        <w:tc>
          <w:tcPr>
            <w:tcW w:w="3686" w:type="dxa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Уметь</w:t>
            </w:r>
          </w:p>
          <w:p w:rsidR="007A22D7" w:rsidRPr="006C6F12" w:rsidRDefault="007A22D7" w:rsidP="002C4E9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</w:rPr>
            </w:pPr>
            <w:r>
              <w:t xml:space="preserve">находить и </w:t>
            </w:r>
            <w:r w:rsidRPr="000F634B">
              <w:t>осуществлять критический анализ проблемных ситуаций</w:t>
            </w:r>
            <w:r>
              <w:t xml:space="preserve"> в </w:t>
            </w:r>
            <w:r w:rsidRPr="00125D25">
              <w:t>трудах ведущих мыслите</w:t>
            </w:r>
            <w:r>
              <w:t>лей, ист</w:t>
            </w:r>
            <w:r>
              <w:t>о</w:t>
            </w:r>
            <w:r>
              <w:t>риков и философов науки</w:t>
            </w:r>
          </w:p>
        </w:tc>
      </w:tr>
      <w:tr w:rsidR="007A22D7" w:rsidRPr="00BB5937" w:rsidTr="002C4E97">
        <w:trPr>
          <w:trHeight w:val="1407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rPr>
                <w:i/>
              </w:rPr>
            </w:pPr>
          </w:p>
        </w:tc>
        <w:tc>
          <w:tcPr>
            <w:tcW w:w="2948" w:type="dxa"/>
            <w:vMerge/>
            <w:shd w:val="clear" w:color="auto" w:fill="auto"/>
          </w:tcPr>
          <w:p w:rsidR="007A22D7" w:rsidRPr="00793540" w:rsidRDefault="007A22D7" w:rsidP="002C4E97">
            <w:pPr>
              <w:contextualSpacing/>
              <w:rPr>
                <w:i/>
              </w:rPr>
            </w:pP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Повышенный уровень</w:t>
            </w:r>
          </w:p>
          <w:p w:rsidR="007A22D7" w:rsidRPr="00BB5937" w:rsidRDefault="007A22D7" w:rsidP="002C4E97">
            <w:pPr>
              <w:ind w:right="-137"/>
              <w:contextualSpacing/>
            </w:pPr>
            <w:r>
              <w:t>(по отношению к пороговому)</w:t>
            </w:r>
          </w:p>
        </w:tc>
        <w:tc>
          <w:tcPr>
            <w:tcW w:w="3686" w:type="dxa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Уметь</w:t>
            </w:r>
          </w:p>
          <w:p w:rsidR="007A22D7" w:rsidRPr="0093399C" w:rsidRDefault="007A22D7" w:rsidP="002C4E97">
            <w:pPr>
              <w:keepNext/>
              <w:keepLines/>
              <w:contextualSpacing/>
            </w:pPr>
            <w:r>
              <w:t xml:space="preserve">разрешать </w:t>
            </w:r>
            <w:r w:rsidRPr="000F634B">
              <w:t>проблемные ситуаци</w:t>
            </w:r>
            <w:r>
              <w:t>и</w:t>
            </w:r>
            <w:r w:rsidRPr="000F634B">
              <w:t xml:space="preserve"> </w:t>
            </w:r>
            <w:r>
              <w:t xml:space="preserve">в деятельности инженеров и техников </w:t>
            </w:r>
            <w:r w:rsidRPr="000F634B">
              <w:t>на основе системного подхода</w:t>
            </w:r>
          </w:p>
        </w:tc>
      </w:tr>
      <w:tr w:rsidR="007A22D7" w:rsidRPr="00BB5937" w:rsidTr="002C4E97"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rPr>
                <w:i/>
              </w:rPr>
            </w:pPr>
          </w:p>
        </w:tc>
        <w:tc>
          <w:tcPr>
            <w:tcW w:w="2948" w:type="dxa"/>
            <w:vMerge w:val="restart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Владеть</w:t>
            </w:r>
          </w:p>
          <w:p w:rsidR="007A22D7" w:rsidRPr="00793540" w:rsidRDefault="007A22D7" w:rsidP="002C4E97">
            <w:pPr>
              <w:contextualSpacing/>
              <w:rPr>
                <w:rFonts w:ascii="Calibri" w:hAnsi="Calibri"/>
                <w:i/>
              </w:rPr>
            </w:pPr>
            <w:r>
              <w:t xml:space="preserve">методами </w:t>
            </w:r>
            <w:r w:rsidRPr="000F634B">
              <w:t>системного подхода</w:t>
            </w:r>
            <w:r>
              <w:t xml:space="preserve"> при</w:t>
            </w:r>
            <w:r w:rsidRPr="000F634B">
              <w:t xml:space="preserve"> выраб</w:t>
            </w:r>
            <w:r>
              <w:t xml:space="preserve">отке стратегии </w:t>
            </w:r>
            <w:r w:rsidRPr="000F634B">
              <w:t>и</w:t>
            </w:r>
            <w:r>
              <w:t xml:space="preserve"> тактики</w:t>
            </w:r>
            <w:r w:rsidRPr="000F634B">
              <w:t xml:space="preserve"> действий</w:t>
            </w:r>
            <w:r>
              <w:t xml:space="preserve"> в конкретных производственных ситуациях</w:t>
            </w: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Пороговый уровень</w:t>
            </w:r>
          </w:p>
          <w:p w:rsidR="007A22D7" w:rsidRDefault="007A22D7" w:rsidP="002C4E97">
            <w:pPr>
              <w:ind w:right="-137"/>
              <w:contextualSpacing/>
            </w:pPr>
            <w:r>
              <w:t xml:space="preserve">-(обязательный) </w:t>
            </w:r>
          </w:p>
          <w:p w:rsidR="007A22D7" w:rsidRPr="00BB5937" w:rsidRDefault="007A22D7" w:rsidP="002C4E97">
            <w:pPr>
              <w:ind w:right="-137"/>
              <w:contextualSpacing/>
            </w:pPr>
          </w:p>
        </w:tc>
        <w:tc>
          <w:tcPr>
            <w:tcW w:w="3686" w:type="dxa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Владеть</w:t>
            </w:r>
          </w:p>
          <w:p w:rsidR="007A22D7" w:rsidRPr="00BB5937" w:rsidRDefault="007A22D7" w:rsidP="002C4E97">
            <w:pPr>
              <w:contextualSpacing/>
              <w:rPr>
                <w:i/>
              </w:rPr>
            </w:pPr>
            <w:r>
              <w:t xml:space="preserve">методами </w:t>
            </w:r>
            <w:r w:rsidRPr="000F634B">
              <w:t>системного подхода</w:t>
            </w:r>
            <w:r>
              <w:t xml:space="preserve"> при</w:t>
            </w:r>
            <w:r w:rsidRPr="000F634B">
              <w:t xml:space="preserve"> выраб</w:t>
            </w:r>
            <w:r>
              <w:t xml:space="preserve">отке стратегии </w:t>
            </w:r>
            <w:r w:rsidRPr="000F634B">
              <w:t>и</w:t>
            </w:r>
            <w:r>
              <w:t xml:space="preserve"> тактики</w:t>
            </w:r>
            <w:r w:rsidRPr="000F634B">
              <w:t xml:space="preserve"> действий</w:t>
            </w:r>
            <w:r>
              <w:t xml:space="preserve"> при анализе </w:t>
            </w:r>
            <w:r w:rsidRPr="00125D25">
              <w:t>трудов ведущих мыслите</w:t>
            </w:r>
            <w:r>
              <w:t>лей, ист</w:t>
            </w:r>
            <w:r>
              <w:t>о</w:t>
            </w:r>
            <w:r>
              <w:t>риков и философов науки</w:t>
            </w:r>
          </w:p>
        </w:tc>
      </w:tr>
      <w:tr w:rsidR="007A22D7" w:rsidRPr="00BB5937" w:rsidTr="002C4E97">
        <w:trPr>
          <w:trHeight w:val="1443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rPr>
                <w:i/>
              </w:rPr>
            </w:pPr>
          </w:p>
        </w:tc>
        <w:tc>
          <w:tcPr>
            <w:tcW w:w="2948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rPr>
                <w:i/>
                <w:highlight w:val="yellow"/>
              </w:rPr>
            </w:pP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Повышенный уровень</w:t>
            </w:r>
          </w:p>
          <w:p w:rsidR="007A22D7" w:rsidRPr="00BB5937" w:rsidRDefault="007A22D7" w:rsidP="002C4E97">
            <w:pPr>
              <w:ind w:right="-137"/>
              <w:contextualSpacing/>
            </w:pPr>
            <w:r>
              <w:t>(по отношению к пороговому)</w:t>
            </w:r>
          </w:p>
        </w:tc>
        <w:tc>
          <w:tcPr>
            <w:tcW w:w="3686" w:type="dxa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Владеть</w:t>
            </w:r>
          </w:p>
          <w:p w:rsidR="007A22D7" w:rsidRPr="00BB5937" w:rsidRDefault="007A22D7" w:rsidP="002C4E97">
            <w:pPr>
              <w:contextualSpacing/>
            </w:pPr>
            <w:r>
              <w:t xml:space="preserve">методами </w:t>
            </w:r>
            <w:r w:rsidRPr="000F634B">
              <w:t>системного подхода</w:t>
            </w:r>
            <w:r>
              <w:t xml:space="preserve"> при</w:t>
            </w:r>
            <w:r w:rsidRPr="000F634B">
              <w:t xml:space="preserve"> выраб</w:t>
            </w:r>
            <w:r>
              <w:t xml:space="preserve">отке стратегии </w:t>
            </w:r>
            <w:r w:rsidRPr="000F634B">
              <w:t>и</w:t>
            </w:r>
            <w:r>
              <w:t xml:space="preserve"> тактики</w:t>
            </w:r>
            <w:r w:rsidRPr="000F634B">
              <w:t xml:space="preserve"> действий</w:t>
            </w:r>
            <w:r>
              <w:t xml:space="preserve"> в конкретных производственных ситуациях</w:t>
            </w:r>
          </w:p>
        </w:tc>
      </w:tr>
      <w:tr w:rsidR="007A22D7" w:rsidRPr="00BB5937" w:rsidTr="002C4E97">
        <w:trPr>
          <w:trHeight w:val="135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  <w:tc>
          <w:tcPr>
            <w:tcW w:w="2948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rPr>
                <w:highlight w:val="yellow"/>
              </w:rPr>
            </w:pPr>
          </w:p>
        </w:tc>
        <w:tc>
          <w:tcPr>
            <w:tcW w:w="2410" w:type="dxa"/>
            <w:shd w:val="clear" w:color="auto" w:fill="auto"/>
          </w:tcPr>
          <w:p w:rsidR="007A22D7" w:rsidRPr="00BB5937" w:rsidRDefault="007A22D7" w:rsidP="002C4E97">
            <w:pPr>
              <w:ind w:right="-137"/>
              <w:contextualSpacing/>
            </w:pPr>
          </w:p>
        </w:tc>
        <w:tc>
          <w:tcPr>
            <w:tcW w:w="3686" w:type="dxa"/>
            <w:shd w:val="clear" w:color="auto" w:fill="auto"/>
          </w:tcPr>
          <w:p w:rsidR="007A22D7" w:rsidRPr="0093399C" w:rsidRDefault="007A22D7" w:rsidP="002C4E97">
            <w:pPr>
              <w:keepNext/>
              <w:keepLines/>
            </w:pPr>
          </w:p>
        </w:tc>
      </w:tr>
      <w:tr w:rsidR="007A22D7" w:rsidRPr="00BB5937" w:rsidTr="002C4E97">
        <w:trPr>
          <w:trHeight w:val="1410"/>
        </w:trPr>
        <w:tc>
          <w:tcPr>
            <w:tcW w:w="1129" w:type="dxa"/>
            <w:vMerge w:val="restart"/>
            <w:shd w:val="clear" w:color="auto" w:fill="auto"/>
          </w:tcPr>
          <w:p w:rsidR="007A22D7" w:rsidRPr="008016FB" w:rsidRDefault="007A22D7" w:rsidP="002C4E9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УК-6</w:t>
            </w:r>
          </w:p>
        </w:tc>
        <w:tc>
          <w:tcPr>
            <w:tcW w:w="2948" w:type="dxa"/>
            <w:vMerge w:val="restart"/>
            <w:shd w:val="clear" w:color="auto" w:fill="auto"/>
          </w:tcPr>
          <w:p w:rsidR="007A22D7" w:rsidRPr="00757126" w:rsidRDefault="007A22D7" w:rsidP="002C4E97">
            <w:pPr>
              <w:keepNext/>
              <w:keepLines/>
              <w:jc w:val="both"/>
              <w:rPr>
                <w:b/>
                <w:i/>
              </w:rPr>
            </w:pPr>
            <w:r w:rsidRPr="00757126">
              <w:rPr>
                <w:b/>
                <w:i/>
              </w:rPr>
              <w:t>Знать</w:t>
            </w:r>
          </w:p>
          <w:p w:rsidR="007A22D7" w:rsidRDefault="007A22D7" w:rsidP="002C4E97">
            <w:pPr>
              <w:keepNext/>
              <w:keepLines/>
            </w:pPr>
            <w:r w:rsidRPr="006F0BCD">
              <w:t>приоритеты собственной деятельности и способы ее совершенствования на основе самооценки.</w:t>
            </w:r>
          </w:p>
          <w:p w:rsidR="007A22D7" w:rsidRPr="00277BFF" w:rsidRDefault="007A22D7" w:rsidP="002C4E97">
            <w:pPr>
              <w:keepNext/>
              <w:keepLines/>
              <w:jc w:val="both"/>
            </w:pP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Пороговый уровень</w:t>
            </w:r>
          </w:p>
          <w:p w:rsidR="007A22D7" w:rsidRDefault="007A22D7" w:rsidP="002C4E97">
            <w:pPr>
              <w:ind w:right="-137"/>
              <w:contextualSpacing/>
            </w:pPr>
            <w:r>
              <w:t xml:space="preserve">-(обязательный) </w:t>
            </w:r>
          </w:p>
          <w:p w:rsidR="007A22D7" w:rsidRDefault="007A22D7" w:rsidP="002C4E97">
            <w:pPr>
              <w:ind w:right="-137"/>
              <w:contextualSpacing/>
            </w:pPr>
          </w:p>
          <w:p w:rsidR="007A22D7" w:rsidRDefault="007A22D7" w:rsidP="002C4E97">
            <w:pPr>
              <w:ind w:right="-137"/>
              <w:contextualSpacing/>
            </w:pPr>
            <w:r>
              <w:t xml:space="preserve">                                       </w:t>
            </w:r>
          </w:p>
          <w:p w:rsidR="007A22D7" w:rsidRPr="00B43C23" w:rsidRDefault="007A22D7" w:rsidP="002C4E97"/>
        </w:tc>
        <w:tc>
          <w:tcPr>
            <w:tcW w:w="3686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</w:t>
            </w:r>
          </w:p>
          <w:p w:rsidR="007A22D7" w:rsidRPr="00AC7462" w:rsidRDefault="007A22D7" w:rsidP="002C4E97">
            <w:pPr>
              <w:keepNext/>
              <w:keepLines/>
            </w:pPr>
            <w:r w:rsidRPr="006F0BCD">
              <w:t>приоритеты собственной деятельности и способы ее совершенствования на основе самооценки.</w:t>
            </w:r>
          </w:p>
        </w:tc>
      </w:tr>
      <w:tr w:rsidR="007A22D7" w:rsidRPr="00BB5937" w:rsidTr="002C4E97">
        <w:trPr>
          <w:trHeight w:val="1059"/>
        </w:trPr>
        <w:tc>
          <w:tcPr>
            <w:tcW w:w="1129" w:type="dxa"/>
            <w:vMerge/>
            <w:shd w:val="clear" w:color="auto" w:fill="auto"/>
          </w:tcPr>
          <w:p w:rsidR="007A22D7" w:rsidRDefault="007A22D7" w:rsidP="002C4E97">
            <w:pPr>
              <w:contextualSpacing/>
              <w:jc w:val="center"/>
              <w:rPr>
                <w:b/>
              </w:rPr>
            </w:pPr>
          </w:p>
        </w:tc>
        <w:tc>
          <w:tcPr>
            <w:tcW w:w="2948" w:type="dxa"/>
            <w:vMerge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  <w:rPr>
                <w:b/>
                <w:i/>
              </w:rPr>
            </w:pP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</w:p>
          <w:p w:rsidR="007A22D7" w:rsidRDefault="007A22D7" w:rsidP="002C4E97">
            <w:pPr>
              <w:ind w:right="-137"/>
              <w:contextualSpacing/>
            </w:pPr>
            <w:r>
              <w:t>Повышенный уровень</w:t>
            </w:r>
          </w:p>
          <w:p w:rsidR="007A22D7" w:rsidRDefault="007A22D7" w:rsidP="002C4E97">
            <w:r>
              <w:t>(по отношению к пороговому)</w:t>
            </w:r>
          </w:p>
        </w:tc>
        <w:tc>
          <w:tcPr>
            <w:tcW w:w="3686" w:type="dxa"/>
            <w:shd w:val="clear" w:color="auto" w:fill="auto"/>
          </w:tcPr>
          <w:p w:rsidR="007A22D7" w:rsidRDefault="007A22D7" w:rsidP="002C4E97">
            <w:pPr>
              <w:keepNext/>
              <w:keepLines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</w:t>
            </w:r>
          </w:p>
          <w:p w:rsidR="007A22D7" w:rsidRPr="00C8625B" w:rsidRDefault="007A22D7" w:rsidP="002C4E97">
            <w:pPr>
              <w:adjustRightInd w:val="0"/>
              <w:contextualSpacing/>
            </w:pPr>
            <w:r w:rsidRPr="006F0BCD">
              <w:t>приоритеты собственной деятельности и способы ее совершенствования на основе самооценки</w:t>
            </w:r>
            <w:r>
              <w:t xml:space="preserve"> и критической оценки деятельности коллектива</w:t>
            </w:r>
            <w:r w:rsidRPr="006F0BCD">
              <w:t>.</w:t>
            </w:r>
          </w:p>
        </w:tc>
      </w:tr>
      <w:tr w:rsidR="007A22D7" w:rsidRPr="00BB5937" w:rsidTr="002C4E97">
        <w:trPr>
          <w:trHeight w:val="1290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  <w:tc>
          <w:tcPr>
            <w:tcW w:w="2948" w:type="dxa"/>
            <w:vMerge w:val="restart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Уметь</w:t>
            </w:r>
          </w:p>
          <w:p w:rsidR="007A22D7" w:rsidRDefault="007A22D7" w:rsidP="002C4E97">
            <w:pPr>
              <w:rPr>
                <w:b/>
              </w:rPr>
            </w:pPr>
            <w:r w:rsidRPr="006F0BCD">
              <w:rPr>
                <w:bCs/>
              </w:rPr>
              <w:t xml:space="preserve">определять и реализовывать приоритеты собственной деятельности и способы </w:t>
            </w:r>
            <w:r w:rsidRPr="006F0BCD">
              <w:rPr>
                <w:bCs/>
              </w:rPr>
              <w:lastRenderedPageBreak/>
              <w:t xml:space="preserve">ее совершенствования на основе самооценки </w:t>
            </w:r>
            <w:r>
              <w:rPr>
                <w:bCs/>
              </w:rPr>
              <w:t>в разв</w:t>
            </w:r>
            <w:r>
              <w:rPr>
                <w:bCs/>
              </w:rPr>
              <w:t>и</w:t>
            </w:r>
            <w:r>
              <w:rPr>
                <w:bCs/>
              </w:rPr>
              <w:t xml:space="preserve">тии; </w:t>
            </w:r>
            <w:r>
              <w:t>критически воспринимать и ан</w:t>
            </w:r>
            <w:r>
              <w:t>а</w:t>
            </w:r>
            <w:r>
              <w:t>лизировать различные точки зрения.</w:t>
            </w:r>
          </w:p>
          <w:p w:rsidR="007A22D7" w:rsidRPr="00E413D9" w:rsidRDefault="007A22D7" w:rsidP="002C4E97"/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lastRenderedPageBreak/>
              <w:t>Пороговый уровень</w:t>
            </w:r>
          </w:p>
          <w:p w:rsidR="007A22D7" w:rsidRDefault="007A22D7" w:rsidP="002C4E97">
            <w:pPr>
              <w:ind w:right="-137"/>
              <w:contextualSpacing/>
            </w:pPr>
            <w:r>
              <w:t>(обязательный)</w:t>
            </w:r>
          </w:p>
          <w:p w:rsidR="007A22D7" w:rsidRDefault="007A22D7" w:rsidP="002C4E97">
            <w:pPr>
              <w:ind w:right="-137"/>
              <w:contextualSpacing/>
            </w:pPr>
          </w:p>
          <w:p w:rsidR="007A22D7" w:rsidRDefault="007A22D7" w:rsidP="002C4E97">
            <w:pPr>
              <w:ind w:right="-137"/>
              <w:contextualSpacing/>
            </w:pPr>
          </w:p>
          <w:p w:rsidR="007A22D7" w:rsidRPr="00BB5937" w:rsidRDefault="007A22D7" w:rsidP="002C4E97">
            <w:pPr>
              <w:ind w:right="-137"/>
              <w:contextualSpacing/>
            </w:pPr>
          </w:p>
        </w:tc>
        <w:tc>
          <w:tcPr>
            <w:tcW w:w="3686" w:type="dxa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Уметь</w:t>
            </w:r>
          </w:p>
          <w:p w:rsidR="007A22D7" w:rsidRPr="00E43DFF" w:rsidRDefault="007A22D7" w:rsidP="002C4E97">
            <w:pPr>
              <w:rPr>
                <w:b/>
              </w:rPr>
            </w:pPr>
            <w:r w:rsidRPr="006F0BCD">
              <w:rPr>
                <w:bCs/>
              </w:rPr>
              <w:t xml:space="preserve">определять и реализовывать приоритеты собственной деятельности на основе самооценки </w:t>
            </w:r>
            <w:r>
              <w:rPr>
                <w:bCs/>
              </w:rPr>
              <w:t>в разв</w:t>
            </w:r>
            <w:r>
              <w:rPr>
                <w:bCs/>
              </w:rPr>
              <w:t>и</w:t>
            </w:r>
            <w:r>
              <w:rPr>
                <w:bCs/>
              </w:rPr>
              <w:t xml:space="preserve">тии. </w:t>
            </w:r>
          </w:p>
        </w:tc>
      </w:tr>
      <w:tr w:rsidR="007A22D7" w:rsidRPr="00BB5937" w:rsidTr="002C4E97">
        <w:trPr>
          <w:trHeight w:val="1740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  <w:tc>
          <w:tcPr>
            <w:tcW w:w="2948" w:type="dxa"/>
            <w:vMerge/>
            <w:shd w:val="clear" w:color="auto" w:fill="auto"/>
          </w:tcPr>
          <w:p w:rsidR="007A22D7" w:rsidRDefault="007A22D7" w:rsidP="002C4E97">
            <w:pPr>
              <w:rPr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Повышенный уровень</w:t>
            </w:r>
          </w:p>
          <w:p w:rsidR="007A22D7" w:rsidRDefault="007A22D7" w:rsidP="002C4E97">
            <w:pPr>
              <w:ind w:right="-137"/>
              <w:contextualSpacing/>
            </w:pPr>
            <w:r>
              <w:t>(по отношению к п</w:t>
            </w:r>
            <w:r>
              <w:t>о</w:t>
            </w:r>
            <w:r>
              <w:t>роговому)</w:t>
            </w:r>
          </w:p>
          <w:p w:rsidR="007A22D7" w:rsidRDefault="007A22D7" w:rsidP="002C4E97">
            <w:pPr>
              <w:ind w:right="-137"/>
              <w:contextualSpacing/>
            </w:pPr>
          </w:p>
          <w:p w:rsidR="007A22D7" w:rsidRDefault="007A22D7" w:rsidP="002C4E97">
            <w:pPr>
              <w:ind w:right="-137"/>
              <w:contextualSpacing/>
            </w:pPr>
          </w:p>
          <w:p w:rsidR="007A22D7" w:rsidRDefault="007A22D7" w:rsidP="002C4E97">
            <w:pPr>
              <w:ind w:right="-137"/>
              <w:contextualSpacing/>
            </w:pPr>
          </w:p>
        </w:tc>
        <w:tc>
          <w:tcPr>
            <w:tcW w:w="3686" w:type="dxa"/>
            <w:shd w:val="clear" w:color="auto" w:fill="auto"/>
          </w:tcPr>
          <w:p w:rsidR="007A22D7" w:rsidRPr="00757126" w:rsidRDefault="007A22D7" w:rsidP="002C4E97">
            <w:r w:rsidRPr="00757126">
              <w:t>Уметь</w:t>
            </w:r>
          </w:p>
          <w:p w:rsidR="007A22D7" w:rsidRPr="00E43DFF" w:rsidRDefault="007A22D7" w:rsidP="002C4E97">
            <w:pPr>
              <w:rPr>
                <w:b/>
              </w:rPr>
            </w:pPr>
            <w:r>
              <w:rPr>
                <w:bCs/>
              </w:rPr>
              <w:t>находить</w:t>
            </w:r>
            <w:r w:rsidRPr="006F0BCD">
              <w:rPr>
                <w:bCs/>
              </w:rPr>
              <w:t xml:space="preserve"> способы совершенствования собственной деятельности на основе самооценки </w:t>
            </w:r>
            <w:r>
              <w:rPr>
                <w:bCs/>
              </w:rPr>
              <w:t>в разв</w:t>
            </w:r>
            <w:r>
              <w:rPr>
                <w:bCs/>
              </w:rPr>
              <w:t>и</w:t>
            </w:r>
            <w:r>
              <w:rPr>
                <w:bCs/>
              </w:rPr>
              <w:t xml:space="preserve">тии; </w:t>
            </w:r>
            <w:r>
              <w:t>критически воспринимать и ан</w:t>
            </w:r>
            <w:r>
              <w:t>а</w:t>
            </w:r>
            <w:r>
              <w:t>лизировать различные точки зрения.</w:t>
            </w:r>
          </w:p>
        </w:tc>
      </w:tr>
      <w:tr w:rsidR="007A22D7" w:rsidRPr="00BB5937" w:rsidTr="002C4E97">
        <w:trPr>
          <w:trHeight w:val="1973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  <w:tc>
          <w:tcPr>
            <w:tcW w:w="2948" w:type="dxa"/>
            <w:vMerge w:val="restart"/>
            <w:shd w:val="clear" w:color="auto" w:fill="auto"/>
          </w:tcPr>
          <w:p w:rsidR="007A22D7" w:rsidRPr="00757126" w:rsidRDefault="007A22D7" w:rsidP="002C4E97">
            <w:pPr>
              <w:rPr>
                <w:b/>
                <w:i/>
              </w:rPr>
            </w:pPr>
            <w:r w:rsidRPr="00757126">
              <w:rPr>
                <w:b/>
                <w:i/>
              </w:rPr>
              <w:t>Владеть</w:t>
            </w:r>
          </w:p>
          <w:p w:rsidR="007A22D7" w:rsidRPr="00E43DFF" w:rsidRDefault="007A22D7" w:rsidP="002C4E97">
            <w:pPr>
              <w:autoSpaceDN w:val="0"/>
              <w:spacing w:after="200" w:line="276" w:lineRule="auto"/>
              <w:jc w:val="both"/>
            </w:pPr>
            <w:r>
              <w:t>методами анал</w:t>
            </w:r>
            <w:r>
              <w:t>и</w:t>
            </w:r>
            <w:r>
              <w:t>за собственной</w:t>
            </w:r>
            <w:r w:rsidRPr="006F0BCD">
              <w:t xml:space="preserve"> деятельности,</w:t>
            </w:r>
            <w:r>
              <w:t xml:space="preserve"> навыками критического мышления в рамках своей професси</w:t>
            </w:r>
            <w:r>
              <w:t>о</w:t>
            </w:r>
            <w:r>
              <w:t>нальной деятельности.</w:t>
            </w: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Пороговый уровень</w:t>
            </w:r>
          </w:p>
          <w:p w:rsidR="007A22D7" w:rsidRDefault="007A22D7" w:rsidP="002C4E97">
            <w:pPr>
              <w:ind w:right="-137"/>
              <w:contextualSpacing/>
            </w:pPr>
            <w:r>
              <w:t>(обязательный)</w:t>
            </w:r>
          </w:p>
          <w:p w:rsidR="007A22D7" w:rsidRDefault="007A22D7" w:rsidP="002C4E97">
            <w:pPr>
              <w:ind w:right="-137"/>
              <w:contextualSpacing/>
            </w:pPr>
          </w:p>
          <w:p w:rsidR="007A22D7" w:rsidRDefault="007A22D7" w:rsidP="002C4E97">
            <w:pPr>
              <w:ind w:right="-137"/>
              <w:contextualSpacing/>
            </w:pPr>
          </w:p>
          <w:p w:rsidR="007A22D7" w:rsidRDefault="007A22D7" w:rsidP="002C4E97">
            <w:pPr>
              <w:ind w:right="-137"/>
              <w:contextualSpacing/>
            </w:pPr>
          </w:p>
          <w:p w:rsidR="007A22D7" w:rsidRDefault="007A22D7" w:rsidP="002C4E97">
            <w:pPr>
              <w:ind w:right="-137"/>
              <w:contextualSpacing/>
            </w:pPr>
          </w:p>
        </w:tc>
        <w:tc>
          <w:tcPr>
            <w:tcW w:w="3686" w:type="dxa"/>
            <w:shd w:val="clear" w:color="auto" w:fill="auto"/>
          </w:tcPr>
          <w:p w:rsidR="007A22D7" w:rsidRPr="00757126" w:rsidRDefault="007A22D7" w:rsidP="002C4E97">
            <w:r w:rsidRPr="00757126">
              <w:t>Владеть</w:t>
            </w:r>
          </w:p>
          <w:p w:rsidR="007A22D7" w:rsidRDefault="007A22D7" w:rsidP="002C4E97">
            <w:r>
              <w:t>методами анал</w:t>
            </w:r>
            <w:r>
              <w:t>и</w:t>
            </w:r>
            <w:r>
              <w:t>за собственной</w:t>
            </w:r>
            <w:r w:rsidRPr="006F0BCD">
              <w:t xml:space="preserve"> деятельности</w:t>
            </w:r>
            <w:r>
              <w:t>.</w:t>
            </w:r>
          </w:p>
        </w:tc>
      </w:tr>
      <w:tr w:rsidR="007A22D7" w:rsidRPr="00BB5937" w:rsidTr="002C4E97">
        <w:trPr>
          <w:trHeight w:val="2640"/>
        </w:trPr>
        <w:tc>
          <w:tcPr>
            <w:tcW w:w="1129" w:type="dxa"/>
            <w:vMerge/>
            <w:shd w:val="clear" w:color="auto" w:fill="auto"/>
          </w:tcPr>
          <w:p w:rsidR="007A22D7" w:rsidRPr="00BB5937" w:rsidRDefault="007A22D7" w:rsidP="002C4E97">
            <w:pPr>
              <w:contextualSpacing/>
              <w:jc w:val="center"/>
            </w:pPr>
          </w:p>
        </w:tc>
        <w:tc>
          <w:tcPr>
            <w:tcW w:w="2948" w:type="dxa"/>
            <w:vMerge/>
            <w:shd w:val="clear" w:color="auto" w:fill="auto"/>
          </w:tcPr>
          <w:p w:rsidR="007A22D7" w:rsidRDefault="007A22D7" w:rsidP="002C4E97">
            <w:pPr>
              <w:rPr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:rsidR="007A22D7" w:rsidRDefault="007A22D7" w:rsidP="002C4E97">
            <w:pPr>
              <w:ind w:right="-137"/>
              <w:contextualSpacing/>
            </w:pPr>
            <w:r>
              <w:t>Повышенный уровень</w:t>
            </w:r>
          </w:p>
          <w:p w:rsidR="007A22D7" w:rsidRDefault="007A22D7" w:rsidP="002C4E97">
            <w:pPr>
              <w:ind w:right="-137"/>
              <w:contextualSpacing/>
            </w:pPr>
            <w:r>
              <w:t>(по отношению к п</w:t>
            </w:r>
            <w:r>
              <w:t>о</w:t>
            </w:r>
            <w:r>
              <w:t>роговому)</w:t>
            </w:r>
          </w:p>
        </w:tc>
        <w:tc>
          <w:tcPr>
            <w:tcW w:w="3686" w:type="dxa"/>
            <w:shd w:val="clear" w:color="auto" w:fill="auto"/>
          </w:tcPr>
          <w:p w:rsidR="007A22D7" w:rsidRPr="00757126" w:rsidRDefault="007A22D7" w:rsidP="002C4E97">
            <w:r w:rsidRPr="00757126">
              <w:t>Владеть</w:t>
            </w:r>
          </w:p>
          <w:p w:rsidR="007A22D7" w:rsidRPr="00E43DFF" w:rsidRDefault="007A22D7" w:rsidP="002C4E97">
            <w:pPr>
              <w:rPr>
                <w:bCs/>
              </w:rPr>
            </w:pPr>
            <w:r>
              <w:t>навыками критического мышления в рамках своей професси</w:t>
            </w:r>
            <w:r>
              <w:t>о</w:t>
            </w:r>
            <w:r>
              <w:t>нальной деятельности.</w:t>
            </w:r>
          </w:p>
        </w:tc>
      </w:tr>
    </w:tbl>
    <w:p w:rsidR="007A22D7" w:rsidRPr="003520BF" w:rsidRDefault="007A22D7" w:rsidP="007A22D7">
      <w:pPr>
        <w:contextualSpacing/>
        <w:rPr>
          <w:sz w:val="20"/>
          <w:szCs w:val="20"/>
        </w:rPr>
      </w:pPr>
    </w:p>
    <w:p w:rsidR="007A22D7" w:rsidRPr="00E43DFF" w:rsidRDefault="007A22D7" w:rsidP="002720E5">
      <w:pPr>
        <w:numPr>
          <w:ilvl w:val="0"/>
          <w:numId w:val="1"/>
        </w:numPr>
        <w:spacing w:after="200" w:line="276" w:lineRule="auto"/>
        <w:contextualSpacing/>
        <w:jc w:val="center"/>
        <w:rPr>
          <w:b/>
        </w:rPr>
      </w:pPr>
      <w:r w:rsidRPr="00E43DFF">
        <w:rPr>
          <w:b/>
        </w:rPr>
        <w:t>Компетентностно-ориентированные задания (КОЗ)</w:t>
      </w:r>
    </w:p>
    <w:p w:rsidR="007A22D7" w:rsidRPr="00E43DFF" w:rsidRDefault="007A22D7" w:rsidP="007A22D7">
      <w:pPr>
        <w:autoSpaceDE w:val="0"/>
        <w:autoSpaceDN w:val="0"/>
        <w:adjustRightInd w:val="0"/>
        <w:contextualSpacing/>
        <w:jc w:val="both"/>
      </w:pPr>
      <w:r w:rsidRPr="00E43DFF">
        <w:rPr>
          <w:rFonts w:hint="eastAsia"/>
        </w:rPr>
        <w:t>Основным</w:t>
      </w:r>
      <w:r w:rsidRPr="00E43DFF">
        <w:t xml:space="preserve"> </w:t>
      </w:r>
      <w:r w:rsidRPr="00E43DFF">
        <w:rPr>
          <w:rFonts w:hint="eastAsia"/>
        </w:rPr>
        <w:t>средством</w:t>
      </w:r>
      <w:r w:rsidRPr="00E43DFF">
        <w:t xml:space="preserve"> </w:t>
      </w:r>
      <w:r w:rsidRPr="00E43DFF">
        <w:rPr>
          <w:rFonts w:hint="eastAsia"/>
        </w:rPr>
        <w:t>формирования</w:t>
      </w:r>
      <w:r w:rsidRPr="00E43DFF">
        <w:t xml:space="preserve"> </w:t>
      </w:r>
      <w:r w:rsidRPr="00E43DFF">
        <w:rPr>
          <w:rFonts w:hint="eastAsia"/>
        </w:rPr>
        <w:t>компетентностей</w:t>
      </w:r>
      <w:r w:rsidRPr="00E43DFF">
        <w:t xml:space="preserve"> </w:t>
      </w:r>
      <w:r w:rsidRPr="00E43DFF">
        <w:rPr>
          <w:rFonts w:hint="eastAsia"/>
        </w:rPr>
        <w:t>выступа</w:t>
      </w:r>
      <w:r w:rsidRPr="00E43DFF">
        <w:t>ю</w:t>
      </w:r>
      <w:r w:rsidRPr="00E43DFF">
        <w:rPr>
          <w:rFonts w:hint="eastAsia"/>
        </w:rPr>
        <w:t>т</w:t>
      </w:r>
      <w:r w:rsidRPr="00E43DFF">
        <w:t xml:space="preserve"> компетентностно-ориентированные </w:t>
      </w:r>
      <w:r w:rsidRPr="00E43DFF">
        <w:rPr>
          <w:rFonts w:hint="eastAsia"/>
        </w:rPr>
        <w:t>задани</w:t>
      </w:r>
      <w:r w:rsidRPr="00E43DFF">
        <w:t>я:</w:t>
      </w:r>
    </w:p>
    <w:p w:rsidR="007A22D7" w:rsidRPr="00E43DFF" w:rsidRDefault="007A22D7" w:rsidP="007A22D7">
      <w:pPr>
        <w:autoSpaceDE w:val="0"/>
        <w:autoSpaceDN w:val="0"/>
        <w:adjustRightInd w:val="0"/>
        <w:ind w:firstLine="284"/>
        <w:contextualSpacing/>
        <w:jc w:val="both"/>
      </w:pPr>
      <w:r w:rsidRPr="00E43DFF">
        <w:t>- вопросы для собеседования по темам 1-6;</w:t>
      </w:r>
    </w:p>
    <w:p w:rsidR="007A22D7" w:rsidRPr="00E43DFF" w:rsidRDefault="007A22D7" w:rsidP="007A22D7">
      <w:pPr>
        <w:autoSpaceDE w:val="0"/>
        <w:autoSpaceDN w:val="0"/>
        <w:adjustRightInd w:val="0"/>
        <w:ind w:firstLine="284"/>
        <w:contextualSpacing/>
        <w:jc w:val="both"/>
      </w:pPr>
      <w:r w:rsidRPr="00E43DFF">
        <w:t>- вопросы для подготовки к зачёту.</w:t>
      </w:r>
    </w:p>
    <w:p w:rsidR="007A22D7" w:rsidRPr="00E43DFF" w:rsidRDefault="007A22D7" w:rsidP="007A22D7">
      <w:pPr>
        <w:autoSpaceDE w:val="0"/>
        <w:autoSpaceDN w:val="0"/>
        <w:adjustRightInd w:val="0"/>
        <w:contextualSpacing/>
        <w:jc w:val="both"/>
      </w:pPr>
      <w:r w:rsidRPr="00E43DFF">
        <w:t>Данные КОЗ представляют собой комплексные задания, предназначенные для ко</w:t>
      </w:r>
      <w:r w:rsidRPr="00E43DFF">
        <w:t>н</w:t>
      </w:r>
      <w:r w:rsidRPr="00E43DFF">
        <w:t>троля уровня успеваемости и освоения компетенций у магистров по всем темам ди</w:t>
      </w:r>
      <w:r w:rsidRPr="00E43DFF">
        <w:t>с</w:t>
      </w:r>
      <w:r w:rsidRPr="00E43DFF">
        <w:t>циплины «Философские проблемы науки и техники».</w:t>
      </w:r>
    </w:p>
    <w:p w:rsidR="007A22D7" w:rsidRPr="00E43DFF" w:rsidRDefault="007A22D7" w:rsidP="007A22D7">
      <w:pPr>
        <w:adjustRightInd w:val="0"/>
        <w:ind w:firstLine="708"/>
        <w:contextualSpacing/>
        <w:jc w:val="both"/>
      </w:pPr>
      <w:r w:rsidRPr="00E43DFF">
        <w:t>Для текущего контроля применяются собеседования, семинары, тестирование, практические занятия.</w:t>
      </w:r>
    </w:p>
    <w:p w:rsidR="007A22D7" w:rsidRPr="00E43DFF" w:rsidRDefault="007A22D7" w:rsidP="007A22D7">
      <w:pPr>
        <w:adjustRightInd w:val="0"/>
        <w:ind w:firstLine="708"/>
        <w:contextualSpacing/>
        <w:jc w:val="both"/>
      </w:pPr>
      <w:r w:rsidRPr="00E43DFF">
        <w:t>Собеседование – это средство контроля, организованное как специальная бес</w:t>
      </w:r>
      <w:r w:rsidRPr="00E43DFF">
        <w:t>е</w:t>
      </w:r>
      <w:r w:rsidRPr="00E43DFF">
        <w:t>да преподавателя с обучающимся на темы по каждому разделу дисциплины и рассч</w:t>
      </w:r>
      <w:r w:rsidRPr="00E43DFF">
        <w:t>и</w:t>
      </w:r>
      <w:r w:rsidRPr="00E43DFF">
        <w:t>танное на выяснение объема знаний обучающегося.</w:t>
      </w:r>
    </w:p>
    <w:p w:rsidR="007A22D7" w:rsidRPr="00E43DFF" w:rsidRDefault="007A22D7" w:rsidP="007A22D7">
      <w:pPr>
        <w:adjustRightInd w:val="0"/>
        <w:ind w:firstLine="708"/>
        <w:contextualSpacing/>
        <w:jc w:val="both"/>
      </w:pPr>
      <w:r w:rsidRPr="00E43DFF">
        <w:t>Семинар – это практическое занятие, направленное на проверку качества усв</w:t>
      </w:r>
      <w:r w:rsidRPr="00E43DFF">
        <w:t>о</w:t>
      </w:r>
      <w:r w:rsidRPr="00E43DFF">
        <w:t>ения знаний студентом, с помощью докладов, устного выступления, собеседования.</w:t>
      </w:r>
    </w:p>
    <w:p w:rsidR="007A22D7" w:rsidRDefault="007A22D7" w:rsidP="007A22D7">
      <w:pPr>
        <w:adjustRightInd w:val="0"/>
        <w:ind w:firstLine="708"/>
        <w:contextualSpacing/>
        <w:jc w:val="both"/>
      </w:pPr>
      <w:r w:rsidRPr="00E43DFF">
        <w:t>Тестирование – проверка знаний студента с помощью прохождения тестовых заданий.</w:t>
      </w:r>
    </w:p>
    <w:p w:rsidR="007A22D7" w:rsidRDefault="007A22D7" w:rsidP="007A22D7">
      <w:pPr>
        <w:adjustRightInd w:val="0"/>
        <w:contextualSpacing/>
        <w:jc w:val="both"/>
      </w:pPr>
    </w:p>
    <w:p w:rsidR="007A22D7" w:rsidRDefault="007A22D7" w:rsidP="007A22D7">
      <w:pPr>
        <w:ind w:firstLine="709"/>
        <w:contextualSpacing/>
        <w:jc w:val="center"/>
        <w:rPr>
          <w:b/>
          <w:bCs/>
          <w:kern w:val="32"/>
        </w:rPr>
      </w:pPr>
      <w:r w:rsidRPr="00BB5937">
        <w:rPr>
          <w:b/>
          <w:sz w:val="28"/>
          <w:szCs w:val="28"/>
        </w:rPr>
        <w:br w:type="page"/>
      </w:r>
      <w:r>
        <w:rPr>
          <w:b/>
          <w:bCs/>
          <w:kern w:val="32"/>
        </w:rPr>
        <w:lastRenderedPageBreak/>
        <w:t>МИНОБРНАУКИ РОССИИ</w:t>
      </w:r>
    </w:p>
    <w:p w:rsidR="007A22D7" w:rsidRDefault="007A22D7" w:rsidP="007A22D7">
      <w:pPr>
        <w:jc w:val="center"/>
      </w:pPr>
      <w:r>
        <w:t>Федеральное государственное бюджетное</w:t>
      </w:r>
    </w:p>
    <w:p w:rsidR="007A22D7" w:rsidRDefault="007A22D7" w:rsidP="007A22D7">
      <w:pPr>
        <w:jc w:val="center"/>
      </w:pPr>
      <w:r>
        <w:t>образовательное учреждение высшего образования</w:t>
      </w:r>
    </w:p>
    <w:p w:rsidR="007A22D7" w:rsidRDefault="007A22D7" w:rsidP="007A22D7">
      <w:pPr>
        <w:keepNext/>
        <w:autoSpaceDE w:val="0"/>
        <w:autoSpaceDN w:val="0"/>
        <w:jc w:val="center"/>
        <w:outlineLvl w:val="0"/>
        <w:rPr>
          <w:b/>
          <w:bCs/>
          <w:sz w:val="28"/>
        </w:rPr>
      </w:pPr>
      <w:r>
        <w:rPr>
          <w:b/>
          <w:bCs/>
          <w:sz w:val="28"/>
        </w:rPr>
        <w:t xml:space="preserve">«Ухтинский государственный технический университет» </w:t>
      </w:r>
    </w:p>
    <w:p w:rsidR="007A22D7" w:rsidRDefault="007A22D7" w:rsidP="007A22D7">
      <w:pPr>
        <w:jc w:val="center"/>
        <w:rPr>
          <w:b/>
          <w:sz w:val="28"/>
        </w:rPr>
      </w:pPr>
      <w:r>
        <w:rPr>
          <w:b/>
          <w:sz w:val="28"/>
        </w:rPr>
        <w:t>(УГТУ)</w:t>
      </w:r>
    </w:p>
    <w:p w:rsidR="007A22D7" w:rsidRDefault="007A22D7" w:rsidP="007A22D7">
      <w:pPr>
        <w:pBdr>
          <w:bottom w:val="single" w:sz="4" w:space="1" w:color="auto"/>
        </w:pBdr>
        <w:jc w:val="center"/>
      </w:pPr>
    </w:p>
    <w:p w:rsidR="007A22D7" w:rsidRPr="00396EB9" w:rsidRDefault="007A22D7" w:rsidP="007A22D7">
      <w:pPr>
        <w:rPr>
          <w:sz w:val="16"/>
          <w:szCs w:val="16"/>
        </w:rPr>
      </w:pPr>
    </w:p>
    <w:p w:rsidR="007A22D7" w:rsidRPr="00BB5937" w:rsidRDefault="007A22D7" w:rsidP="007A22D7">
      <w:pPr>
        <w:contextualSpacing/>
        <w:jc w:val="center"/>
        <w:rPr>
          <w:b/>
          <w:bCs/>
        </w:rPr>
      </w:pPr>
    </w:p>
    <w:p w:rsidR="007A22D7" w:rsidRPr="00396EB9" w:rsidRDefault="007A22D7" w:rsidP="007A22D7">
      <w:pPr>
        <w:contextualSpacing/>
        <w:jc w:val="center"/>
        <w:rPr>
          <w:b/>
          <w:bCs/>
          <w:sz w:val="16"/>
          <w:szCs w:val="16"/>
        </w:rPr>
      </w:pPr>
    </w:p>
    <w:p w:rsidR="007A22D7" w:rsidRPr="00F16DE8" w:rsidRDefault="007A22D7" w:rsidP="007A22D7">
      <w:pPr>
        <w:contextualSpacing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Факультет</w:t>
      </w:r>
      <w:r w:rsidRPr="00F16DE8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экономики, управления и информационных технологий</w:t>
      </w:r>
    </w:p>
    <w:p w:rsidR="007A22D7" w:rsidRPr="00F16DE8" w:rsidRDefault="007A22D7" w:rsidP="007A22D7">
      <w:pPr>
        <w:keepNext/>
        <w:contextualSpacing/>
        <w:jc w:val="center"/>
        <w:outlineLvl w:val="3"/>
        <w:rPr>
          <w:bCs/>
          <w:sz w:val="26"/>
          <w:szCs w:val="26"/>
        </w:rPr>
      </w:pPr>
      <w:r w:rsidRPr="00F16DE8">
        <w:rPr>
          <w:sz w:val="26"/>
          <w:szCs w:val="26"/>
        </w:rPr>
        <w:t xml:space="preserve">Кафедра </w:t>
      </w:r>
      <w:r>
        <w:rPr>
          <w:bCs/>
          <w:sz w:val="26"/>
          <w:szCs w:val="26"/>
        </w:rPr>
        <w:t>документоведения, истории и философии</w:t>
      </w:r>
    </w:p>
    <w:p w:rsidR="007A22D7" w:rsidRDefault="007A22D7" w:rsidP="007A22D7"/>
    <w:p w:rsidR="007A22D7" w:rsidRPr="00396EB9" w:rsidRDefault="007A22D7" w:rsidP="007A22D7">
      <w:pPr>
        <w:rPr>
          <w:sz w:val="16"/>
          <w:szCs w:val="16"/>
        </w:rPr>
      </w:pPr>
    </w:p>
    <w:p w:rsidR="002720E5" w:rsidRPr="002720E5" w:rsidRDefault="002720E5" w:rsidP="002720E5">
      <w:pPr>
        <w:rPr>
          <w:color w:val="000000"/>
          <w:u w:val="single"/>
        </w:rPr>
      </w:pPr>
      <w:r w:rsidRPr="002720E5">
        <w:rPr>
          <w:color w:val="000000"/>
          <w:u w:val="single"/>
        </w:rPr>
        <w:t>Направление подготовки 21.04.01 Нефтегазовое дело</w:t>
      </w:r>
    </w:p>
    <w:p w:rsidR="007A22D7" w:rsidRPr="00C114CC" w:rsidRDefault="007A22D7" w:rsidP="007A22D7"/>
    <w:p w:rsidR="007A22D7" w:rsidRPr="00C114CC" w:rsidRDefault="007A22D7" w:rsidP="007A22D7">
      <w:pPr>
        <w:rPr>
          <w:color w:val="000000"/>
          <w:u w:val="single"/>
        </w:rPr>
      </w:pPr>
      <w:r w:rsidRPr="00C114CC">
        <w:t xml:space="preserve">Профиль подготовки: </w:t>
      </w:r>
    </w:p>
    <w:p w:rsidR="007A22D7" w:rsidRPr="00396EB9" w:rsidRDefault="007A22D7" w:rsidP="007A22D7">
      <w:pPr>
        <w:ind w:left="2552" w:hanging="2552"/>
        <w:rPr>
          <w:b/>
        </w:rPr>
      </w:pPr>
      <w:r w:rsidRPr="00396EB9">
        <w:rPr>
          <w:b/>
          <w:bCs/>
          <w:sz w:val="26"/>
          <w:szCs w:val="26"/>
        </w:rPr>
        <w:tab/>
      </w:r>
      <w:r w:rsidRPr="00396EB9">
        <w:rPr>
          <w:b/>
          <w:bCs/>
          <w:sz w:val="26"/>
          <w:szCs w:val="26"/>
        </w:rPr>
        <w:tab/>
      </w:r>
      <w:r w:rsidRPr="00396EB9">
        <w:rPr>
          <w:b/>
          <w:bCs/>
          <w:sz w:val="26"/>
          <w:szCs w:val="26"/>
        </w:rPr>
        <w:tab/>
      </w:r>
      <w:r w:rsidRPr="00396EB9">
        <w:rPr>
          <w:b/>
          <w:bCs/>
          <w:sz w:val="26"/>
          <w:szCs w:val="26"/>
        </w:rPr>
        <w:tab/>
      </w:r>
      <w:r w:rsidRPr="00396EB9">
        <w:rPr>
          <w:b/>
          <w:bCs/>
          <w:sz w:val="26"/>
          <w:szCs w:val="26"/>
        </w:rPr>
        <w:tab/>
      </w:r>
      <w:r w:rsidRPr="00396EB9">
        <w:rPr>
          <w:b/>
          <w:bCs/>
          <w:sz w:val="26"/>
          <w:szCs w:val="26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 w:rsidRPr="00E6062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</w:t>
      </w:r>
      <w:r w:rsidRPr="00396EB9">
        <w:rPr>
          <w:b/>
        </w:rPr>
        <w:t xml:space="preserve">опросы к зачёту </w:t>
      </w:r>
    </w:p>
    <w:p w:rsidR="007A22D7" w:rsidRPr="00396EB9" w:rsidRDefault="007A22D7" w:rsidP="007A22D7">
      <w:pPr>
        <w:spacing w:after="200" w:line="276" w:lineRule="auto"/>
        <w:jc w:val="center"/>
      </w:pPr>
      <w:r w:rsidRPr="00396EB9">
        <w:t>по дисциплине «</w:t>
      </w:r>
      <w:r w:rsidRPr="00396EB9">
        <w:rPr>
          <w:b/>
        </w:rPr>
        <w:t>Философия науки и техники</w:t>
      </w:r>
      <w:r w:rsidRPr="00396EB9">
        <w:t>»</w:t>
      </w:r>
    </w:p>
    <w:p w:rsidR="007A22D7" w:rsidRPr="00396EB9" w:rsidRDefault="007A22D7" w:rsidP="007A22D7">
      <w:r w:rsidRPr="00396EB9">
        <w:t>1. Наука как эпистемологический и социокультурный феномен. Социальные   фун</w:t>
      </w:r>
      <w:r w:rsidRPr="00396EB9">
        <w:t>к</w:t>
      </w:r>
      <w:r w:rsidRPr="00396EB9">
        <w:t>ции науки.</w:t>
      </w:r>
    </w:p>
    <w:p w:rsidR="007A22D7" w:rsidRPr="00396EB9" w:rsidRDefault="007A22D7" w:rsidP="007A22D7">
      <w:r w:rsidRPr="00396EB9">
        <w:t>2. Наука и донаучное знание. Многообразие форм донаучного знания.</w:t>
      </w:r>
    </w:p>
    <w:p w:rsidR="007A22D7" w:rsidRPr="00396EB9" w:rsidRDefault="007A22D7" w:rsidP="007A22D7">
      <w:r>
        <w:t xml:space="preserve">3. </w:t>
      </w:r>
      <w:r w:rsidRPr="00396EB9">
        <w:t xml:space="preserve">Специфика изучения природы в рамках античной натурфилософии. Материалисты и идеалисты Древней Греции. </w:t>
      </w:r>
    </w:p>
    <w:p w:rsidR="007A22D7" w:rsidRPr="00396EB9" w:rsidRDefault="007A22D7" w:rsidP="007A22D7">
      <w:r w:rsidRPr="00396EB9">
        <w:t>4. Диалектический метод Сократа. Диалектика и софистика.</w:t>
      </w:r>
    </w:p>
    <w:p w:rsidR="007A22D7" w:rsidRPr="00396EB9" w:rsidRDefault="007A22D7" w:rsidP="007A22D7">
      <w:r w:rsidRPr="00396EB9">
        <w:t>5. Школа Пифагора. Роль математики в изучении космоса. Мистика чисел.</w:t>
      </w:r>
    </w:p>
    <w:p w:rsidR="007A22D7" w:rsidRPr="00396EB9" w:rsidRDefault="007A22D7" w:rsidP="007A22D7">
      <w:r w:rsidRPr="00396EB9">
        <w:t>6. Средневековая теология. Проблема доказательства бытия Бога. Концепция «дво</w:t>
      </w:r>
      <w:r w:rsidRPr="00396EB9">
        <w:t>й</w:t>
      </w:r>
      <w:r w:rsidRPr="00396EB9">
        <w:t>ственности истины».</w:t>
      </w:r>
    </w:p>
    <w:p w:rsidR="007A22D7" w:rsidRPr="00396EB9" w:rsidRDefault="007A22D7" w:rsidP="007A22D7">
      <w:r w:rsidRPr="00396EB9">
        <w:t>7. «Натуральная магия» и алхимия как формы развития знаний о природе.</w:t>
      </w:r>
    </w:p>
    <w:p w:rsidR="007A22D7" w:rsidRPr="00396EB9" w:rsidRDefault="007A22D7" w:rsidP="007A22D7">
      <w:r w:rsidRPr="00396EB9">
        <w:t>8. Возникновение новоевропейской науки (Н. Коперник, Г. Галилей, Дж. Бруно) Теории геоцентризма и гелиоцентризма.</w:t>
      </w:r>
    </w:p>
    <w:p w:rsidR="007A22D7" w:rsidRPr="00396EB9" w:rsidRDefault="007A22D7" w:rsidP="007A22D7">
      <w:r w:rsidRPr="00396EB9">
        <w:t>9. Проблема методов научного познания в творчестве Ф. Бэкона. Специфика инду</w:t>
      </w:r>
      <w:r w:rsidRPr="00396EB9">
        <w:t>к</w:t>
      </w:r>
      <w:r w:rsidRPr="00396EB9">
        <w:t>тивного метода.</w:t>
      </w:r>
    </w:p>
    <w:p w:rsidR="007A22D7" w:rsidRPr="00396EB9" w:rsidRDefault="007A22D7" w:rsidP="007A22D7">
      <w:r w:rsidRPr="00396EB9">
        <w:t>10. Рационализм Р. Декарта. Сущность дедуктивного метода исследования.</w:t>
      </w:r>
    </w:p>
    <w:p w:rsidR="007A22D7" w:rsidRPr="00396EB9" w:rsidRDefault="007A22D7" w:rsidP="007A22D7">
      <w:r w:rsidRPr="00396EB9">
        <w:t>11. Диалектика Г. Гегеля. Законы и категории диалектики.</w:t>
      </w:r>
    </w:p>
    <w:p w:rsidR="007A22D7" w:rsidRPr="00396EB9" w:rsidRDefault="007A22D7" w:rsidP="007A22D7">
      <w:r w:rsidRPr="00396EB9">
        <w:t>12. Теория познания И. Канта. Понятия «феномен» и «ноумен». Агностицизм Канта.</w:t>
      </w:r>
    </w:p>
    <w:p w:rsidR="007A22D7" w:rsidRPr="00396EB9" w:rsidRDefault="007A22D7" w:rsidP="007A22D7">
      <w:r w:rsidRPr="00396EB9">
        <w:t>13.</w:t>
      </w:r>
      <w:r>
        <w:t xml:space="preserve"> </w:t>
      </w:r>
      <w:r w:rsidRPr="00396EB9">
        <w:t>Классический этап развития научного познания. Особенности классической нау</w:t>
      </w:r>
      <w:r w:rsidRPr="00396EB9">
        <w:t>ч</w:t>
      </w:r>
      <w:r w:rsidRPr="00396EB9">
        <w:t>ной парадигмы.</w:t>
      </w:r>
    </w:p>
    <w:p w:rsidR="007A22D7" w:rsidRPr="00396EB9" w:rsidRDefault="007A22D7" w:rsidP="007A22D7">
      <w:r w:rsidRPr="00396EB9">
        <w:t>14. Неклассическая научная парадигма. Проблема пространства и времени в теории А. Эйнштейна.</w:t>
      </w:r>
    </w:p>
    <w:p w:rsidR="007A22D7" w:rsidRPr="00396EB9" w:rsidRDefault="007A22D7" w:rsidP="007A22D7">
      <w:r w:rsidRPr="00396EB9">
        <w:t>15. Теория синергетики как парадигма постнеклассической науки. Сциентизм и а</w:t>
      </w:r>
      <w:r w:rsidRPr="00396EB9">
        <w:t>н</w:t>
      </w:r>
      <w:r w:rsidRPr="00396EB9">
        <w:t xml:space="preserve">тисциентизм. </w:t>
      </w:r>
    </w:p>
    <w:p w:rsidR="007A22D7" w:rsidRPr="00396EB9" w:rsidRDefault="007A22D7" w:rsidP="007A22D7">
      <w:r w:rsidRPr="00396EB9">
        <w:t>17.</w:t>
      </w:r>
      <w:r>
        <w:t xml:space="preserve"> </w:t>
      </w:r>
      <w:r w:rsidRPr="00396EB9">
        <w:t>Понятие и сущность техники. Основные этапы эволюции техники.</w:t>
      </w:r>
    </w:p>
    <w:p w:rsidR="007A22D7" w:rsidRPr="00396EB9" w:rsidRDefault="007A22D7" w:rsidP="007A22D7">
      <w:r w:rsidRPr="00396EB9">
        <w:t>18. Философия техники Э. Каппа. Концепция «органопроекции».</w:t>
      </w:r>
    </w:p>
    <w:p w:rsidR="007A22D7" w:rsidRPr="00396EB9" w:rsidRDefault="007A22D7" w:rsidP="007A22D7">
      <w:r w:rsidRPr="00396EB9">
        <w:t>19. Понятие метод и методология научного познания. Специфика эмпирических м</w:t>
      </w:r>
      <w:r w:rsidRPr="00396EB9">
        <w:t>е</w:t>
      </w:r>
      <w:r w:rsidRPr="00396EB9">
        <w:t>тодов научного познания (наблюдение, эксперимент, измерение, описание).</w:t>
      </w:r>
    </w:p>
    <w:p w:rsidR="007A22D7" w:rsidRPr="00396EB9" w:rsidRDefault="007A22D7" w:rsidP="007A22D7">
      <w:r w:rsidRPr="00396EB9">
        <w:t>20. Специфика теоретических методов научного познания (формализация, аксиом</w:t>
      </w:r>
      <w:r w:rsidRPr="00396EB9">
        <w:t>а</w:t>
      </w:r>
      <w:r w:rsidRPr="00396EB9">
        <w:t>тизация, моделирование, гипотетико-дедуктивный методы).</w:t>
      </w:r>
    </w:p>
    <w:p w:rsidR="007A22D7" w:rsidRPr="00396EB9" w:rsidRDefault="007A22D7" w:rsidP="007A22D7">
      <w:r w:rsidRPr="00396EB9">
        <w:t>20.</w:t>
      </w:r>
      <w:r>
        <w:t xml:space="preserve"> </w:t>
      </w:r>
      <w:r w:rsidRPr="00396EB9">
        <w:t>Концепция «ноосферы» В. Вернадского. Ноосфера и техносфера.</w:t>
      </w:r>
    </w:p>
    <w:p w:rsidR="007A22D7" w:rsidRPr="00396EB9" w:rsidRDefault="007A22D7" w:rsidP="007A22D7">
      <w:r w:rsidRPr="00396EB9">
        <w:t>21. Основные этапы взаимодействия науки и техники. Отличие естественнонаучного и технического знания.</w:t>
      </w:r>
    </w:p>
    <w:p w:rsidR="007A22D7" w:rsidRPr="00396EB9" w:rsidRDefault="007A22D7" w:rsidP="007A22D7">
      <w:r w:rsidRPr="00396EB9">
        <w:t>22. Концепция «постиндустриального общества» Д. Белла. Влияние науки на разв</w:t>
      </w:r>
      <w:r w:rsidRPr="00396EB9">
        <w:t>и</w:t>
      </w:r>
      <w:r w:rsidRPr="00396EB9">
        <w:t>тие общества.</w:t>
      </w:r>
    </w:p>
    <w:p w:rsidR="007A22D7" w:rsidRPr="00396EB9" w:rsidRDefault="007A22D7" w:rsidP="007A22D7">
      <w:r w:rsidRPr="00396EB9">
        <w:t>21. Концепция «общества риска» У. Бека. Технический оптимизм и технофобия.</w:t>
      </w:r>
    </w:p>
    <w:p w:rsidR="007A22D7" w:rsidRPr="00396EB9" w:rsidRDefault="007A22D7" w:rsidP="007A22D7">
      <w:r w:rsidRPr="00396EB9">
        <w:t>22. Понятие информации и информационного общества. Проект «Электронная Ро</w:t>
      </w:r>
      <w:r w:rsidRPr="00396EB9">
        <w:t>с</w:t>
      </w:r>
      <w:r w:rsidRPr="00396EB9">
        <w:t>сия».</w:t>
      </w:r>
    </w:p>
    <w:p w:rsidR="007A22D7" w:rsidRPr="00396EB9" w:rsidRDefault="007A22D7" w:rsidP="007A22D7">
      <w:r w:rsidRPr="00396EB9">
        <w:t>23. Научная картина мира, её исторические формы.</w:t>
      </w:r>
    </w:p>
    <w:p w:rsidR="007A22D7" w:rsidRPr="00396EB9" w:rsidRDefault="007A22D7" w:rsidP="007A22D7">
      <w:r w:rsidRPr="00396EB9">
        <w:t>24. Этика учёного и социальная ответственность инженера.</w:t>
      </w:r>
    </w:p>
    <w:p w:rsidR="007A22D7" w:rsidRPr="00396EB9" w:rsidRDefault="007A22D7" w:rsidP="007A22D7">
      <w:r w:rsidRPr="00396EB9">
        <w:t>25. Социокультурная роль интернета в условиях глобализации.</w:t>
      </w:r>
    </w:p>
    <w:p w:rsidR="007A22D7" w:rsidRPr="00396EB9" w:rsidRDefault="007A22D7" w:rsidP="007A22D7">
      <w:pPr>
        <w:rPr>
          <w:b/>
        </w:rPr>
      </w:pPr>
      <w:r w:rsidRPr="00396EB9">
        <w:t>26. Тестовые задания.</w:t>
      </w:r>
    </w:p>
    <w:p w:rsidR="007A22D7" w:rsidRPr="00873690" w:rsidRDefault="007A22D7" w:rsidP="007A22D7">
      <w:pPr>
        <w:pStyle w:val="aff4"/>
      </w:pPr>
    </w:p>
    <w:p w:rsidR="007A22D7" w:rsidRDefault="007A22D7" w:rsidP="007A22D7">
      <w:pPr>
        <w:keepNext/>
        <w:jc w:val="center"/>
        <w:outlineLvl w:val="0"/>
        <w:rPr>
          <w:b/>
          <w:bCs/>
          <w:kern w:val="32"/>
        </w:rPr>
      </w:pPr>
      <w:r>
        <w:rPr>
          <w:b/>
          <w:bCs/>
          <w:kern w:val="32"/>
        </w:rPr>
        <w:lastRenderedPageBreak/>
        <w:t>МИНОБРНАУКИ РОССИИ</w:t>
      </w:r>
    </w:p>
    <w:p w:rsidR="007A22D7" w:rsidRDefault="007A22D7" w:rsidP="007A22D7">
      <w:pPr>
        <w:jc w:val="center"/>
      </w:pPr>
      <w:r>
        <w:t>Федеральное государственное бюджетное</w:t>
      </w:r>
    </w:p>
    <w:p w:rsidR="007A22D7" w:rsidRDefault="007A22D7" w:rsidP="007A22D7">
      <w:pPr>
        <w:jc w:val="center"/>
      </w:pPr>
      <w:r>
        <w:t>образовательное учреждение высшего образования</w:t>
      </w:r>
    </w:p>
    <w:p w:rsidR="007A22D7" w:rsidRDefault="007A22D7" w:rsidP="007A22D7">
      <w:pPr>
        <w:keepNext/>
        <w:autoSpaceDE w:val="0"/>
        <w:autoSpaceDN w:val="0"/>
        <w:jc w:val="center"/>
        <w:outlineLvl w:val="0"/>
        <w:rPr>
          <w:b/>
          <w:bCs/>
          <w:sz w:val="28"/>
        </w:rPr>
      </w:pPr>
      <w:r>
        <w:rPr>
          <w:b/>
          <w:bCs/>
          <w:sz w:val="28"/>
        </w:rPr>
        <w:t xml:space="preserve">«Ухтинский государственный технический университет» </w:t>
      </w:r>
    </w:p>
    <w:p w:rsidR="007A22D7" w:rsidRDefault="007A22D7" w:rsidP="007A22D7">
      <w:pPr>
        <w:jc w:val="center"/>
        <w:rPr>
          <w:b/>
          <w:sz w:val="28"/>
        </w:rPr>
      </w:pPr>
      <w:r>
        <w:rPr>
          <w:b/>
          <w:sz w:val="28"/>
        </w:rPr>
        <w:t>(УГТУ)</w:t>
      </w:r>
    </w:p>
    <w:p w:rsidR="007A22D7" w:rsidRDefault="007A22D7" w:rsidP="007A22D7">
      <w:pPr>
        <w:pBdr>
          <w:bottom w:val="single" w:sz="4" w:space="1" w:color="auto"/>
        </w:pBdr>
        <w:jc w:val="center"/>
      </w:pPr>
    </w:p>
    <w:p w:rsidR="007A22D7" w:rsidRDefault="007A22D7" w:rsidP="007A22D7"/>
    <w:p w:rsidR="007A22D7" w:rsidRPr="006C63CB" w:rsidRDefault="007A22D7" w:rsidP="007A22D7">
      <w:pPr>
        <w:pStyle w:val="ab"/>
        <w:ind w:left="1305"/>
        <w:jc w:val="center"/>
        <w:rPr>
          <w:rFonts w:ascii="Times New Roman" w:hAnsi="Times New Roman"/>
          <w:b/>
          <w:bCs/>
        </w:rPr>
      </w:pPr>
    </w:p>
    <w:p w:rsidR="007A22D7" w:rsidRPr="00BB5937" w:rsidRDefault="007A22D7" w:rsidP="007A22D7">
      <w:pPr>
        <w:contextualSpacing/>
        <w:jc w:val="center"/>
        <w:rPr>
          <w:b/>
          <w:bCs/>
          <w:sz w:val="28"/>
          <w:szCs w:val="28"/>
        </w:rPr>
      </w:pPr>
    </w:p>
    <w:p w:rsidR="007A22D7" w:rsidRDefault="007A22D7" w:rsidP="007A22D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Факультет экономики, управления и информационных технологий</w:t>
      </w:r>
    </w:p>
    <w:p w:rsidR="007A22D7" w:rsidRPr="00F16DE8" w:rsidRDefault="007A22D7" w:rsidP="007A22D7">
      <w:pPr>
        <w:keepNext/>
        <w:contextualSpacing/>
        <w:jc w:val="center"/>
        <w:outlineLvl w:val="3"/>
        <w:rPr>
          <w:bCs/>
          <w:sz w:val="26"/>
          <w:szCs w:val="26"/>
        </w:rPr>
      </w:pPr>
      <w:r w:rsidRPr="00F16DE8">
        <w:rPr>
          <w:sz w:val="26"/>
          <w:szCs w:val="26"/>
        </w:rPr>
        <w:t xml:space="preserve">Кафедра </w:t>
      </w:r>
      <w:r>
        <w:rPr>
          <w:bCs/>
          <w:sz w:val="26"/>
          <w:szCs w:val="26"/>
        </w:rPr>
        <w:t>документоведения, истории и философии</w:t>
      </w:r>
    </w:p>
    <w:p w:rsidR="007A22D7" w:rsidRDefault="007A22D7" w:rsidP="007A22D7">
      <w:pPr>
        <w:autoSpaceDE w:val="0"/>
        <w:autoSpaceDN w:val="0"/>
        <w:adjustRightInd w:val="0"/>
        <w:contextualSpacing/>
        <w:jc w:val="center"/>
      </w:pPr>
    </w:p>
    <w:p w:rsidR="007A22D7" w:rsidRDefault="007A22D7" w:rsidP="007A22D7">
      <w:pPr>
        <w:autoSpaceDE w:val="0"/>
        <w:autoSpaceDN w:val="0"/>
        <w:adjustRightInd w:val="0"/>
        <w:contextualSpacing/>
        <w:jc w:val="center"/>
      </w:pPr>
    </w:p>
    <w:p w:rsidR="007A22D7" w:rsidRPr="008E4DCD" w:rsidRDefault="002720E5" w:rsidP="007A22D7">
      <w:r w:rsidRPr="002720E5">
        <w:t>Направление подготовки 21.04.01 Нефтегазовое дело</w:t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  <w:r w:rsidRPr="002720E5">
        <w:tab/>
      </w:r>
    </w:p>
    <w:p w:rsidR="007A22D7" w:rsidRPr="008E4DCD" w:rsidRDefault="007A22D7" w:rsidP="007A22D7">
      <w:pPr>
        <w:rPr>
          <w:b/>
          <w:vertAlign w:val="superscript"/>
        </w:rPr>
      </w:pPr>
      <w:r w:rsidRPr="008E4DCD">
        <w:t xml:space="preserve">Профиль подготовки: </w:t>
      </w:r>
      <w:bookmarkStart w:id="0" w:name="_GoBack"/>
      <w:bookmarkEnd w:id="0"/>
    </w:p>
    <w:p w:rsidR="007A22D7" w:rsidRPr="00BB5937" w:rsidRDefault="007A22D7" w:rsidP="007A22D7">
      <w:pPr>
        <w:autoSpaceDE w:val="0"/>
        <w:autoSpaceDN w:val="0"/>
        <w:adjustRightInd w:val="0"/>
        <w:contextualSpacing/>
        <w:jc w:val="center"/>
        <w:rPr>
          <w:b/>
          <w:sz w:val="28"/>
          <w:szCs w:val="28"/>
        </w:rPr>
      </w:pPr>
    </w:p>
    <w:p w:rsidR="007A22D7" w:rsidRPr="00396EB9" w:rsidRDefault="007A22D7" w:rsidP="007A22D7">
      <w:pPr>
        <w:spacing w:before="100" w:after="100" w:line="276" w:lineRule="auto"/>
        <w:outlineLvl w:val="1"/>
        <w:rPr>
          <w:rFonts w:eastAsia="Arial Unicode MS"/>
          <w:b/>
        </w:rPr>
      </w:pPr>
      <w:r w:rsidRPr="00396EB9">
        <w:rPr>
          <w:rFonts w:eastAsia="Arial Unicode MS"/>
          <w:b/>
        </w:rPr>
        <w:t xml:space="preserve">                                                Тестовые задания</w:t>
      </w:r>
    </w:p>
    <w:p w:rsidR="007A22D7" w:rsidRPr="00396EB9" w:rsidRDefault="007A22D7" w:rsidP="007A22D7">
      <w:r w:rsidRPr="00396EB9">
        <w:rPr>
          <w:b/>
        </w:rPr>
        <w:t>Тест №1</w:t>
      </w:r>
      <w:r w:rsidRPr="00396EB9">
        <w:t>.</w:t>
      </w:r>
    </w:p>
    <w:p w:rsidR="007A22D7" w:rsidRPr="00396EB9" w:rsidRDefault="007A22D7" w:rsidP="007A22D7">
      <w:r w:rsidRPr="00396EB9">
        <w:t xml:space="preserve"> 1. Наука как самостоятельный социокультурный феномен возникает в</w:t>
      </w:r>
    </w:p>
    <w:p w:rsidR="007A22D7" w:rsidRPr="00396EB9" w:rsidRDefault="007A22D7" w:rsidP="007A22D7">
      <w:r w:rsidRPr="00396EB9">
        <w:t>а) Х</w:t>
      </w:r>
      <w:r w:rsidRPr="00396EB9">
        <w:rPr>
          <w:lang w:val="en-US"/>
        </w:rPr>
        <w:t>I</w:t>
      </w:r>
      <w:r w:rsidRPr="00396EB9">
        <w:t>-Х</w:t>
      </w:r>
      <w:r w:rsidRPr="00396EB9">
        <w:rPr>
          <w:lang w:val="en-US"/>
        </w:rPr>
        <w:t>II</w:t>
      </w:r>
      <w:r w:rsidRPr="00396EB9">
        <w:t xml:space="preserve"> в.                   в) </w:t>
      </w:r>
      <w:proofErr w:type="spellStart"/>
      <w:r w:rsidRPr="00396EB9">
        <w:t>ХХв</w:t>
      </w:r>
      <w:proofErr w:type="spellEnd"/>
      <w:r w:rsidRPr="00396EB9">
        <w:t>.</w:t>
      </w:r>
    </w:p>
    <w:p w:rsidR="007A22D7" w:rsidRPr="00396EB9" w:rsidRDefault="007A22D7" w:rsidP="007A22D7">
      <w:r w:rsidRPr="00396EB9">
        <w:t>б) Х</w:t>
      </w:r>
      <w:r w:rsidRPr="00396EB9">
        <w:rPr>
          <w:lang w:val="en-US"/>
        </w:rPr>
        <w:t>VI</w:t>
      </w:r>
      <w:r w:rsidRPr="00396EB9">
        <w:t>-Х</w:t>
      </w:r>
      <w:r w:rsidRPr="00396EB9">
        <w:rPr>
          <w:lang w:val="en-US"/>
        </w:rPr>
        <w:t>VII</w:t>
      </w:r>
      <w:r w:rsidRPr="00396EB9">
        <w:t xml:space="preserve"> в.             г) </w:t>
      </w:r>
      <w:r w:rsidRPr="00396EB9">
        <w:rPr>
          <w:lang w:val="en-US"/>
        </w:rPr>
        <w:t>VI</w:t>
      </w:r>
      <w:r w:rsidRPr="00396EB9">
        <w:t xml:space="preserve"> – </w:t>
      </w:r>
      <w:r w:rsidRPr="00396EB9">
        <w:rPr>
          <w:lang w:val="en-US"/>
        </w:rPr>
        <w:t>V</w:t>
      </w:r>
      <w:r w:rsidRPr="00396EB9">
        <w:t xml:space="preserve"> в. до н.э.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r w:rsidRPr="005660A0">
        <w:t>2.</w:t>
      </w:r>
      <w:r w:rsidRPr="00396EB9">
        <w:t xml:space="preserve"> Раздел философии, изучающий проблемы познания, называется</w:t>
      </w:r>
    </w:p>
    <w:p w:rsidR="007A22D7" w:rsidRPr="00396EB9" w:rsidRDefault="007A22D7" w:rsidP="007A22D7">
      <w:r w:rsidRPr="00396EB9">
        <w:t>а) аксиология                в) антропология</w:t>
      </w:r>
    </w:p>
    <w:p w:rsidR="007A22D7" w:rsidRPr="00396EB9" w:rsidRDefault="007A22D7" w:rsidP="007A22D7">
      <w:r w:rsidRPr="00396EB9">
        <w:t>б) онтология                 г) гносеология.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r w:rsidRPr="005660A0">
        <w:t>3.</w:t>
      </w:r>
      <w:r w:rsidRPr="00396EB9">
        <w:t xml:space="preserve"> Автором известной работы «Научная мысль как планетарное явление» является</w:t>
      </w:r>
    </w:p>
    <w:p w:rsidR="007A22D7" w:rsidRPr="00396EB9" w:rsidRDefault="007A22D7" w:rsidP="007A22D7">
      <w:r w:rsidRPr="00396EB9">
        <w:t>а) Н. Бердяев               в) В. Соловьёв</w:t>
      </w:r>
    </w:p>
    <w:p w:rsidR="007A22D7" w:rsidRPr="00396EB9" w:rsidRDefault="007A22D7" w:rsidP="007A22D7">
      <w:r w:rsidRPr="00396EB9">
        <w:t>б) В. Вернадский        г) А. Чижевский.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r w:rsidRPr="005660A0">
        <w:t>4.</w:t>
      </w:r>
      <w:r w:rsidRPr="00396EB9">
        <w:t xml:space="preserve"> «Истинными считаются те теории, которые приносят практическую пользу» – это позиция сторонников</w:t>
      </w:r>
    </w:p>
    <w:p w:rsidR="007A22D7" w:rsidRPr="00396EB9" w:rsidRDefault="007A22D7" w:rsidP="007A22D7">
      <w:r w:rsidRPr="00396EB9">
        <w:t>а) марксизма                 в) прагматизма</w:t>
      </w:r>
    </w:p>
    <w:p w:rsidR="007A22D7" w:rsidRPr="00396EB9" w:rsidRDefault="007A22D7" w:rsidP="007A22D7">
      <w:r w:rsidRPr="00396EB9">
        <w:t>б) пантеизма                  г) экзистенциализма.</w:t>
      </w:r>
    </w:p>
    <w:p w:rsidR="007A22D7" w:rsidRPr="00396EB9" w:rsidRDefault="007A22D7" w:rsidP="007A22D7"/>
    <w:p w:rsidR="007A22D7" w:rsidRPr="00396EB9" w:rsidRDefault="007A22D7" w:rsidP="007A22D7">
      <w:pPr>
        <w:rPr>
          <w:b/>
        </w:rPr>
      </w:pPr>
      <w:r w:rsidRPr="00396EB9">
        <w:t xml:space="preserve"> </w:t>
      </w:r>
      <w:r w:rsidRPr="00396EB9">
        <w:rPr>
          <w:b/>
        </w:rPr>
        <w:t>тест №2.</w:t>
      </w:r>
    </w:p>
    <w:p w:rsidR="007A22D7" w:rsidRPr="00396EB9" w:rsidRDefault="007A22D7" w:rsidP="007A22D7">
      <w:r w:rsidRPr="00396EB9">
        <w:t>1. Вторая половина ХХ века – время развёртывания ___________революции</w:t>
      </w:r>
    </w:p>
    <w:p w:rsidR="007A22D7" w:rsidRPr="00396EB9" w:rsidRDefault="007A22D7" w:rsidP="007A22D7">
      <w:r w:rsidRPr="00396EB9">
        <w:t>а) промышленной                    в) неолитической</w:t>
      </w:r>
    </w:p>
    <w:p w:rsidR="007A22D7" w:rsidRPr="00396EB9" w:rsidRDefault="007A22D7" w:rsidP="007A22D7">
      <w:r w:rsidRPr="00396EB9">
        <w:t>б) научно-технической           г) биотехнологической.</w:t>
      </w:r>
    </w:p>
    <w:p w:rsidR="007A22D7" w:rsidRPr="00396EB9" w:rsidRDefault="007A22D7" w:rsidP="007A22D7"/>
    <w:p w:rsidR="007A22D7" w:rsidRPr="00396EB9" w:rsidRDefault="007A22D7" w:rsidP="007A22D7">
      <w:r w:rsidRPr="00396EB9">
        <w:t>2.Понимание природы как поля приложения физических и интеллектуальных сил ч</w:t>
      </w:r>
      <w:r w:rsidRPr="00396EB9">
        <w:t>е</w:t>
      </w:r>
      <w:r w:rsidRPr="00396EB9">
        <w:t>ловека характерно для философии</w:t>
      </w:r>
    </w:p>
    <w:p w:rsidR="007A22D7" w:rsidRPr="00396EB9" w:rsidRDefault="007A22D7" w:rsidP="007A22D7">
      <w:r w:rsidRPr="00396EB9">
        <w:t>а) Средних веков                    в) Нового времени</w:t>
      </w:r>
    </w:p>
    <w:p w:rsidR="007A22D7" w:rsidRPr="00396EB9" w:rsidRDefault="007A22D7" w:rsidP="007A22D7">
      <w:r w:rsidRPr="00396EB9">
        <w:t>б) Античности                         г) Возрождения.</w:t>
      </w:r>
    </w:p>
    <w:p w:rsidR="007A22D7" w:rsidRPr="00396EB9" w:rsidRDefault="007A22D7" w:rsidP="007A22D7"/>
    <w:p w:rsidR="007A22D7" w:rsidRPr="00396EB9" w:rsidRDefault="007A22D7" w:rsidP="007A22D7">
      <w:r w:rsidRPr="00396EB9">
        <w:t>3. Философская позиция, отрицающая возможность познания мира, называется</w:t>
      </w:r>
    </w:p>
    <w:p w:rsidR="007A22D7" w:rsidRPr="00396EB9" w:rsidRDefault="007A22D7" w:rsidP="007A22D7">
      <w:r w:rsidRPr="00396EB9">
        <w:t>а) антиклерикализм                в) агностицизм</w:t>
      </w:r>
    </w:p>
    <w:p w:rsidR="007A22D7" w:rsidRPr="00396EB9" w:rsidRDefault="007A22D7" w:rsidP="007A22D7">
      <w:r w:rsidRPr="00396EB9">
        <w:t>б) атеизм                              г) антисциентизм.</w:t>
      </w:r>
    </w:p>
    <w:p w:rsidR="007A22D7" w:rsidRPr="00396EB9" w:rsidRDefault="007A22D7" w:rsidP="007A22D7"/>
    <w:p w:rsidR="007A22D7" w:rsidRPr="00396EB9" w:rsidRDefault="007A22D7" w:rsidP="007A22D7">
      <w:r w:rsidRPr="00396EB9">
        <w:t>4. Формой рационального познания является</w:t>
      </w:r>
    </w:p>
    <w:p w:rsidR="007A22D7" w:rsidRPr="00396EB9" w:rsidRDefault="007A22D7" w:rsidP="007A22D7">
      <w:r w:rsidRPr="00396EB9">
        <w:lastRenderedPageBreak/>
        <w:t>а) восприятие                  в) ощущение</w:t>
      </w:r>
    </w:p>
    <w:p w:rsidR="007A22D7" w:rsidRPr="00396EB9" w:rsidRDefault="007A22D7" w:rsidP="007A22D7">
      <w:r w:rsidRPr="00396EB9">
        <w:t>б) суждение                     г) представление.</w:t>
      </w:r>
    </w:p>
    <w:p w:rsidR="007A22D7" w:rsidRPr="00396EB9" w:rsidRDefault="007A22D7" w:rsidP="007A22D7">
      <w:r w:rsidRPr="00396EB9">
        <w:t xml:space="preserve"> </w:t>
      </w:r>
    </w:p>
    <w:p w:rsidR="007A22D7" w:rsidRPr="00396EB9" w:rsidRDefault="007A22D7" w:rsidP="007A22D7">
      <w:r w:rsidRPr="00396EB9">
        <w:rPr>
          <w:b/>
        </w:rPr>
        <w:t>Тест №3</w:t>
      </w:r>
      <w:r w:rsidRPr="00396EB9">
        <w:t>.</w:t>
      </w:r>
    </w:p>
    <w:p w:rsidR="007A22D7" w:rsidRPr="00396EB9" w:rsidRDefault="007A22D7" w:rsidP="007A22D7">
      <w:r w:rsidRPr="00396EB9">
        <w:t>1. Идея о том, что истина есть соответствие знаний вещам, впервые была высказана...</w:t>
      </w:r>
    </w:p>
    <w:p w:rsidR="007A22D7" w:rsidRPr="00396EB9" w:rsidRDefault="007A22D7" w:rsidP="007A22D7">
      <w:r w:rsidRPr="00396EB9">
        <w:t>а) Гераклитом                 в) Аристотелем</w:t>
      </w:r>
    </w:p>
    <w:p w:rsidR="007A22D7" w:rsidRPr="00396EB9" w:rsidRDefault="007A22D7" w:rsidP="007A22D7">
      <w:r w:rsidRPr="00396EB9">
        <w:t>б) Платоном                    г) Демокритом.</w:t>
      </w:r>
    </w:p>
    <w:p w:rsidR="007A22D7" w:rsidRPr="00396EB9" w:rsidRDefault="007A22D7" w:rsidP="007A22D7"/>
    <w:p w:rsidR="007A22D7" w:rsidRPr="00396EB9" w:rsidRDefault="007A22D7" w:rsidP="007A22D7">
      <w:r w:rsidRPr="00396EB9">
        <w:t>2. Термин «философия техники» был введён немецким философом</w:t>
      </w:r>
    </w:p>
    <w:p w:rsidR="007A22D7" w:rsidRPr="00396EB9" w:rsidRDefault="007A22D7" w:rsidP="007A22D7">
      <w:r w:rsidRPr="00396EB9">
        <w:t>а) Г. Гегелем                  в) Г. Хакеном</w:t>
      </w:r>
    </w:p>
    <w:p w:rsidR="007A22D7" w:rsidRPr="00396EB9" w:rsidRDefault="007A22D7" w:rsidP="007A22D7">
      <w:r w:rsidRPr="00396EB9">
        <w:t>б) Э. Каппом                   г) М. Хайдеггером.</w:t>
      </w:r>
    </w:p>
    <w:p w:rsidR="007A22D7" w:rsidRPr="00396EB9" w:rsidRDefault="007A22D7" w:rsidP="007A22D7"/>
    <w:p w:rsidR="007A22D7" w:rsidRPr="00396EB9" w:rsidRDefault="007A22D7" w:rsidP="007A22D7">
      <w:r w:rsidRPr="00396EB9">
        <w:t>3. Соотнесите известные высказывания с именами философов, которым они прина</w:t>
      </w:r>
      <w:r w:rsidRPr="00396EB9">
        <w:t>д</w:t>
      </w:r>
      <w:r w:rsidRPr="00396EB9">
        <w:t>лежат</w:t>
      </w:r>
    </w:p>
    <w:p w:rsidR="007A22D7" w:rsidRPr="00396EB9" w:rsidRDefault="007A22D7" w:rsidP="007A22D7">
      <w:r w:rsidRPr="00396EB9">
        <w:t xml:space="preserve">а) «Знание – </w:t>
      </w:r>
      <w:proofErr w:type="gramStart"/>
      <w:r w:rsidRPr="00396EB9">
        <w:t xml:space="preserve">сила»   </w:t>
      </w:r>
      <w:proofErr w:type="gramEnd"/>
      <w:r w:rsidRPr="00396EB9">
        <w:t xml:space="preserve">                                            1)  Г. Галилей</w:t>
      </w:r>
    </w:p>
    <w:p w:rsidR="007A22D7" w:rsidRPr="00396EB9" w:rsidRDefault="007A22D7" w:rsidP="007A22D7">
      <w:r w:rsidRPr="00396EB9">
        <w:t xml:space="preserve">б) «Я знаю, что я ничего не </w:t>
      </w:r>
      <w:proofErr w:type="gramStart"/>
      <w:r w:rsidRPr="00396EB9">
        <w:t xml:space="preserve">знаю»  </w:t>
      </w:r>
      <w:r>
        <w:t xml:space="preserve"> </w:t>
      </w:r>
      <w:proofErr w:type="gramEnd"/>
      <w:r>
        <w:t xml:space="preserve">                    </w:t>
      </w:r>
      <w:r w:rsidRPr="00396EB9">
        <w:t xml:space="preserve">2) Ф. Бэкон                      </w:t>
      </w:r>
    </w:p>
    <w:p w:rsidR="007A22D7" w:rsidRPr="00396EB9" w:rsidRDefault="007A22D7" w:rsidP="007A22D7">
      <w:r w:rsidRPr="00396EB9">
        <w:t xml:space="preserve">в) «Я мыслю, значит я </w:t>
      </w:r>
      <w:proofErr w:type="gramStart"/>
      <w:r w:rsidRPr="00396EB9">
        <w:t xml:space="preserve">существую»  </w:t>
      </w:r>
      <w:r>
        <w:t xml:space="preserve"> </w:t>
      </w:r>
      <w:proofErr w:type="gramEnd"/>
      <w:r>
        <w:t xml:space="preserve">                  </w:t>
      </w:r>
      <w:r w:rsidRPr="00396EB9">
        <w:t>3) Сократ</w:t>
      </w:r>
    </w:p>
    <w:p w:rsidR="007A22D7" w:rsidRPr="00396EB9" w:rsidRDefault="007A22D7" w:rsidP="007A22D7">
      <w:r w:rsidRPr="00396EB9">
        <w:t xml:space="preserve">г) «Бог – </w:t>
      </w:r>
      <w:proofErr w:type="gramStart"/>
      <w:r w:rsidRPr="00396EB9">
        <w:t xml:space="preserve">математик»   </w:t>
      </w:r>
      <w:proofErr w:type="gramEnd"/>
      <w:r w:rsidRPr="00396EB9">
        <w:t xml:space="preserve">           </w:t>
      </w:r>
      <w:r>
        <w:t xml:space="preserve">                               </w:t>
      </w:r>
      <w:r w:rsidRPr="00396EB9">
        <w:t>4)  Р. Декарт.</w:t>
      </w:r>
    </w:p>
    <w:p w:rsidR="007A22D7" w:rsidRPr="00396EB9" w:rsidRDefault="007A22D7" w:rsidP="007A22D7"/>
    <w:p w:rsidR="007A22D7" w:rsidRPr="00396EB9" w:rsidRDefault="007A22D7" w:rsidP="007A22D7">
      <w:r w:rsidRPr="00396EB9">
        <w:t>4. Эмпирическим методом исследования является</w:t>
      </w:r>
    </w:p>
    <w:p w:rsidR="007A22D7" w:rsidRPr="00396EB9" w:rsidRDefault="007A22D7" w:rsidP="007A22D7">
      <w:r w:rsidRPr="00396EB9">
        <w:t>а) формализация                                    в) эксперимент</w:t>
      </w:r>
    </w:p>
    <w:p w:rsidR="007A22D7" w:rsidRPr="00396EB9" w:rsidRDefault="007A22D7" w:rsidP="007A22D7">
      <w:r w:rsidRPr="00396EB9">
        <w:t>б) моделирование                                   г) дедукция.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pPr>
        <w:rPr>
          <w:b/>
        </w:rPr>
      </w:pPr>
      <w:r w:rsidRPr="00396EB9">
        <w:rPr>
          <w:b/>
        </w:rPr>
        <w:t>Тест №4.</w:t>
      </w:r>
    </w:p>
    <w:p w:rsidR="007A22D7" w:rsidRPr="00396EB9" w:rsidRDefault="007A22D7" w:rsidP="007A22D7">
      <w:r w:rsidRPr="00396EB9">
        <w:t>1. Как наивысшую культурную ценность рассматривает научное знание идеология</w:t>
      </w:r>
    </w:p>
    <w:p w:rsidR="007A22D7" w:rsidRPr="00396EB9" w:rsidRDefault="007A22D7" w:rsidP="007A22D7">
      <w:r w:rsidRPr="00396EB9">
        <w:t xml:space="preserve"> а) нигилизма                               в) антропоцентризма</w:t>
      </w:r>
    </w:p>
    <w:p w:rsidR="007A22D7" w:rsidRPr="00396EB9" w:rsidRDefault="007A22D7" w:rsidP="007A22D7">
      <w:r w:rsidRPr="00396EB9">
        <w:t>б) сциентизма                               г) гуманизма.</w:t>
      </w:r>
    </w:p>
    <w:p w:rsidR="007A22D7" w:rsidRPr="00396EB9" w:rsidRDefault="007A22D7" w:rsidP="007A22D7"/>
    <w:p w:rsidR="007A22D7" w:rsidRPr="00396EB9" w:rsidRDefault="007A22D7" w:rsidP="007A22D7">
      <w:r w:rsidRPr="00396EB9">
        <w:t>2. Согласно диалектике, основной причиной и источником саморазвития любого об</w:t>
      </w:r>
      <w:r w:rsidRPr="00396EB9">
        <w:t>ъ</w:t>
      </w:r>
      <w:r w:rsidRPr="00396EB9">
        <w:t>екта является</w:t>
      </w:r>
    </w:p>
    <w:p w:rsidR="007A22D7" w:rsidRPr="00396EB9" w:rsidRDefault="007A22D7" w:rsidP="007A22D7">
      <w:r w:rsidRPr="00396EB9">
        <w:t>а) божественная предопределённость                 в) целеполагание</w:t>
      </w:r>
    </w:p>
    <w:p w:rsidR="007A22D7" w:rsidRPr="00396EB9" w:rsidRDefault="007A22D7" w:rsidP="007A22D7">
      <w:r w:rsidRPr="00396EB9">
        <w:t>б) борьба противоположностей                            г) свободная воля к жизни.</w:t>
      </w:r>
    </w:p>
    <w:p w:rsidR="007A22D7" w:rsidRPr="00396EB9" w:rsidRDefault="007A22D7" w:rsidP="007A22D7"/>
    <w:p w:rsidR="007A22D7" w:rsidRPr="00396EB9" w:rsidRDefault="007A22D7" w:rsidP="007A22D7">
      <w:r w:rsidRPr="00396EB9">
        <w:t>3. Законы, описывающие большие совокупности объектов и носящие вероятностный характер называются</w:t>
      </w:r>
    </w:p>
    <w:p w:rsidR="007A22D7" w:rsidRPr="00396EB9" w:rsidRDefault="007A22D7" w:rsidP="007A22D7">
      <w:r w:rsidRPr="00396EB9">
        <w:t>а) динамическими                             в) историческими</w:t>
      </w:r>
    </w:p>
    <w:p w:rsidR="007A22D7" w:rsidRPr="00396EB9" w:rsidRDefault="007A22D7" w:rsidP="007A22D7">
      <w:r w:rsidRPr="00396EB9">
        <w:t>б) социальными                                 г) статистическими.</w:t>
      </w:r>
    </w:p>
    <w:p w:rsidR="007A22D7" w:rsidRPr="00396EB9" w:rsidRDefault="007A22D7" w:rsidP="007A22D7"/>
    <w:p w:rsidR="007A22D7" w:rsidRPr="00396EB9" w:rsidRDefault="007A22D7" w:rsidP="007A22D7">
      <w:r w:rsidRPr="00396EB9">
        <w:t>4. Автором известного труда «Структура научных революций» является</w:t>
      </w:r>
    </w:p>
    <w:p w:rsidR="007A22D7" w:rsidRPr="00396EB9" w:rsidRDefault="007A22D7" w:rsidP="007A22D7">
      <w:r w:rsidRPr="00396EB9">
        <w:t>а) К.  Ясперс                                   в) Н. Винер</w:t>
      </w:r>
    </w:p>
    <w:p w:rsidR="007A22D7" w:rsidRPr="00396EB9" w:rsidRDefault="007A22D7" w:rsidP="007A22D7">
      <w:r w:rsidRPr="00396EB9">
        <w:t>б) Т. Кун                                           г) К. Поппер.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pPr>
        <w:rPr>
          <w:b/>
        </w:rPr>
      </w:pPr>
      <w:r w:rsidRPr="00396EB9">
        <w:rPr>
          <w:b/>
        </w:rPr>
        <w:t>Тест №5.</w:t>
      </w:r>
    </w:p>
    <w:p w:rsidR="007A22D7" w:rsidRPr="00396EB9" w:rsidRDefault="007A22D7" w:rsidP="007A22D7">
      <w:r w:rsidRPr="00396EB9">
        <w:t xml:space="preserve">1. Родоначальником </w:t>
      </w:r>
      <w:r w:rsidRPr="00396EB9">
        <w:rPr>
          <w:b/>
        </w:rPr>
        <w:t>эмпиризма</w:t>
      </w:r>
      <w:r w:rsidRPr="00396EB9">
        <w:t xml:space="preserve"> как философского направления эпохи Нового вр</w:t>
      </w:r>
      <w:r w:rsidRPr="00396EB9">
        <w:t>е</w:t>
      </w:r>
      <w:r w:rsidRPr="00396EB9">
        <w:t>мени является</w:t>
      </w:r>
    </w:p>
    <w:p w:rsidR="007A22D7" w:rsidRPr="00396EB9" w:rsidRDefault="007A22D7" w:rsidP="007A22D7">
      <w:r w:rsidRPr="00396EB9">
        <w:t>а) Т.  Гоббс                        в) Ф. Бэкон</w:t>
      </w:r>
    </w:p>
    <w:p w:rsidR="007A22D7" w:rsidRPr="00396EB9" w:rsidRDefault="007A22D7" w:rsidP="007A22D7">
      <w:r w:rsidRPr="00396EB9">
        <w:t>б) Р. Декарт                        г) Дж. Локк.</w:t>
      </w:r>
    </w:p>
    <w:p w:rsidR="007A22D7" w:rsidRPr="00396EB9" w:rsidRDefault="007A22D7" w:rsidP="007A22D7"/>
    <w:p w:rsidR="007A22D7" w:rsidRPr="00396EB9" w:rsidRDefault="007A22D7" w:rsidP="007A22D7">
      <w:r w:rsidRPr="00396EB9">
        <w:t>2. Непреднамеренное искажение знания называется…</w:t>
      </w:r>
    </w:p>
    <w:p w:rsidR="007A22D7" w:rsidRPr="00396EB9" w:rsidRDefault="007A22D7" w:rsidP="007A22D7">
      <w:r w:rsidRPr="00396EB9">
        <w:t>а) фантазия                                            в) заблуждение</w:t>
      </w:r>
    </w:p>
    <w:p w:rsidR="007A22D7" w:rsidRPr="00396EB9" w:rsidRDefault="007A22D7" w:rsidP="007A22D7">
      <w:r w:rsidRPr="00396EB9">
        <w:t>б) относительная истина                      г) ложь.</w:t>
      </w:r>
    </w:p>
    <w:p w:rsidR="007A22D7" w:rsidRPr="00396EB9" w:rsidRDefault="007A22D7" w:rsidP="007A22D7"/>
    <w:p w:rsidR="007A22D7" w:rsidRPr="00396EB9" w:rsidRDefault="007A22D7" w:rsidP="007A22D7">
      <w:r w:rsidRPr="00396EB9">
        <w:t xml:space="preserve">3. Пять доказательств бытия Бога сформулировал  </w:t>
      </w:r>
    </w:p>
    <w:p w:rsidR="007A22D7" w:rsidRPr="00396EB9" w:rsidRDefault="007A22D7" w:rsidP="007A22D7">
      <w:r w:rsidRPr="00396EB9">
        <w:t>а) Августин Аврелий                   б) Уильям Оккам</w:t>
      </w:r>
    </w:p>
    <w:p w:rsidR="007A22D7" w:rsidRPr="00396EB9" w:rsidRDefault="007A22D7" w:rsidP="007A22D7">
      <w:r w:rsidRPr="00396EB9">
        <w:t>б) Фома Аквинский                      г) Пьер Абеляр.</w:t>
      </w:r>
    </w:p>
    <w:p w:rsidR="007A22D7" w:rsidRPr="00396EB9" w:rsidRDefault="007A22D7" w:rsidP="007A22D7"/>
    <w:p w:rsidR="007A22D7" w:rsidRPr="00396EB9" w:rsidRDefault="007A22D7" w:rsidP="007A22D7">
      <w:r w:rsidRPr="00396EB9">
        <w:t>4. К диалектическим законам Г. Гегеля не принадлежит …</w:t>
      </w:r>
    </w:p>
    <w:p w:rsidR="007A22D7" w:rsidRPr="00396EB9" w:rsidRDefault="007A22D7" w:rsidP="007A22D7">
      <w:r w:rsidRPr="00396EB9">
        <w:t>а) Закон отрицание отрицания</w:t>
      </w:r>
    </w:p>
    <w:p w:rsidR="007A22D7" w:rsidRPr="00396EB9" w:rsidRDefault="007A22D7" w:rsidP="007A22D7">
      <w:r w:rsidRPr="00396EB9">
        <w:lastRenderedPageBreak/>
        <w:t xml:space="preserve">б) закон исключённого третьего </w:t>
      </w:r>
    </w:p>
    <w:p w:rsidR="007A22D7" w:rsidRPr="00396EB9" w:rsidRDefault="007A22D7" w:rsidP="007A22D7">
      <w:r w:rsidRPr="00396EB9">
        <w:t>в) закон единства и борьбы противоположностей</w:t>
      </w:r>
    </w:p>
    <w:p w:rsidR="007A22D7" w:rsidRPr="00396EB9" w:rsidRDefault="007A22D7" w:rsidP="007A22D7">
      <w:r w:rsidRPr="00396EB9">
        <w:t xml:space="preserve">г) закон перехода количественных изменений в качественные. 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pPr>
        <w:rPr>
          <w:b/>
        </w:rPr>
      </w:pPr>
      <w:r w:rsidRPr="00396EB9">
        <w:rPr>
          <w:b/>
        </w:rPr>
        <w:t>Тест №6.</w:t>
      </w:r>
    </w:p>
    <w:p w:rsidR="007A22D7" w:rsidRPr="00396EB9" w:rsidRDefault="007A22D7" w:rsidP="007A22D7">
      <w:r w:rsidRPr="00396EB9">
        <w:t>1. Идея о том, что материя состоит из атомов, впервые была высказана греческим ф</w:t>
      </w:r>
      <w:r w:rsidRPr="00396EB9">
        <w:t>и</w:t>
      </w:r>
      <w:r w:rsidRPr="00396EB9">
        <w:t>лософом…</w:t>
      </w:r>
    </w:p>
    <w:p w:rsidR="007A22D7" w:rsidRPr="00396EB9" w:rsidRDefault="007A22D7" w:rsidP="007A22D7">
      <w:r w:rsidRPr="00396EB9">
        <w:t>а) Платоном                             в) Гераклитом</w:t>
      </w:r>
    </w:p>
    <w:p w:rsidR="007A22D7" w:rsidRPr="00396EB9" w:rsidRDefault="007A22D7" w:rsidP="007A22D7">
      <w:r w:rsidRPr="00396EB9">
        <w:t>б) Фалесом                               г) Демокритом.</w:t>
      </w:r>
    </w:p>
    <w:p w:rsidR="007A22D7" w:rsidRPr="00396EB9" w:rsidRDefault="007A22D7" w:rsidP="007A22D7"/>
    <w:p w:rsidR="007A22D7" w:rsidRPr="00396EB9" w:rsidRDefault="007A22D7" w:rsidP="007A22D7">
      <w:r w:rsidRPr="00396EB9">
        <w:t>2. Высшей формой организации научного знания является…</w:t>
      </w:r>
    </w:p>
    <w:p w:rsidR="007A22D7" w:rsidRPr="00396EB9" w:rsidRDefault="007A22D7" w:rsidP="007A22D7">
      <w:r w:rsidRPr="00396EB9">
        <w:t xml:space="preserve"> а) гипотеза                               в) теория</w:t>
      </w:r>
    </w:p>
    <w:p w:rsidR="007A22D7" w:rsidRPr="00396EB9" w:rsidRDefault="007A22D7" w:rsidP="007A22D7">
      <w:r w:rsidRPr="00396EB9">
        <w:t xml:space="preserve"> б) факт                                      г) закон.</w:t>
      </w:r>
    </w:p>
    <w:p w:rsidR="007A22D7" w:rsidRPr="00396EB9" w:rsidRDefault="007A22D7" w:rsidP="007A22D7"/>
    <w:p w:rsidR="007A22D7" w:rsidRPr="00396EB9" w:rsidRDefault="007A22D7" w:rsidP="007A22D7">
      <w:r w:rsidRPr="00396EB9">
        <w:t>3. Развитие науки как смену парадигм представил в работе «Структура научных р</w:t>
      </w:r>
      <w:r w:rsidRPr="00396EB9">
        <w:t>е</w:t>
      </w:r>
      <w:r w:rsidRPr="00396EB9">
        <w:t>волюций» …</w:t>
      </w:r>
    </w:p>
    <w:p w:rsidR="007A22D7" w:rsidRPr="00396EB9" w:rsidRDefault="007A22D7" w:rsidP="007A22D7">
      <w:r w:rsidRPr="00396EB9">
        <w:t>а) К. Поппер                            в) П. Фейерабенд</w:t>
      </w:r>
    </w:p>
    <w:p w:rsidR="007A22D7" w:rsidRPr="00396EB9" w:rsidRDefault="007A22D7" w:rsidP="007A22D7">
      <w:r w:rsidRPr="00396EB9">
        <w:t>б) Т. Кун                                  г) М. Полани.</w:t>
      </w:r>
    </w:p>
    <w:p w:rsidR="007A22D7" w:rsidRPr="00396EB9" w:rsidRDefault="007A22D7" w:rsidP="007A22D7"/>
    <w:p w:rsidR="007A22D7" w:rsidRPr="00396EB9" w:rsidRDefault="007A22D7" w:rsidP="007A22D7">
      <w:r w:rsidRPr="00396EB9">
        <w:t xml:space="preserve">4. Основоположником науки </w:t>
      </w:r>
      <w:r w:rsidRPr="00396EB9">
        <w:rPr>
          <w:b/>
        </w:rPr>
        <w:t>кибернетики</w:t>
      </w:r>
      <w:r w:rsidRPr="00396EB9">
        <w:t xml:space="preserve"> является</w:t>
      </w:r>
    </w:p>
    <w:p w:rsidR="007A22D7" w:rsidRPr="00396EB9" w:rsidRDefault="007A22D7" w:rsidP="007A22D7">
      <w:r w:rsidRPr="00396EB9">
        <w:t>а) М. Фарадей                              в) А. Эйнштейн</w:t>
      </w:r>
    </w:p>
    <w:p w:rsidR="007A22D7" w:rsidRPr="00396EB9" w:rsidRDefault="007A22D7" w:rsidP="007A22D7">
      <w:r w:rsidRPr="00396EB9">
        <w:t>б) Н. Винер                                  г) Н. Бор.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pPr>
        <w:rPr>
          <w:b/>
        </w:rPr>
      </w:pPr>
      <w:r w:rsidRPr="00396EB9">
        <w:rPr>
          <w:b/>
        </w:rPr>
        <w:t xml:space="preserve">Тест №7. </w:t>
      </w:r>
    </w:p>
    <w:p w:rsidR="007A22D7" w:rsidRPr="00396EB9" w:rsidRDefault="007A22D7" w:rsidP="007A22D7">
      <w:r w:rsidRPr="00396EB9">
        <w:t xml:space="preserve">1. Переход от классической науки к неклассической начался … </w:t>
      </w:r>
    </w:p>
    <w:p w:rsidR="007A22D7" w:rsidRPr="00396EB9" w:rsidRDefault="007A22D7" w:rsidP="007A22D7">
      <w:r w:rsidRPr="00396EB9">
        <w:t>а) в Х</w:t>
      </w:r>
      <w:r w:rsidRPr="00396EB9">
        <w:rPr>
          <w:lang w:val="en-US"/>
        </w:rPr>
        <w:t>VIII</w:t>
      </w:r>
      <w:r w:rsidRPr="00396EB9">
        <w:t xml:space="preserve"> веке                          в) в начале ХХ</w:t>
      </w:r>
      <w:r w:rsidRPr="00396EB9">
        <w:rPr>
          <w:lang w:val="en-US"/>
        </w:rPr>
        <w:t>I</w:t>
      </w:r>
      <w:r w:rsidRPr="00396EB9">
        <w:t xml:space="preserve"> века</w:t>
      </w:r>
    </w:p>
    <w:p w:rsidR="007A22D7" w:rsidRPr="00396EB9" w:rsidRDefault="007A22D7" w:rsidP="007A22D7">
      <w:r w:rsidRPr="00396EB9">
        <w:t>б) в начале ХХ века                  г) в середине Х</w:t>
      </w:r>
      <w:r w:rsidRPr="00396EB9">
        <w:rPr>
          <w:lang w:val="en-US"/>
        </w:rPr>
        <w:t>IX</w:t>
      </w:r>
      <w:r w:rsidRPr="00396EB9">
        <w:t xml:space="preserve"> века. </w:t>
      </w:r>
    </w:p>
    <w:p w:rsidR="007A22D7" w:rsidRPr="00396EB9" w:rsidRDefault="007A22D7" w:rsidP="007A22D7"/>
    <w:p w:rsidR="007A22D7" w:rsidRPr="00396EB9" w:rsidRDefault="007A22D7" w:rsidP="007A22D7">
      <w:r w:rsidRPr="00396EB9">
        <w:t>2. Переориентация античной философии с темы изучения природы на изучение человека связана с именем…</w:t>
      </w:r>
    </w:p>
    <w:p w:rsidR="007A22D7" w:rsidRPr="00396EB9" w:rsidRDefault="007A22D7" w:rsidP="007A22D7">
      <w:r w:rsidRPr="00396EB9">
        <w:t>а) Аристотеля                                   в) Эпикура</w:t>
      </w:r>
    </w:p>
    <w:p w:rsidR="007A22D7" w:rsidRPr="00396EB9" w:rsidRDefault="007A22D7" w:rsidP="007A22D7">
      <w:r w:rsidRPr="00396EB9">
        <w:t>б) Демокрита                                     г) Сократа.</w:t>
      </w:r>
    </w:p>
    <w:p w:rsidR="007A22D7" w:rsidRPr="00396EB9" w:rsidRDefault="007A22D7" w:rsidP="007A22D7"/>
    <w:p w:rsidR="007A22D7" w:rsidRPr="00396EB9" w:rsidRDefault="007A22D7" w:rsidP="007A22D7">
      <w:r w:rsidRPr="00396EB9">
        <w:t>3. Итальянский мыслитель Г. Галилей считал, что Бог является</w:t>
      </w:r>
    </w:p>
    <w:p w:rsidR="007A22D7" w:rsidRPr="00396EB9" w:rsidRDefault="007A22D7" w:rsidP="007A22D7">
      <w:r w:rsidRPr="00396EB9">
        <w:t>а) физиком                                 в) астрономом</w:t>
      </w:r>
    </w:p>
    <w:p w:rsidR="007A22D7" w:rsidRPr="00396EB9" w:rsidRDefault="007A22D7" w:rsidP="007A22D7">
      <w:r w:rsidRPr="00396EB9">
        <w:t>б) математиком                           г) биологом.</w:t>
      </w:r>
    </w:p>
    <w:p w:rsidR="007A22D7" w:rsidRPr="00396EB9" w:rsidRDefault="007A22D7" w:rsidP="007A22D7"/>
    <w:p w:rsidR="007A22D7" w:rsidRPr="00396EB9" w:rsidRDefault="007A22D7" w:rsidP="007A22D7">
      <w:r w:rsidRPr="00396EB9">
        <w:t>4. Основателем рационализма в эпоху Нового времени является</w:t>
      </w:r>
    </w:p>
    <w:p w:rsidR="007A22D7" w:rsidRPr="00396EB9" w:rsidRDefault="007A22D7" w:rsidP="007A22D7">
      <w:r w:rsidRPr="00396EB9">
        <w:t>а) Ф. Бэкон                                 в) Т. Гоббс</w:t>
      </w:r>
    </w:p>
    <w:p w:rsidR="007A22D7" w:rsidRPr="00396EB9" w:rsidRDefault="007A22D7" w:rsidP="007A22D7">
      <w:r w:rsidRPr="00396EB9">
        <w:t>б) Р. Декарт                                г) Дж. Локк.</w:t>
      </w:r>
    </w:p>
    <w:p w:rsidR="007A22D7" w:rsidRPr="00396EB9" w:rsidRDefault="007A22D7" w:rsidP="007A22D7">
      <w:r w:rsidRPr="00396EB9">
        <w:t>4. Диалектический метод как искусство ведения спора впервые разработал</w:t>
      </w:r>
    </w:p>
    <w:p w:rsidR="007A22D7" w:rsidRPr="00396EB9" w:rsidRDefault="007A22D7" w:rsidP="007A22D7">
      <w:r w:rsidRPr="00396EB9">
        <w:t>а) Эпикур                                   в) Гераклит</w:t>
      </w:r>
    </w:p>
    <w:p w:rsidR="007A22D7" w:rsidRPr="00396EB9" w:rsidRDefault="007A22D7" w:rsidP="007A22D7">
      <w:r w:rsidRPr="00396EB9">
        <w:t>б) Платон                                    г) Сократ.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r w:rsidRPr="00396EB9">
        <w:rPr>
          <w:b/>
        </w:rPr>
        <w:t>Тест №8</w:t>
      </w:r>
      <w:r w:rsidRPr="00396EB9">
        <w:t>.</w:t>
      </w:r>
    </w:p>
    <w:p w:rsidR="007A22D7" w:rsidRPr="00396EB9" w:rsidRDefault="007A22D7" w:rsidP="007A22D7">
      <w:r w:rsidRPr="00396EB9">
        <w:t>1. Принцип «эпистемологического анархизма» ввёл в философию науки</w:t>
      </w:r>
    </w:p>
    <w:p w:rsidR="007A22D7" w:rsidRPr="00396EB9" w:rsidRDefault="007A22D7" w:rsidP="007A22D7">
      <w:r w:rsidRPr="00396EB9">
        <w:t>а) Т. Кун                                      в) К. Поппер</w:t>
      </w:r>
    </w:p>
    <w:p w:rsidR="007A22D7" w:rsidRPr="00396EB9" w:rsidRDefault="007A22D7" w:rsidP="007A22D7">
      <w:r w:rsidRPr="00396EB9">
        <w:t>б) П. Фейерабенд                        г) М. Полани.</w:t>
      </w:r>
    </w:p>
    <w:p w:rsidR="007A22D7" w:rsidRPr="00396EB9" w:rsidRDefault="007A22D7" w:rsidP="007A22D7"/>
    <w:p w:rsidR="007A22D7" w:rsidRPr="00396EB9" w:rsidRDefault="007A22D7" w:rsidP="007A22D7">
      <w:r w:rsidRPr="00396EB9">
        <w:t>2. Учение о солнечной системе, основанное на том, что земля – это центр данной с</w:t>
      </w:r>
      <w:r w:rsidRPr="00396EB9">
        <w:t>и</w:t>
      </w:r>
      <w:r w:rsidRPr="00396EB9">
        <w:t>стемы, называется…</w:t>
      </w:r>
    </w:p>
    <w:p w:rsidR="007A22D7" w:rsidRPr="00396EB9" w:rsidRDefault="007A22D7" w:rsidP="007A22D7">
      <w:r w:rsidRPr="00396EB9">
        <w:t>а) космизм                                  в) теоцентризм</w:t>
      </w:r>
    </w:p>
    <w:p w:rsidR="007A22D7" w:rsidRPr="00396EB9" w:rsidRDefault="007A22D7" w:rsidP="007A22D7">
      <w:r w:rsidRPr="00396EB9">
        <w:t xml:space="preserve">б) геоцентризм                            г) антропоцентризм. </w:t>
      </w:r>
    </w:p>
    <w:p w:rsidR="007A22D7" w:rsidRPr="00396EB9" w:rsidRDefault="007A22D7" w:rsidP="007A22D7"/>
    <w:p w:rsidR="007A22D7" w:rsidRPr="00396EB9" w:rsidRDefault="007A22D7" w:rsidP="007A22D7">
      <w:r w:rsidRPr="00396EB9">
        <w:t>3. Методом рационального познания является</w:t>
      </w:r>
    </w:p>
    <w:p w:rsidR="007A22D7" w:rsidRPr="00396EB9" w:rsidRDefault="007A22D7" w:rsidP="007A22D7">
      <w:r w:rsidRPr="00396EB9">
        <w:t>а) эксперимент                           в) индукция</w:t>
      </w:r>
    </w:p>
    <w:p w:rsidR="007A22D7" w:rsidRPr="00396EB9" w:rsidRDefault="007A22D7" w:rsidP="007A22D7">
      <w:r w:rsidRPr="00396EB9">
        <w:t>б) дедукция                                г) наблюдение.</w:t>
      </w:r>
    </w:p>
    <w:p w:rsidR="007A22D7" w:rsidRPr="00396EB9" w:rsidRDefault="007A22D7" w:rsidP="007A22D7"/>
    <w:p w:rsidR="007A22D7" w:rsidRPr="00396EB9" w:rsidRDefault="007A22D7" w:rsidP="007A22D7">
      <w:r w:rsidRPr="00396EB9">
        <w:t>4. Модель реальности, созданная с помощью технических средств и создающая э</w:t>
      </w:r>
      <w:r w:rsidRPr="00396EB9">
        <w:t>ф</w:t>
      </w:r>
      <w:r w:rsidRPr="00396EB9">
        <w:t>фект присутствия в ней человека, называется…</w:t>
      </w:r>
    </w:p>
    <w:p w:rsidR="007A22D7" w:rsidRPr="00396EB9" w:rsidRDefault="007A22D7" w:rsidP="007A22D7">
      <w:r w:rsidRPr="00396EB9">
        <w:t>а) объективной                             в) виртуальной</w:t>
      </w:r>
    </w:p>
    <w:p w:rsidR="007A22D7" w:rsidRPr="00396EB9" w:rsidRDefault="007A22D7" w:rsidP="007A22D7">
      <w:r w:rsidRPr="00396EB9">
        <w:t>б) субъективной                           г) иррациональной.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pPr>
        <w:rPr>
          <w:b/>
        </w:rPr>
      </w:pPr>
      <w:r w:rsidRPr="00396EB9">
        <w:rPr>
          <w:b/>
        </w:rPr>
        <w:t>Тест №9.</w:t>
      </w:r>
    </w:p>
    <w:p w:rsidR="007A22D7" w:rsidRPr="00396EB9" w:rsidRDefault="007A22D7" w:rsidP="007A22D7">
      <w:r w:rsidRPr="00396EB9">
        <w:t>1. Научные открытия и инженерные изобретения – это…</w:t>
      </w:r>
    </w:p>
    <w:p w:rsidR="007A22D7" w:rsidRPr="00396EB9" w:rsidRDefault="007A22D7" w:rsidP="007A22D7">
      <w:r w:rsidRPr="00396EB9">
        <w:t>а) добро                   в) ни добро, ни зло, вне человека и обстоятельств</w:t>
      </w:r>
    </w:p>
    <w:p w:rsidR="007A22D7" w:rsidRPr="00396EB9" w:rsidRDefault="007A22D7" w:rsidP="007A22D7">
      <w:r w:rsidRPr="00396EB9">
        <w:t>б) зло                       г) и добро и зло в любых ситуациях.</w:t>
      </w:r>
    </w:p>
    <w:p w:rsidR="007A22D7" w:rsidRPr="00396EB9" w:rsidRDefault="007A22D7" w:rsidP="007A22D7"/>
    <w:p w:rsidR="007A22D7" w:rsidRPr="00396EB9" w:rsidRDefault="007A22D7" w:rsidP="007A22D7">
      <w:r w:rsidRPr="00396EB9">
        <w:t>2. «Я мыслю, значит я существую», - утверждал философ Нового времени…</w:t>
      </w:r>
    </w:p>
    <w:p w:rsidR="007A22D7" w:rsidRPr="00396EB9" w:rsidRDefault="007A22D7" w:rsidP="007A22D7">
      <w:r w:rsidRPr="00396EB9">
        <w:t>а) Ф. Бэкон                            в) Дж. Локк</w:t>
      </w:r>
    </w:p>
    <w:p w:rsidR="007A22D7" w:rsidRPr="00396EB9" w:rsidRDefault="007A22D7" w:rsidP="007A22D7">
      <w:r w:rsidRPr="00396EB9">
        <w:t>б) Г. Лейбниц                        г) Р. Декарт.</w:t>
      </w:r>
    </w:p>
    <w:p w:rsidR="007A22D7" w:rsidRPr="00396EB9" w:rsidRDefault="007A22D7" w:rsidP="007A22D7"/>
    <w:p w:rsidR="007A22D7" w:rsidRPr="00396EB9" w:rsidRDefault="007A22D7" w:rsidP="007A22D7">
      <w:r w:rsidRPr="00396EB9">
        <w:t>3.   Метод, предполагающий объединение частей в целое, называется</w:t>
      </w:r>
    </w:p>
    <w:p w:rsidR="007A22D7" w:rsidRPr="00396EB9" w:rsidRDefault="007A22D7" w:rsidP="007A22D7">
      <w:r w:rsidRPr="00396EB9">
        <w:t>а) анализ                                  в) аналогия</w:t>
      </w:r>
    </w:p>
    <w:p w:rsidR="007A22D7" w:rsidRPr="00396EB9" w:rsidRDefault="007A22D7" w:rsidP="007A22D7">
      <w:r w:rsidRPr="00396EB9">
        <w:t>б) дедукция                              г) синтез.</w:t>
      </w:r>
    </w:p>
    <w:p w:rsidR="007A22D7" w:rsidRPr="00396EB9" w:rsidRDefault="007A22D7" w:rsidP="007A22D7"/>
    <w:p w:rsidR="007A22D7" w:rsidRPr="00396EB9" w:rsidRDefault="007A22D7" w:rsidP="007A22D7">
      <w:r w:rsidRPr="00396EB9">
        <w:t>4. Раздел греческой философии, занимающийся изучением природы, называется…</w:t>
      </w:r>
    </w:p>
    <w:p w:rsidR="007A22D7" w:rsidRPr="00396EB9" w:rsidRDefault="007A22D7" w:rsidP="007A22D7">
      <w:r w:rsidRPr="00396EB9">
        <w:t>а) гносеология                         в) логика</w:t>
      </w:r>
    </w:p>
    <w:p w:rsidR="007A22D7" w:rsidRPr="00396EB9" w:rsidRDefault="007A22D7" w:rsidP="007A22D7">
      <w:r w:rsidRPr="00396EB9">
        <w:t>б) натурфилософия                 г) антропология.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r w:rsidRPr="00396EB9">
        <w:rPr>
          <w:b/>
        </w:rPr>
        <w:t>Тест № 10</w:t>
      </w:r>
      <w:r w:rsidRPr="00396EB9">
        <w:t>.</w:t>
      </w:r>
    </w:p>
    <w:p w:rsidR="007A22D7" w:rsidRPr="00396EB9" w:rsidRDefault="007A22D7" w:rsidP="007A22D7">
      <w:r w:rsidRPr="00396EB9">
        <w:t>1. Форма научного знания, содержащая предположения и нуждающаяся в доказател</w:t>
      </w:r>
      <w:r w:rsidRPr="00396EB9">
        <w:t>ь</w:t>
      </w:r>
      <w:r w:rsidRPr="00396EB9">
        <w:t>ствах, называется…</w:t>
      </w:r>
    </w:p>
    <w:p w:rsidR="007A22D7" w:rsidRPr="00396EB9" w:rsidRDefault="007A22D7" w:rsidP="007A22D7">
      <w:r w:rsidRPr="00396EB9">
        <w:t>а) принцип                                в) суждение</w:t>
      </w:r>
    </w:p>
    <w:p w:rsidR="007A22D7" w:rsidRPr="00396EB9" w:rsidRDefault="007A22D7" w:rsidP="007A22D7">
      <w:r w:rsidRPr="00396EB9">
        <w:t>б) теория                                   г) гипотеза.</w:t>
      </w:r>
    </w:p>
    <w:p w:rsidR="007A22D7" w:rsidRPr="00396EB9" w:rsidRDefault="007A22D7" w:rsidP="007A22D7"/>
    <w:p w:rsidR="007A22D7" w:rsidRPr="00396EB9" w:rsidRDefault="007A22D7" w:rsidP="007A22D7">
      <w:r w:rsidRPr="00396EB9">
        <w:t>2. Теория самоорганизации сложных неравновесных систем называется</w:t>
      </w:r>
    </w:p>
    <w:p w:rsidR="007A22D7" w:rsidRPr="00396EB9" w:rsidRDefault="007A22D7" w:rsidP="007A22D7">
      <w:r w:rsidRPr="00396EB9">
        <w:t>а) диалектика                             в) аналитика</w:t>
      </w:r>
    </w:p>
    <w:p w:rsidR="007A22D7" w:rsidRPr="00396EB9" w:rsidRDefault="007A22D7" w:rsidP="007A22D7">
      <w:r w:rsidRPr="00396EB9">
        <w:t>б) синергетика                            г) майевтика.</w:t>
      </w:r>
    </w:p>
    <w:p w:rsidR="007A22D7" w:rsidRPr="00396EB9" w:rsidRDefault="007A22D7" w:rsidP="007A22D7"/>
    <w:p w:rsidR="007A22D7" w:rsidRPr="00396EB9" w:rsidRDefault="007A22D7" w:rsidP="007A22D7">
      <w:r w:rsidRPr="00396EB9">
        <w:t>3. Механика Ньютона является парадигмой _____________ этапа развития науки…</w:t>
      </w:r>
    </w:p>
    <w:p w:rsidR="007A22D7" w:rsidRPr="00396EB9" w:rsidRDefault="007A22D7" w:rsidP="007A22D7">
      <w:r w:rsidRPr="00396EB9">
        <w:t>а) неклассического                                 в) постнеклассического</w:t>
      </w:r>
    </w:p>
    <w:p w:rsidR="007A22D7" w:rsidRPr="00396EB9" w:rsidRDefault="007A22D7" w:rsidP="007A22D7">
      <w:r w:rsidRPr="00396EB9">
        <w:t>б) современного                                      г) классического.</w:t>
      </w:r>
    </w:p>
    <w:p w:rsidR="007A22D7" w:rsidRPr="00396EB9" w:rsidRDefault="007A22D7" w:rsidP="007A22D7"/>
    <w:p w:rsidR="007A22D7" w:rsidRPr="00396EB9" w:rsidRDefault="007A22D7" w:rsidP="007A22D7">
      <w:r w:rsidRPr="00396EB9">
        <w:t>4.Деление философов на эмпириков и рационалистов характерно для эпохи</w:t>
      </w:r>
    </w:p>
    <w:p w:rsidR="007A22D7" w:rsidRPr="00396EB9" w:rsidRDefault="007A22D7" w:rsidP="007A22D7">
      <w:r w:rsidRPr="00396EB9">
        <w:t>а) Античности                            в) Нового времени*</w:t>
      </w:r>
    </w:p>
    <w:p w:rsidR="007A22D7" w:rsidRPr="00396EB9" w:rsidRDefault="007A22D7" w:rsidP="007A22D7">
      <w:r w:rsidRPr="00396EB9">
        <w:t>б) Средн</w:t>
      </w:r>
      <w:r>
        <w:t xml:space="preserve">евековья                       </w:t>
      </w:r>
      <w:r w:rsidRPr="00396EB9">
        <w:t xml:space="preserve">г) Возрождения. 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r w:rsidRPr="00396EB9">
        <w:rPr>
          <w:b/>
        </w:rPr>
        <w:t>Тест № 11</w:t>
      </w:r>
      <w:r w:rsidRPr="00396EB9">
        <w:t>.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1. Логический приём перенесения некоторых признаков, присущих одному пре</w:t>
      </w:r>
      <w:r w:rsidRPr="00396EB9">
        <w:rPr>
          <w:rFonts w:ascii="Times New Roman" w:hAnsi="Times New Roman"/>
          <w:sz w:val="24"/>
          <w:szCs w:val="24"/>
        </w:rPr>
        <w:t>д</w:t>
      </w:r>
      <w:r w:rsidRPr="00396EB9">
        <w:rPr>
          <w:rFonts w:ascii="Times New Roman" w:hAnsi="Times New Roman"/>
          <w:sz w:val="24"/>
          <w:szCs w:val="24"/>
        </w:rPr>
        <w:t>мету, на другой предмет, подобный первому, называется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а) моделирование                                      в) обобщение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б) аналогия                                                 г) абстрагирование.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2. Научная теория, выступающая в качестве образца научного исследования на определённом этапе развития науки, называется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а) идеология                           в) гипотеза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 xml:space="preserve">б) парадигма 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396EB9">
        <w:rPr>
          <w:rFonts w:ascii="Times New Roman" w:hAnsi="Times New Roman"/>
          <w:sz w:val="24"/>
          <w:szCs w:val="24"/>
        </w:rPr>
        <w:t>г) учение.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3. Научный принцип, сформулированный К. Поппером, называется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а) принцип историзма                в) принцип несоизмеримости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б) принцип фальсификации       г) принцип системности.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4. Натурфилософия эпохи Возрождения основывалась на идее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rFonts w:ascii="Times New Roman" w:hAnsi="Times New Roman"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>а) теизма                                    в) атеизма</w:t>
      </w:r>
    </w:p>
    <w:p w:rsidR="007A22D7" w:rsidRPr="00396EB9" w:rsidRDefault="007A22D7" w:rsidP="007A22D7">
      <w:pPr>
        <w:pStyle w:val="ab"/>
        <w:spacing w:line="240" w:lineRule="auto"/>
        <w:ind w:left="284" w:firstLine="142"/>
        <w:rPr>
          <w:b/>
          <w:sz w:val="24"/>
          <w:szCs w:val="24"/>
        </w:rPr>
      </w:pPr>
      <w:r w:rsidRPr="00396EB9">
        <w:rPr>
          <w:rFonts w:ascii="Times New Roman" w:hAnsi="Times New Roman"/>
          <w:sz w:val="24"/>
          <w:szCs w:val="24"/>
        </w:rPr>
        <w:t xml:space="preserve">б) пантеизма                              г) агностицизма </w:t>
      </w:r>
      <w:r w:rsidRPr="00396EB9">
        <w:rPr>
          <w:b/>
          <w:sz w:val="24"/>
          <w:szCs w:val="24"/>
        </w:rPr>
        <w:br w:type="page"/>
      </w:r>
    </w:p>
    <w:p w:rsidR="007A22D7" w:rsidRDefault="007A22D7" w:rsidP="007A22D7">
      <w:pPr>
        <w:keepNext/>
        <w:jc w:val="center"/>
        <w:outlineLvl w:val="0"/>
        <w:rPr>
          <w:b/>
          <w:bCs/>
          <w:kern w:val="32"/>
        </w:rPr>
      </w:pPr>
      <w:r>
        <w:rPr>
          <w:b/>
          <w:bCs/>
          <w:kern w:val="32"/>
        </w:rPr>
        <w:lastRenderedPageBreak/>
        <w:t>МИНОБРНАУКИ РОССИИ</w:t>
      </w:r>
    </w:p>
    <w:p w:rsidR="007A22D7" w:rsidRDefault="007A22D7" w:rsidP="007A22D7">
      <w:pPr>
        <w:jc w:val="center"/>
      </w:pPr>
      <w:r>
        <w:t>Федеральное государственное бюджетное</w:t>
      </w:r>
    </w:p>
    <w:p w:rsidR="007A22D7" w:rsidRDefault="007A22D7" w:rsidP="007A22D7">
      <w:pPr>
        <w:jc w:val="center"/>
      </w:pPr>
      <w:r>
        <w:t>образовательное учреждение высшего образования</w:t>
      </w:r>
    </w:p>
    <w:p w:rsidR="007A22D7" w:rsidRDefault="007A22D7" w:rsidP="007A22D7">
      <w:pPr>
        <w:keepNext/>
        <w:autoSpaceDE w:val="0"/>
        <w:autoSpaceDN w:val="0"/>
        <w:jc w:val="center"/>
        <w:outlineLvl w:val="0"/>
        <w:rPr>
          <w:b/>
          <w:bCs/>
          <w:sz w:val="28"/>
        </w:rPr>
      </w:pPr>
      <w:r>
        <w:rPr>
          <w:b/>
          <w:bCs/>
          <w:sz w:val="28"/>
        </w:rPr>
        <w:t xml:space="preserve">«Ухтинский государственный технический университет» </w:t>
      </w:r>
    </w:p>
    <w:p w:rsidR="007A22D7" w:rsidRDefault="007A22D7" w:rsidP="007A22D7">
      <w:pPr>
        <w:jc w:val="center"/>
        <w:rPr>
          <w:b/>
          <w:sz w:val="28"/>
        </w:rPr>
      </w:pPr>
      <w:r>
        <w:rPr>
          <w:b/>
          <w:sz w:val="28"/>
        </w:rPr>
        <w:t>(УГТУ)</w:t>
      </w:r>
    </w:p>
    <w:p w:rsidR="007A22D7" w:rsidRDefault="007A22D7" w:rsidP="007A22D7">
      <w:pPr>
        <w:pBdr>
          <w:bottom w:val="single" w:sz="4" w:space="1" w:color="auto"/>
        </w:pBdr>
        <w:jc w:val="center"/>
      </w:pPr>
    </w:p>
    <w:p w:rsidR="007A22D7" w:rsidRDefault="007A22D7" w:rsidP="007A22D7"/>
    <w:p w:rsidR="007A22D7" w:rsidRPr="00E4595D" w:rsidRDefault="007A22D7" w:rsidP="007A22D7">
      <w:pPr>
        <w:contextualSpacing/>
        <w:jc w:val="center"/>
        <w:rPr>
          <w:b/>
          <w:bCs/>
          <w:sz w:val="28"/>
          <w:szCs w:val="28"/>
        </w:rPr>
      </w:pPr>
    </w:p>
    <w:p w:rsidR="007A22D7" w:rsidRDefault="007A22D7" w:rsidP="007A22D7">
      <w:pPr>
        <w:jc w:val="center"/>
        <w:rPr>
          <w:bCs/>
          <w:sz w:val="26"/>
          <w:szCs w:val="26"/>
        </w:rPr>
      </w:pPr>
      <w:r w:rsidRPr="004230C3">
        <w:rPr>
          <w:bCs/>
        </w:rPr>
        <w:t>Факультет</w:t>
      </w:r>
      <w:r>
        <w:rPr>
          <w:bCs/>
          <w:sz w:val="26"/>
          <w:szCs w:val="26"/>
        </w:rPr>
        <w:t xml:space="preserve"> экономики, управления и информационных технологий</w:t>
      </w:r>
    </w:p>
    <w:p w:rsidR="007A22D7" w:rsidRPr="00F16DE8" w:rsidRDefault="007A22D7" w:rsidP="007A22D7">
      <w:pPr>
        <w:keepNext/>
        <w:contextualSpacing/>
        <w:jc w:val="center"/>
        <w:outlineLvl w:val="3"/>
        <w:rPr>
          <w:bCs/>
          <w:sz w:val="26"/>
          <w:szCs w:val="26"/>
        </w:rPr>
      </w:pPr>
      <w:r w:rsidRPr="00F16DE8">
        <w:rPr>
          <w:sz w:val="26"/>
          <w:szCs w:val="26"/>
        </w:rPr>
        <w:t xml:space="preserve"> Кафедра </w:t>
      </w:r>
      <w:r>
        <w:rPr>
          <w:bCs/>
          <w:sz w:val="26"/>
          <w:szCs w:val="26"/>
        </w:rPr>
        <w:t>документоведения, истории и философии</w:t>
      </w:r>
    </w:p>
    <w:p w:rsidR="007A22D7" w:rsidRDefault="007A22D7" w:rsidP="007A22D7">
      <w:pPr>
        <w:spacing w:after="200" w:line="276" w:lineRule="auto"/>
      </w:pPr>
    </w:p>
    <w:p w:rsidR="007A22D7" w:rsidRPr="007A22D7" w:rsidRDefault="007A22D7" w:rsidP="007A22D7">
      <w:pPr>
        <w:rPr>
          <w:rFonts w:ascii="Arial" w:hAnsi="Arial" w:cs="Arial"/>
          <w:color w:val="000000"/>
          <w:u w:val="single"/>
        </w:rPr>
      </w:pPr>
      <w:r w:rsidRPr="00396EB9">
        <w:rPr>
          <w:sz w:val="26"/>
          <w:szCs w:val="26"/>
        </w:rPr>
        <w:t xml:space="preserve">Направление </w:t>
      </w:r>
      <w:r w:rsidRPr="004230C3">
        <w:t xml:space="preserve">подготовки: </w:t>
      </w:r>
      <w:r w:rsidRPr="007A22D7">
        <w:rPr>
          <w:color w:val="000000"/>
          <w:u w:val="single"/>
        </w:rPr>
        <w:t>21.04.01 Нефтегазовое дело</w:t>
      </w:r>
    </w:p>
    <w:p w:rsidR="007A22D7" w:rsidRPr="004230C3" w:rsidRDefault="007A22D7" w:rsidP="007A22D7"/>
    <w:p w:rsidR="007A22D7" w:rsidRPr="004230C3" w:rsidRDefault="007A22D7" w:rsidP="007A22D7">
      <w:r w:rsidRPr="004230C3">
        <w:t xml:space="preserve">Профиль подготовки: </w:t>
      </w:r>
    </w:p>
    <w:p w:rsidR="007A22D7" w:rsidRPr="004F6502" w:rsidRDefault="007A22D7" w:rsidP="007A22D7">
      <w:pPr>
        <w:rPr>
          <w:sz w:val="28"/>
          <w:szCs w:val="28"/>
        </w:rPr>
      </w:pPr>
    </w:p>
    <w:p w:rsidR="007A22D7" w:rsidRPr="00911800" w:rsidRDefault="007A22D7" w:rsidP="007A22D7">
      <w:pPr>
        <w:autoSpaceDE w:val="0"/>
        <w:autoSpaceDN w:val="0"/>
        <w:adjustRightInd w:val="0"/>
        <w:contextualSpacing/>
        <w:rPr>
          <w:b/>
          <w:sz w:val="28"/>
          <w:szCs w:val="28"/>
        </w:rPr>
      </w:pPr>
    </w:p>
    <w:p w:rsidR="007A22D7" w:rsidRPr="00911800" w:rsidRDefault="007A22D7" w:rsidP="007A22D7">
      <w:pPr>
        <w:autoSpaceDE w:val="0"/>
        <w:autoSpaceDN w:val="0"/>
        <w:adjustRightInd w:val="0"/>
        <w:contextualSpacing/>
        <w:jc w:val="center"/>
        <w:rPr>
          <w:b/>
          <w:sz w:val="28"/>
          <w:szCs w:val="28"/>
        </w:rPr>
      </w:pPr>
    </w:p>
    <w:p w:rsidR="007A22D7" w:rsidRPr="00396EB9" w:rsidRDefault="007A22D7" w:rsidP="007A22D7">
      <w:pPr>
        <w:contextualSpacing/>
        <w:jc w:val="center"/>
        <w:rPr>
          <w:b/>
        </w:rPr>
      </w:pPr>
      <w:r w:rsidRPr="00396EB9">
        <w:rPr>
          <w:b/>
        </w:rPr>
        <w:t>Методы, определяющие процедуры оценивания знаний, умений, навыков и (или) опыта деятельности, характеризующих этапы формирования компете</w:t>
      </w:r>
      <w:r w:rsidRPr="00396EB9">
        <w:rPr>
          <w:b/>
        </w:rPr>
        <w:t>н</w:t>
      </w:r>
      <w:r w:rsidRPr="00396EB9">
        <w:rPr>
          <w:b/>
        </w:rPr>
        <w:t>ций</w:t>
      </w:r>
    </w:p>
    <w:p w:rsidR="007A22D7" w:rsidRPr="00396EB9" w:rsidRDefault="007A22D7" w:rsidP="007A22D7">
      <w:pPr>
        <w:rPr>
          <w:b/>
        </w:rPr>
      </w:pPr>
    </w:p>
    <w:p w:rsidR="007A22D7" w:rsidRPr="00396EB9" w:rsidRDefault="007A22D7" w:rsidP="007A22D7">
      <w:pPr>
        <w:ind w:firstLine="709"/>
        <w:jc w:val="both"/>
      </w:pPr>
      <w:r w:rsidRPr="00396EB9">
        <w:t>Оценка знаний, умений, навыков, обучающихся при собеседованиях, на сем</w:t>
      </w:r>
      <w:r w:rsidRPr="00396EB9">
        <w:t>и</w:t>
      </w:r>
      <w:r w:rsidRPr="00396EB9">
        <w:t>нарских занятиях и на зачете, производится с помощью двух показателей: «зачтено» и «не зачтено».</w:t>
      </w:r>
    </w:p>
    <w:p w:rsidR="007A22D7" w:rsidRPr="00396EB9" w:rsidRDefault="007A22D7" w:rsidP="007A22D7">
      <w:pPr>
        <w:ind w:firstLine="709"/>
        <w:jc w:val="both"/>
      </w:pPr>
      <w:r w:rsidRPr="00396EB9">
        <w:t>Оценка «зачтено» выставляется, обучающийся в своих ответах демонстрирует:</w:t>
      </w:r>
    </w:p>
    <w:p w:rsidR="007A22D7" w:rsidRPr="00396EB9" w:rsidRDefault="007A22D7" w:rsidP="007A22D7">
      <w:pPr>
        <w:ind w:firstLine="709"/>
        <w:jc w:val="both"/>
      </w:pPr>
      <w:r w:rsidRPr="00396EB9">
        <w:t>- полноту знаний теоретического и практического материала;</w:t>
      </w:r>
    </w:p>
    <w:p w:rsidR="007A22D7" w:rsidRPr="00396EB9" w:rsidRDefault="007A22D7" w:rsidP="007A22D7">
      <w:pPr>
        <w:ind w:firstLine="709"/>
        <w:jc w:val="both"/>
      </w:pPr>
      <w:r w:rsidRPr="00396EB9">
        <w:t>- умение собирать, систематизировать, анализировать и грамотно использовать информацию из различных источников;</w:t>
      </w:r>
    </w:p>
    <w:p w:rsidR="007A22D7" w:rsidRPr="00396EB9" w:rsidRDefault="007A22D7" w:rsidP="007A22D7">
      <w:pPr>
        <w:ind w:firstLine="709"/>
        <w:jc w:val="both"/>
      </w:pPr>
      <w:r w:rsidRPr="00396EB9">
        <w:t>- умение четко, ясно, логично и грамотно излагать свои мысли, делать умоз</w:t>
      </w:r>
      <w:r w:rsidRPr="00396EB9">
        <w:t>а</w:t>
      </w:r>
      <w:r w:rsidRPr="00396EB9">
        <w:t>ключения и выводы;</w:t>
      </w:r>
    </w:p>
    <w:p w:rsidR="007A22D7" w:rsidRPr="00396EB9" w:rsidRDefault="007A22D7" w:rsidP="007A22D7">
      <w:pPr>
        <w:ind w:firstLine="709"/>
        <w:jc w:val="both"/>
      </w:pPr>
      <w:r w:rsidRPr="00396EB9">
        <w:t>- умение определять, формулировать проблему по рассматриваемому вопросу и находить пути ее решения;</w:t>
      </w:r>
    </w:p>
    <w:p w:rsidR="007A22D7" w:rsidRPr="00396EB9" w:rsidRDefault="007A22D7" w:rsidP="007A22D7">
      <w:pPr>
        <w:ind w:firstLine="709"/>
        <w:jc w:val="both"/>
      </w:pPr>
      <w:r w:rsidRPr="00396EB9">
        <w:t>- умение самостоятельно принимать решения на основе проведенных исслед</w:t>
      </w:r>
      <w:r w:rsidRPr="00396EB9">
        <w:t>о</w:t>
      </w:r>
      <w:r w:rsidRPr="00396EB9">
        <w:t>ваний;</w:t>
      </w:r>
    </w:p>
    <w:p w:rsidR="007A22D7" w:rsidRPr="00396EB9" w:rsidRDefault="007A22D7" w:rsidP="007A22D7">
      <w:pPr>
        <w:ind w:firstLine="709"/>
        <w:jc w:val="both"/>
      </w:pPr>
      <w:r w:rsidRPr="00396EB9">
        <w:t>- умение и готовность к использованию прикладных программных средств для коммуникации;</w:t>
      </w:r>
    </w:p>
    <w:p w:rsidR="007A22D7" w:rsidRPr="00396EB9" w:rsidRDefault="007A22D7" w:rsidP="007A22D7">
      <w:pPr>
        <w:ind w:firstLine="709"/>
        <w:jc w:val="both"/>
      </w:pPr>
      <w:r w:rsidRPr="00396EB9">
        <w:t>- умение создавать содержательную презентацию выполненной работы;</w:t>
      </w:r>
    </w:p>
    <w:p w:rsidR="007A22D7" w:rsidRPr="00396EB9" w:rsidRDefault="007A22D7" w:rsidP="007A22D7">
      <w:pPr>
        <w:ind w:firstLine="709"/>
        <w:jc w:val="both"/>
      </w:pPr>
      <w:r w:rsidRPr="00396EB9">
        <w:t>- способность к публичной коммуникации;</w:t>
      </w:r>
    </w:p>
    <w:p w:rsidR="007A22D7" w:rsidRPr="00396EB9" w:rsidRDefault="007A22D7" w:rsidP="007A22D7">
      <w:pPr>
        <w:ind w:firstLine="709"/>
        <w:jc w:val="both"/>
      </w:pPr>
      <w:r w:rsidRPr="00396EB9">
        <w:t>- способность интегрировать знания из междисциплинарных областей для р</w:t>
      </w:r>
      <w:r w:rsidRPr="00396EB9">
        <w:t>е</w:t>
      </w:r>
      <w:r w:rsidRPr="00396EB9">
        <w:t>шения поставленных задач.</w:t>
      </w:r>
    </w:p>
    <w:p w:rsidR="007A22D7" w:rsidRPr="00396EB9" w:rsidRDefault="007A22D7" w:rsidP="007A22D7">
      <w:pPr>
        <w:ind w:firstLine="709"/>
        <w:jc w:val="both"/>
      </w:pPr>
      <w:r w:rsidRPr="00396EB9">
        <w:t>Оценка «не зачтено» ставится при невыполнении указанных критериев.</w:t>
      </w:r>
    </w:p>
    <w:p w:rsidR="007A22D7" w:rsidRPr="00911800" w:rsidRDefault="007A22D7" w:rsidP="007A22D7">
      <w:pPr>
        <w:contextualSpacing/>
        <w:jc w:val="center"/>
        <w:rPr>
          <w:sz w:val="28"/>
          <w:szCs w:val="28"/>
        </w:rPr>
      </w:pPr>
    </w:p>
    <w:p w:rsidR="00AD770F" w:rsidRDefault="00AD770F"/>
    <w:sectPr w:rsidR="00AD770F" w:rsidSect="003520BF">
      <w:footerReference w:type="default" r:id="rId11"/>
      <w:pgSz w:w="11906" w:h="16838" w:code="9"/>
      <w:pgMar w:top="851" w:right="567" w:bottom="567" w:left="992" w:header="567" w:footer="510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DAA" w:rsidRDefault="002720E5">
    <w:pPr>
      <w:pStyle w:val="a5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453C9"/>
    <w:multiLevelType w:val="hybridMultilevel"/>
    <w:tmpl w:val="3C92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61155"/>
    <w:multiLevelType w:val="hybridMultilevel"/>
    <w:tmpl w:val="4A10C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D7"/>
    <w:rsid w:val="001C1AC2"/>
    <w:rsid w:val="002720E5"/>
    <w:rsid w:val="007A22D7"/>
    <w:rsid w:val="00A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34378-7E4E-4F82-A40B-7A505B17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22D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A22D7"/>
    <w:pPr>
      <w:keepNext/>
      <w:autoSpaceDE w:val="0"/>
      <w:autoSpaceDN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A22D7"/>
    <w:pPr>
      <w:keepNext/>
      <w:jc w:val="center"/>
      <w:outlineLvl w:val="2"/>
    </w:pPr>
    <w:rPr>
      <w:b/>
      <w:i/>
      <w:szCs w:val="20"/>
    </w:rPr>
  </w:style>
  <w:style w:type="paragraph" w:styleId="4">
    <w:name w:val="heading 4"/>
    <w:basedOn w:val="a"/>
    <w:next w:val="a"/>
    <w:link w:val="40"/>
    <w:qFormat/>
    <w:rsid w:val="007A22D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A22D7"/>
    <w:pPr>
      <w:spacing w:before="240" w:after="60" w:line="276" w:lineRule="auto"/>
      <w:outlineLvl w:val="4"/>
    </w:pPr>
    <w:rPr>
      <w:b/>
      <w:bCs/>
      <w:smallCaps/>
    </w:rPr>
  </w:style>
  <w:style w:type="paragraph" w:styleId="7">
    <w:name w:val="heading 7"/>
    <w:basedOn w:val="a"/>
    <w:next w:val="a"/>
    <w:link w:val="70"/>
    <w:qFormat/>
    <w:rsid w:val="007A22D7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7A22D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2D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22D7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A22D7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A22D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A22D7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A22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A22D7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11"/>
    <w:rsid w:val="007A22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semiHidden/>
    <w:rsid w:val="007A22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link w:val="a3"/>
    <w:rsid w:val="007A2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7A22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A22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7A22D7"/>
  </w:style>
  <w:style w:type="table" w:styleId="a8">
    <w:name w:val="Table Grid"/>
    <w:basedOn w:val="a1"/>
    <w:rsid w:val="007A2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7A22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A22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qFormat/>
    <w:rsid w:val="007A22D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c">
    <w:name w:val="список с точками"/>
    <w:basedOn w:val="a"/>
    <w:rsid w:val="007A22D7"/>
    <w:pPr>
      <w:tabs>
        <w:tab w:val="num" w:pos="720"/>
        <w:tab w:val="num" w:pos="756"/>
      </w:tabs>
      <w:spacing w:line="312" w:lineRule="auto"/>
      <w:ind w:left="756" w:hanging="360"/>
      <w:jc w:val="both"/>
    </w:pPr>
  </w:style>
  <w:style w:type="paragraph" w:customStyle="1" w:styleId="--">
    <w:name w:val="загол-схемы-табл"/>
    <w:basedOn w:val="a"/>
    <w:rsid w:val="007A22D7"/>
    <w:pPr>
      <w:jc w:val="center"/>
    </w:pPr>
    <w:rPr>
      <w:i/>
      <w:iCs/>
    </w:rPr>
  </w:style>
  <w:style w:type="paragraph" w:customStyle="1" w:styleId="ad">
    <w:name w:val="Знак"/>
    <w:basedOn w:val="a"/>
    <w:rsid w:val="007A22D7"/>
    <w:pPr>
      <w:spacing w:after="160" w:line="240" w:lineRule="exact"/>
    </w:pPr>
    <w:rPr>
      <w:rFonts w:ascii="Verdana" w:hAnsi="Verdana"/>
      <w:lang w:val="en-US" w:eastAsia="en-US"/>
    </w:rPr>
  </w:style>
  <w:style w:type="character" w:styleId="ae">
    <w:name w:val="annotation reference"/>
    <w:semiHidden/>
    <w:rsid w:val="007A22D7"/>
    <w:rPr>
      <w:sz w:val="16"/>
      <w:szCs w:val="16"/>
    </w:rPr>
  </w:style>
  <w:style w:type="paragraph" w:styleId="af">
    <w:name w:val="annotation text"/>
    <w:basedOn w:val="a"/>
    <w:link w:val="af0"/>
    <w:semiHidden/>
    <w:rsid w:val="007A22D7"/>
    <w:pPr>
      <w:autoSpaceDE w:val="0"/>
      <w:autoSpaceDN w:val="0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7A22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semiHidden/>
    <w:rsid w:val="007A22D7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7A22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ody Text"/>
    <w:basedOn w:val="a"/>
    <w:link w:val="12"/>
    <w:rsid w:val="007A22D7"/>
    <w:pPr>
      <w:jc w:val="center"/>
    </w:pPr>
    <w:rPr>
      <w:b/>
      <w:bCs/>
      <w:smallCaps/>
    </w:rPr>
  </w:style>
  <w:style w:type="character" w:customStyle="1" w:styleId="af4">
    <w:name w:val="Основной текст Знак"/>
    <w:basedOn w:val="a0"/>
    <w:rsid w:val="007A22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Основной текст Знак1"/>
    <w:link w:val="af3"/>
    <w:locked/>
    <w:rsid w:val="007A22D7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f5">
    <w:name w:val="Body Text Indent"/>
    <w:basedOn w:val="a"/>
    <w:link w:val="13"/>
    <w:rsid w:val="007A22D7"/>
    <w:pPr>
      <w:autoSpaceDE w:val="0"/>
      <w:autoSpaceDN w:val="0"/>
      <w:spacing w:after="120"/>
      <w:ind w:left="283"/>
    </w:pPr>
  </w:style>
  <w:style w:type="character" w:customStyle="1" w:styleId="af6">
    <w:name w:val="Основной текст с отступом Знак"/>
    <w:basedOn w:val="a0"/>
    <w:rsid w:val="007A22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с отступом Знак1"/>
    <w:link w:val="af5"/>
    <w:locked/>
    <w:rsid w:val="007A2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A22D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1">
    <w:name w:val="Body Text Indent 3"/>
    <w:basedOn w:val="a"/>
    <w:link w:val="32"/>
    <w:rsid w:val="007A22D7"/>
    <w:pPr>
      <w:autoSpaceDE w:val="0"/>
      <w:autoSpaceDN w:val="0"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A22D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7">
    <w:name w:val="Hyperlink"/>
    <w:uiPriority w:val="99"/>
    <w:rsid w:val="007A22D7"/>
    <w:rPr>
      <w:color w:val="0000FF"/>
      <w:u w:val="single"/>
    </w:rPr>
  </w:style>
  <w:style w:type="paragraph" w:styleId="33">
    <w:name w:val="Body Text 3"/>
    <w:basedOn w:val="a"/>
    <w:link w:val="34"/>
    <w:rsid w:val="007A22D7"/>
    <w:pPr>
      <w:autoSpaceDE w:val="0"/>
      <w:autoSpaceDN w:val="0"/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7A22D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Обычный1"/>
    <w:rsid w:val="007A22D7"/>
    <w:pPr>
      <w:widowControl w:val="0"/>
      <w:snapToGrid w:val="0"/>
      <w:spacing w:before="180" w:after="0" w:line="240" w:lineRule="auto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styleId="af8">
    <w:name w:val="Strong"/>
    <w:qFormat/>
    <w:rsid w:val="007A22D7"/>
    <w:rPr>
      <w:b/>
      <w:bCs/>
    </w:rPr>
  </w:style>
  <w:style w:type="paragraph" w:customStyle="1" w:styleId="ft02">
    <w:name w:val="ft02"/>
    <w:basedOn w:val="a"/>
    <w:rsid w:val="007A22D7"/>
    <w:pPr>
      <w:spacing w:before="100" w:beforeAutospacing="1" w:after="100" w:afterAutospacing="1"/>
    </w:pPr>
  </w:style>
  <w:style w:type="paragraph" w:customStyle="1" w:styleId="ft00">
    <w:name w:val="ft00"/>
    <w:basedOn w:val="a"/>
    <w:rsid w:val="007A22D7"/>
    <w:pPr>
      <w:spacing w:before="100" w:beforeAutospacing="1" w:after="100" w:afterAutospacing="1"/>
    </w:pPr>
  </w:style>
  <w:style w:type="paragraph" w:customStyle="1" w:styleId="ft04">
    <w:name w:val="ft04"/>
    <w:basedOn w:val="a"/>
    <w:rsid w:val="007A22D7"/>
    <w:pPr>
      <w:spacing w:before="100" w:beforeAutospacing="1" w:after="100" w:afterAutospacing="1"/>
    </w:pPr>
  </w:style>
  <w:style w:type="paragraph" w:styleId="af9">
    <w:name w:val="Plain Text"/>
    <w:basedOn w:val="a"/>
    <w:link w:val="afa"/>
    <w:rsid w:val="007A22D7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rsid w:val="007A22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Normal (Web)"/>
    <w:basedOn w:val="a"/>
    <w:uiPriority w:val="99"/>
    <w:rsid w:val="007A22D7"/>
    <w:pPr>
      <w:spacing w:before="100" w:beforeAutospacing="1" w:after="100" w:afterAutospacing="1"/>
    </w:pPr>
  </w:style>
  <w:style w:type="character" w:styleId="afc">
    <w:name w:val="Emphasis"/>
    <w:qFormat/>
    <w:rsid w:val="007A22D7"/>
    <w:rPr>
      <w:i/>
      <w:iCs/>
    </w:rPr>
  </w:style>
  <w:style w:type="paragraph" w:styleId="afd">
    <w:name w:val="Title"/>
    <w:basedOn w:val="a"/>
    <w:link w:val="15"/>
    <w:qFormat/>
    <w:rsid w:val="007A22D7"/>
    <w:pPr>
      <w:jc w:val="center"/>
    </w:pPr>
    <w:rPr>
      <w:b/>
      <w:i/>
      <w:szCs w:val="20"/>
    </w:rPr>
  </w:style>
  <w:style w:type="character" w:customStyle="1" w:styleId="afe">
    <w:name w:val="Название Знак"/>
    <w:basedOn w:val="a0"/>
    <w:rsid w:val="007A22D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5">
    <w:name w:val="Название Знак1"/>
    <w:link w:val="afd"/>
    <w:locked/>
    <w:rsid w:val="007A22D7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f">
    <w:name w:val="Block Text"/>
    <w:basedOn w:val="a"/>
    <w:rsid w:val="007A22D7"/>
    <w:pPr>
      <w:spacing w:line="380" w:lineRule="auto"/>
      <w:ind w:left="1040" w:right="1400"/>
      <w:jc w:val="center"/>
    </w:pPr>
    <w:rPr>
      <w:b/>
      <w:sz w:val="28"/>
      <w:szCs w:val="20"/>
    </w:rPr>
  </w:style>
  <w:style w:type="paragraph" w:customStyle="1" w:styleId="21">
    <w:name w:val="Основной текст 21"/>
    <w:basedOn w:val="a"/>
    <w:rsid w:val="007A22D7"/>
    <w:pPr>
      <w:widowControl w:val="0"/>
      <w:ind w:left="284" w:hanging="284"/>
      <w:jc w:val="both"/>
    </w:pPr>
    <w:rPr>
      <w:sz w:val="22"/>
      <w:szCs w:val="20"/>
    </w:rPr>
  </w:style>
  <w:style w:type="paragraph" w:customStyle="1" w:styleId="BodyText21">
    <w:name w:val="Body Text 21"/>
    <w:basedOn w:val="a"/>
    <w:rsid w:val="007A22D7"/>
    <w:pPr>
      <w:ind w:firstLine="709"/>
      <w:jc w:val="both"/>
    </w:pPr>
    <w:rPr>
      <w:sz w:val="28"/>
      <w:szCs w:val="28"/>
    </w:rPr>
  </w:style>
  <w:style w:type="paragraph" w:customStyle="1" w:styleId="ConsPlusNonformat">
    <w:name w:val="ConsPlusNonformat"/>
    <w:rsid w:val="007A22D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7A22D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Style6">
    <w:name w:val="Style6"/>
    <w:basedOn w:val="a"/>
    <w:rsid w:val="007A22D7"/>
    <w:pPr>
      <w:widowControl w:val="0"/>
      <w:autoSpaceDE w:val="0"/>
      <w:autoSpaceDN w:val="0"/>
      <w:adjustRightInd w:val="0"/>
      <w:spacing w:line="230" w:lineRule="exact"/>
      <w:ind w:firstLine="86"/>
    </w:pPr>
  </w:style>
  <w:style w:type="character" w:customStyle="1" w:styleId="FontStyle15">
    <w:name w:val="Font Style15"/>
    <w:rsid w:val="007A22D7"/>
    <w:rPr>
      <w:rFonts w:ascii="Times New Roman" w:hAnsi="Times New Roman" w:cs="Times New Roman"/>
      <w:b/>
      <w:bCs/>
      <w:color w:val="000000"/>
      <w:spacing w:val="-20"/>
      <w:sz w:val="16"/>
      <w:szCs w:val="16"/>
    </w:rPr>
  </w:style>
  <w:style w:type="character" w:customStyle="1" w:styleId="FontStyle23">
    <w:name w:val="Font Style23"/>
    <w:rsid w:val="007A22D7"/>
    <w:rPr>
      <w:rFonts w:ascii="Bookman Old Style" w:hAnsi="Bookman Old Style" w:cs="Bookman Old Style"/>
      <w:b/>
      <w:bCs/>
      <w:color w:val="000000"/>
      <w:sz w:val="16"/>
      <w:szCs w:val="16"/>
    </w:rPr>
  </w:style>
  <w:style w:type="character" w:customStyle="1" w:styleId="FontStyle26">
    <w:name w:val="Font Style26"/>
    <w:rsid w:val="007A22D7"/>
    <w:rPr>
      <w:rFonts w:ascii="Bookman Old Style" w:hAnsi="Bookman Old Style" w:cs="Bookman Old Style"/>
      <w:color w:val="000000"/>
      <w:spacing w:val="-10"/>
      <w:sz w:val="18"/>
      <w:szCs w:val="18"/>
    </w:rPr>
  </w:style>
  <w:style w:type="paragraph" w:customStyle="1" w:styleId="Style5">
    <w:name w:val="Style5"/>
    <w:basedOn w:val="a"/>
    <w:rsid w:val="007A22D7"/>
    <w:pPr>
      <w:widowControl w:val="0"/>
      <w:autoSpaceDE w:val="0"/>
      <w:autoSpaceDN w:val="0"/>
      <w:adjustRightInd w:val="0"/>
      <w:spacing w:line="227" w:lineRule="exact"/>
    </w:pPr>
  </w:style>
  <w:style w:type="character" w:customStyle="1" w:styleId="FontStyle11">
    <w:name w:val="Font Style11"/>
    <w:rsid w:val="007A22D7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Style3">
    <w:name w:val="Style3"/>
    <w:basedOn w:val="a"/>
    <w:rsid w:val="007A22D7"/>
    <w:pPr>
      <w:widowControl w:val="0"/>
      <w:autoSpaceDE w:val="0"/>
      <w:autoSpaceDN w:val="0"/>
      <w:adjustRightInd w:val="0"/>
      <w:spacing w:line="240" w:lineRule="exact"/>
      <w:jc w:val="both"/>
    </w:pPr>
  </w:style>
  <w:style w:type="character" w:customStyle="1" w:styleId="FontStyle16">
    <w:name w:val="Font Style16"/>
    <w:rsid w:val="007A22D7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20">
    <w:name w:val="Font Style20"/>
    <w:rsid w:val="007A22D7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7">
    <w:name w:val="Style7"/>
    <w:basedOn w:val="a"/>
    <w:rsid w:val="007A22D7"/>
    <w:pPr>
      <w:widowControl w:val="0"/>
      <w:autoSpaceDE w:val="0"/>
      <w:autoSpaceDN w:val="0"/>
      <w:adjustRightInd w:val="0"/>
      <w:spacing w:line="256" w:lineRule="exact"/>
    </w:pPr>
    <w:rPr>
      <w:rFonts w:ascii="Trebuchet MS" w:eastAsia="Calibri" w:hAnsi="Trebuchet MS" w:cs="Trebuchet MS"/>
    </w:rPr>
  </w:style>
  <w:style w:type="character" w:customStyle="1" w:styleId="FontStyle17">
    <w:name w:val="Font Style17"/>
    <w:rsid w:val="007A22D7"/>
    <w:rPr>
      <w:rFonts w:ascii="Times New Roman" w:hAnsi="Times New Roman" w:cs="Times New Roman"/>
      <w:b/>
      <w:bCs/>
      <w:color w:val="000000"/>
      <w:sz w:val="20"/>
      <w:szCs w:val="20"/>
    </w:rPr>
  </w:style>
  <w:style w:type="paragraph" w:styleId="22">
    <w:name w:val="Body Text 2"/>
    <w:basedOn w:val="a"/>
    <w:link w:val="23"/>
    <w:rsid w:val="007A22D7"/>
    <w:pPr>
      <w:autoSpaceDE w:val="0"/>
      <w:autoSpaceDN w:val="0"/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7A2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Стиль2"/>
    <w:basedOn w:val="a"/>
    <w:rsid w:val="007A22D7"/>
    <w:rPr>
      <w:rFonts w:ascii="Blackadder ITC" w:hAnsi="Blackadder ITC" w:cs="Blackadder ITC"/>
    </w:rPr>
  </w:style>
  <w:style w:type="character" w:customStyle="1" w:styleId="FontStyle14">
    <w:name w:val="Font Style14"/>
    <w:rsid w:val="007A22D7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2">
    <w:name w:val="Style2"/>
    <w:basedOn w:val="a"/>
    <w:rsid w:val="007A22D7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7A22D7"/>
    <w:pPr>
      <w:widowControl w:val="0"/>
      <w:autoSpaceDE w:val="0"/>
      <w:autoSpaceDN w:val="0"/>
      <w:adjustRightInd w:val="0"/>
      <w:spacing w:line="278" w:lineRule="exact"/>
      <w:ind w:hanging="259"/>
    </w:pPr>
    <w:rPr>
      <w:rFonts w:ascii="Franklin Gothic Demi" w:eastAsia="Calibri" w:hAnsi="Franklin Gothic Demi" w:cs="Franklin Gothic Demi"/>
    </w:rPr>
  </w:style>
  <w:style w:type="paragraph" w:customStyle="1" w:styleId="Style4">
    <w:name w:val="Style4"/>
    <w:basedOn w:val="a"/>
    <w:rsid w:val="007A22D7"/>
    <w:pPr>
      <w:widowControl w:val="0"/>
      <w:autoSpaceDE w:val="0"/>
      <w:autoSpaceDN w:val="0"/>
      <w:adjustRightInd w:val="0"/>
      <w:spacing w:line="266" w:lineRule="exact"/>
      <w:ind w:firstLine="144"/>
    </w:pPr>
    <w:rPr>
      <w:rFonts w:ascii="Franklin Gothic Demi" w:eastAsia="Calibri" w:hAnsi="Franklin Gothic Demi" w:cs="Franklin Gothic Demi"/>
    </w:rPr>
  </w:style>
  <w:style w:type="paragraph" w:customStyle="1" w:styleId="Style9">
    <w:name w:val="Style9"/>
    <w:basedOn w:val="a"/>
    <w:rsid w:val="007A22D7"/>
    <w:pPr>
      <w:widowControl w:val="0"/>
      <w:autoSpaceDE w:val="0"/>
      <w:autoSpaceDN w:val="0"/>
      <w:adjustRightInd w:val="0"/>
      <w:spacing w:line="269" w:lineRule="exact"/>
      <w:ind w:hanging="240"/>
    </w:pPr>
    <w:rPr>
      <w:rFonts w:ascii="Franklin Gothic Demi" w:eastAsia="Calibri" w:hAnsi="Franklin Gothic Demi" w:cs="Franklin Gothic Demi"/>
    </w:rPr>
  </w:style>
  <w:style w:type="paragraph" w:customStyle="1" w:styleId="Style8">
    <w:name w:val="Style8"/>
    <w:basedOn w:val="a"/>
    <w:rsid w:val="007A22D7"/>
    <w:pPr>
      <w:widowControl w:val="0"/>
      <w:autoSpaceDE w:val="0"/>
      <w:autoSpaceDN w:val="0"/>
      <w:adjustRightInd w:val="0"/>
      <w:spacing w:line="259" w:lineRule="exact"/>
      <w:ind w:firstLine="144"/>
    </w:pPr>
    <w:rPr>
      <w:rFonts w:ascii="Franklin Gothic Demi" w:eastAsia="Calibri" w:hAnsi="Franklin Gothic Demi" w:cs="Franklin Gothic Demi"/>
    </w:rPr>
  </w:style>
  <w:style w:type="character" w:customStyle="1" w:styleId="FontStyle18">
    <w:name w:val="Font Style18"/>
    <w:rsid w:val="007A22D7"/>
    <w:rPr>
      <w:rFonts w:ascii="Franklin Gothic Demi" w:hAnsi="Franklin Gothic Demi" w:cs="Franklin Gothic Demi"/>
      <w:i/>
      <w:iCs/>
      <w:color w:val="000000"/>
      <w:spacing w:val="20"/>
      <w:sz w:val="26"/>
      <w:szCs w:val="26"/>
    </w:rPr>
  </w:style>
  <w:style w:type="paragraph" w:customStyle="1" w:styleId="Style11">
    <w:name w:val="Style11"/>
    <w:basedOn w:val="a"/>
    <w:rsid w:val="007A22D7"/>
    <w:pPr>
      <w:widowControl w:val="0"/>
      <w:autoSpaceDE w:val="0"/>
      <w:autoSpaceDN w:val="0"/>
      <w:adjustRightInd w:val="0"/>
      <w:spacing w:line="269" w:lineRule="exact"/>
      <w:ind w:hanging="317"/>
    </w:pPr>
    <w:rPr>
      <w:rFonts w:ascii="Franklin Gothic Demi" w:eastAsia="Calibri" w:hAnsi="Franklin Gothic Demi" w:cs="Franklin Gothic Demi"/>
    </w:rPr>
  </w:style>
  <w:style w:type="character" w:customStyle="1" w:styleId="FontStyle19">
    <w:name w:val="Font Style19"/>
    <w:rsid w:val="007A22D7"/>
    <w:rPr>
      <w:rFonts w:ascii="Times New Roman" w:hAnsi="Times New Roman" w:cs="Times New Roman"/>
      <w:b/>
      <w:bCs/>
      <w:color w:val="000000"/>
      <w:spacing w:val="-10"/>
      <w:sz w:val="20"/>
      <w:szCs w:val="20"/>
    </w:rPr>
  </w:style>
  <w:style w:type="character" w:customStyle="1" w:styleId="FontStyle12">
    <w:name w:val="Font Style12"/>
    <w:rsid w:val="007A22D7"/>
    <w:rPr>
      <w:rFonts w:ascii="Times New Roman" w:hAnsi="Times New Roman" w:cs="Times New Roman"/>
      <w:color w:val="000000"/>
      <w:spacing w:val="-10"/>
      <w:sz w:val="22"/>
      <w:szCs w:val="22"/>
    </w:rPr>
  </w:style>
  <w:style w:type="paragraph" w:customStyle="1" w:styleId="Style1">
    <w:name w:val="Style1"/>
    <w:basedOn w:val="a"/>
    <w:rsid w:val="007A22D7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Century Gothic" w:eastAsia="Calibri" w:hAnsi="Century Gothic" w:cs="Century Gothic"/>
    </w:rPr>
  </w:style>
  <w:style w:type="character" w:customStyle="1" w:styleId="FontStyle24">
    <w:name w:val="Font Style24"/>
    <w:rsid w:val="007A22D7"/>
    <w:rPr>
      <w:rFonts w:ascii="Sylfaen" w:hAnsi="Sylfaen" w:cs="Sylfaen"/>
      <w:b/>
      <w:bCs/>
      <w:i/>
      <w:iCs/>
      <w:color w:val="000000"/>
      <w:sz w:val="16"/>
      <w:szCs w:val="16"/>
    </w:rPr>
  </w:style>
  <w:style w:type="character" w:customStyle="1" w:styleId="FontStyle13">
    <w:name w:val="Font Style13"/>
    <w:rsid w:val="007A22D7"/>
    <w:rPr>
      <w:rFonts w:ascii="Microsoft Sans Serif" w:hAnsi="Microsoft Sans Serif" w:cs="Microsoft Sans Serif"/>
      <w:b/>
      <w:bCs/>
      <w:color w:val="000000"/>
      <w:sz w:val="16"/>
      <w:szCs w:val="16"/>
    </w:rPr>
  </w:style>
  <w:style w:type="character" w:customStyle="1" w:styleId="FontStyle25">
    <w:name w:val="Font Style25"/>
    <w:rsid w:val="007A22D7"/>
    <w:rPr>
      <w:rFonts w:ascii="Bookman Old Style" w:hAnsi="Bookman Old Style" w:cs="Bookman Old Style"/>
      <w:color w:val="000000"/>
      <w:sz w:val="16"/>
      <w:szCs w:val="16"/>
    </w:rPr>
  </w:style>
  <w:style w:type="paragraph" w:customStyle="1" w:styleId="Style15">
    <w:name w:val="Style15"/>
    <w:basedOn w:val="a"/>
    <w:rsid w:val="007A22D7"/>
    <w:pPr>
      <w:widowControl w:val="0"/>
      <w:autoSpaceDE w:val="0"/>
      <w:autoSpaceDN w:val="0"/>
      <w:adjustRightInd w:val="0"/>
      <w:spacing w:line="240" w:lineRule="exact"/>
      <w:ind w:hanging="403"/>
    </w:pPr>
    <w:rPr>
      <w:rFonts w:ascii="Bookman Old Style" w:eastAsia="Calibri" w:hAnsi="Bookman Old Style" w:cs="Bookman Old Style"/>
    </w:rPr>
  </w:style>
  <w:style w:type="paragraph" w:customStyle="1" w:styleId="Style19">
    <w:name w:val="Style19"/>
    <w:basedOn w:val="a"/>
    <w:rsid w:val="007A22D7"/>
    <w:pPr>
      <w:widowControl w:val="0"/>
      <w:autoSpaceDE w:val="0"/>
      <w:autoSpaceDN w:val="0"/>
      <w:adjustRightInd w:val="0"/>
      <w:spacing w:line="278" w:lineRule="exact"/>
      <w:ind w:firstLine="173"/>
    </w:pPr>
    <w:rPr>
      <w:rFonts w:ascii="Bookman Old Style" w:eastAsia="Calibri" w:hAnsi="Bookman Old Style" w:cs="Bookman Old Style"/>
    </w:rPr>
  </w:style>
  <w:style w:type="paragraph" w:customStyle="1" w:styleId="Style14">
    <w:name w:val="Style14"/>
    <w:basedOn w:val="a"/>
    <w:rsid w:val="007A22D7"/>
    <w:pPr>
      <w:widowControl w:val="0"/>
      <w:autoSpaceDE w:val="0"/>
      <w:autoSpaceDN w:val="0"/>
      <w:adjustRightInd w:val="0"/>
      <w:spacing w:line="230" w:lineRule="exact"/>
      <w:ind w:hanging="317"/>
      <w:jc w:val="both"/>
    </w:pPr>
    <w:rPr>
      <w:rFonts w:ascii="Bookman Old Style" w:eastAsia="Calibri" w:hAnsi="Bookman Old Style" w:cs="Bookman Old Style"/>
    </w:rPr>
  </w:style>
  <w:style w:type="character" w:customStyle="1" w:styleId="FontStyle21">
    <w:name w:val="Font Style21"/>
    <w:rsid w:val="007A22D7"/>
    <w:rPr>
      <w:rFonts w:ascii="Bookman Old Style" w:hAnsi="Bookman Old Style" w:cs="Bookman Old Style"/>
      <w:color w:val="000000"/>
      <w:sz w:val="16"/>
      <w:szCs w:val="16"/>
    </w:rPr>
  </w:style>
  <w:style w:type="character" w:customStyle="1" w:styleId="FontStyle22">
    <w:name w:val="Font Style22"/>
    <w:rsid w:val="007A22D7"/>
    <w:rPr>
      <w:rFonts w:ascii="Sylfaen" w:hAnsi="Sylfaen" w:cs="Sylfaen"/>
      <w:b/>
      <w:bCs/>
      <w:i/>
      <w:iCs/>
      <w:color w:val="000000"/>
      <w:spacing w:val="30"/>
      <w:sz w:val="22"/>
      <w:szCs w:val="22"/>
    </w:rPr>
  </w:style>
  <w:style w:type="paragraph" w:customStyle="1" w:styleId="Style12">
    <w:name w:val="Style12"/>
    <w:basedOn w:val="a"/>
    <w:rsid w:val="007A22D7"/>
    <w:pPr>
      <w:widowControl w:val="0"/>
      <w:autoSpaceDE w:val="0"/>
      <w:autoSpaceDN w:val="0"/>
      <w:adjustRightInd w:val="0"/>
    </w:pPr>
    <w:rPr>
      <w:rFonts w:ascii="Bookman Old Style" w:eastAsia="Calibri" w:hAnsi="Bookman Old Style" w:cs="Bookman Old Style"/>
    </w:rPr>
  </w:style>
  <w:style w:type="character" w:customStyle="1" w:styleId="FontStyle29">
    <w:name w:val="Font Style29"/>
    <w:rsid w:val="007A22D7"/>
    <w:rPr>
      <w:rFonts w:ascii="Sylfaen" w:hAnsi="Sylfaen" w:cs="Sylfaen"/>
      <w:b/>
      <w:bCs/>
      <w:color w:val="000000"/>
      <w:sz w:val="18"/>
      <w:szCs w:val="18"/>
    </w:rPr>
  </w:style>
  <w:style w:type="character" w:customStyle="1" w:styleId="FontStyle32">
    <w:name w:val="Font Style32"/>
    <w:rsid w:val="007A22D7"/>
    <w:rPr>
      <w:rFonts w:ascii="Century Gothic" w:hAnsi="Century Gothic" w:cs="Century Gothic"/>
      <w:color w:val="000000"/>
      <w:spacing w:val="-10"/>
      <w:sz w:val="16"/>
      <w:szCs w:val="16"/>
    </w:rPr>
  </w:style>
  <w:style w:type="paragraph" w:customStyle="1" w:styleId="Style13">
    <w:name w:val="Style13"/>
    <w:basedOn w:val="a"/>
    <w:rsid w:val="007A22D7"/>
    <w:pPr>
      <w:widowControl w:val="0"/>
      <w:autoSpaceDE w:val="0"/>
      <w:autoSpaceDN w:val="0"/>
      <w:adjustRightInd w:val="0"/>
      <w:spacing w:line="235" w:lineRule="exact"/>
      <w:ind w:hanging="202"/>
    </w:pPr>
    <w:rPr>
      <w:rFonts w:ascii="Sylfaen" w:hAnsi="Sylfaen"/>
    </w:rPr>
  </w:style>
  <w:style w:type="character" w:customStyle="1" w:styleId="FontStyle30">
    <w:name w:val="Font Style30"/>
    <w:rsid w:val="007A22D7"/>
    <w:rPr>
      <w:rFonts w:ascii="Sylfaen" w:hAnsi="Sylfaen" w:cs="Sylfaen"/>
      <w:b/>
      <w:bCs/>
      <w:color w:val="000000"/>
      <w:spacing w:val="-10"/>
      <w:sz w:val="16"/>
      <w:szCs w:val="16"/>
    </w:rPr>
  </w:style>
  <w:style w:type="character" w:customStyle="1" w:styleId="FontStyle28">
    <w:name w:val="Font Style28"/>
    <w:rsid w:val="007A22D7"/>
    <w:rPr>
      <w:rFonts w:ascii="Sylfaen" w:hAnsi="Sylfaen" w:cs="Sylfaen"/>
      <w:b/>
      <w:bCs/>
      <w:color w:val="000000"/>
      <w:spacing w:val="-10"/>
      <w:sz w:val="20"/>
      <w:szCs w:val="20"/>
    </w:rPr>
  </w:style>
  <w:style w:type="character" w:customStyle="1" w:styleId="FontStyle27">
    <w:name w:val="Font Style27"/>
    <w:rsid w:val="007A22D7"/>
    <w:rPr>
      <w:rFonts w:ascii="Sylfaen" w:hAnsi="Sylfaen" w:cs="Sylfaen"/>
      <w:b/>
      <w:bCs/>
      <w:color w:val="000000"/>
      <w:spacing w:val="-20"/>
      <w:sz w:val="22"/>
      <w:szCs w:val="22"/>
    </w:rPr>
  </w:style>
  <w:style w:type="character" w:customStyle="1" w:styleId="FontStyle31">
    <w:name w:val="Font Style31"/>
    <w:rsid w:val="007A22D7"/>
    <w:rPr>
      <w:rFonts w:ascii="Sylfaen" w:hAnsi="Sylfaen" w:cs="Sylfaen"/>
      <w:b/>
      <w:bCs/>
      <w:color w:val="000000"/>
      <w:spacing w:val="-10"/>
      <w:sz w:val="18"/>
      <w:szCs w:val="18"/>
    </w:rPr>
  </w:style>
  <w:style w:type="character" w:customStyle="1" w:styleId="apple-converted-space">
    <w:name w:val="apple-converted-space"/>
    <w:basedOn w:val="a0"/>
    <w:rsid w:val="007A22D7"/>
  </w:style>
  <w:style w:type="numbering" w:customStyle="1" w:styleId="16">
    <w:name w:val="Нет списка1"/>
    <w:next w:val="a2"/>
    <w:semiHidden/>
    <w:rsid w:val="007A22D7"/>
  </w:style>
  <w:style w:type="paragraph" w:customStyle="1" w:styleId="17">
    <w:name w:val="Обычный (веб)1"/>
    <w:basedOn w:val="a"/>
    <w:rsid w:val="007A22D7"/>
    <w:pPr>
      <w:spacing w:before="100" w:after="100"/>
    </w:pPr>
    <w:rPr>
      <w:rFonts w:ascii="Arial Unicode MS" w:eastAsia="Arial Unicode MS" w:hAnsi="Arial Unicode MS"/>
      <w:szCs w:val="20"/>
    </w:rPr>
  </w:style>
  <w:style w:type="numbering" w:customStyle="1" w:styleId="25">
    <w:name w:val="Нет списка2"/>
    <w:next w:val="a2"/>
    <w:uiPriority w:val="99"/>
    <w:semiHidden/>
    <w:unhideWhenUsed/>
    <w:rsid w:val="007A22D7"/>
  </w:style>
  <w:style w:type="paragraph" w:customStyle="1" w:styleId="FR1">
    <w:name w:val="FR1"/>
    <w:rsid w:val="007A22D7"/>
    <w:pPr>
      <w:widowControl w:val="0"/>
      <w:autoSpaceDE w:val="0"/>
      <w:autoSpaceDN w:val="0"/>
      <w:adjustRightInd w:val="0"/>
      <w:spacing w:after="0" w:line="240" w:lineRule="auto"/>
      <w:ind w:left="1120" w:hanging="1120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numbering" w:customStyle="1" w:styleId="35">
    <w:name w:val="Нет списка3"/>
    <w:next w:val="a2"/>
    <w:uiPriority w:val="99"/>
    <w:semiHidden/>
    <w:unhideWhenUsed/>
    <w:rsid w:val="007A22D7"/>
  </w:style>
  <w:style w:type="character" w:customStyle="1" w:styleId="butback">
    <w:name w:val="butback"/>
    <w:rsid w:val="007A22D7"/>
  </w:style>
  <w:style w:type="character" w:customStyle="1" w:styleId="submenu-table">
    <w:name w:val="submenu-table"/>
    <w:rsid w:val="007A22D7"/>
  </w:style>
  <w:style w:type="character" w:customStyle="1" w:styleId="aff0">
    <w:name w:val="Знак Знак"/>
    <w:locked/>
    <w:rsid w:val="007A22D7"/>
    <w:rPr>
      <w:b/>
      <w:smallCaps/>
      <w:sz w:val="24"/>
      <w:lang w:val="ru-RU" w:eastAsia="ru-RU"/>
    </w:rPr>
  </w:style>
  <w:style w:type="paragraph" w:customStyle="1" w:styleId="18">
    <w:name w:val="Знак1"/>
    <w:basedOn w:val="a"/>
    <w:rsid w:val="007A22D7"/>
    <w:pPr>
      <w:pageBreakBefore/>
      <w:spacing w:after="160" w:line="360" w:lineRule="auto"/>
    </w:pPr>
    <w:rPr>
      <w:sz w:val="28"/>
      <w:szCs w:val="28"/>
      <w:lang w:val="en-US" w:eastAsia="en-US"/>
    </w:rPr>
  </w:style>
  <w:style w:type="character" w:customStyle="1" w:styleId="41">
    <w:name w:val="Знак Знак4"/>
    <w:locked/>
    <w:rsid w:val="007A22D7"/>
    <w:rPr>
      <w:rFonts w:cs="Times New Roman"/>
      <w:b/>
      <w:bCs/>
      <w:smallCaps/>
      <w:sz w:val="24"/>
      <w:szCs w:val="24"/>
      <w:lang w:val="ru-RU" w:eastAsia="ru-RU" w:bidi="ar-SA"/>
    </w:rPr>
  </w:style>
  <w:style w:type="paragraph" w:styleId="aff1">
    <w:name w:val="footnote text"/>
    <w:basedOn w:val="a"/>
    <w:link w:val="aff2"/>
    <w:rsid w:val="007A22D7"/>
    <w:rPr>
      <w:sz w:val="20"/>
      <w:szCs w:val="20"/>
    </w:rPr>
  </w:style>
  <w:style w:type="character" w:customStyle="1" w:styleId="aff2">
    <w:name w:val="Текст сноски Знак"/>
    <w:basedOn w:val="a0"/>
    <w:link w:val="aff1"/>
    <w:rsid w:val="007A22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footnote reference"/>
    <w:rsid w:val="007A22D7"/>
    <w:rPr>
      <w:vertAlign w:val="superscript"/>
    </w:rPr>
  </w:style>
  <w:style w:type="numbering" w:customStyle="1" w:styleId="42">
    <w:name w:val="Нет списка4"/>
    <w:next w:val="a2"/>
    <w:uiPriority w:val="99"/>
    <w:semiHidden/>
    <w:unhideWhenUsed/>
    <w:rsid w:val="007A22D7"/>
  </w:style>
  <w:style w:type="paragraph" w:customStyle="1" w:styleId="19">
    <w:name w:val="Знак1 Знак Знак Знак Знак Знак Знак Знак Знак Знак"/>
    <w:basedOn w:val="a"/>
    <w:rsid w:val="007A22D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4">
    <w:name w:val="No Spacing"/>
    <w:uiPriority w:val="99"/>
    <w:qFormat/>
    <w:rsid w:val="007A22D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phil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ph.ras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ilosophy.ru/" TargetMode="External"/><Relationship Id="rId11" Type="http://schemas.openxmlformats.org/officeDocument/2006/relationships/footer" Target="footer1.xml"/><Relationship Id="rId5" Type="http://schemas.openxmlformats.org/officeDocument/2006/relationships/hyperlink" Target="http://filosof.historic.ru/" TargetMode="External"/><Relationship Id="rId10" Type="http://schemas.openxmlformats.org/officeDocument/2006/relationships/hyperlink" Target="http://lib.ugtu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alistik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6309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2022-10-13T11:42:00Z</dcterms:created>
  <dcterms:modified xsi:type="dcterms:W3CDTF">2022-10-13T12:09:00Z</dcterms:modified>
</cp:coreProperties>
</file>