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A985F" w14:textId="77777777" w:rsidR="00D41075" w:rsidRPr="008F2DFC" w:rsidRDefault="00990E74" w:rsidP="00423048">
      <w:pPr>
        <w:spacing w:line="240" w:lineRule="auto"/>
        <w:ind w:firstLine="0"/>
        <w:jc w:val="center"/>
        <w:rPr>
          <w:sz w:val="24"/>
          <w:szCs w:val="22"/>
        </w:rPr>
      </w:pPr>
      <w:r w:rsidRPr="008F2DFC">
        <w:rPr>
          <w:b/>
          <w:sz w:val="24"/>
          <w:szCs w:val="22"/>
        </w:rPr>
        <w:t xml:space="preserve">МИНОБРНАУКИ РОССИИ </w:t>
      </w:r>
      <w:r w:rsidR="00FC4DAB" w:rsidRPr="008F2DFC">
        <w:rPr>
          <w:b/>
          <w:sz w:val="24"/>
          <w:szCs w:val="22"/>
        </w:rPr>
        <w:br/>
      </w:r>
      <w:r w:rsidRPr="008F2DFC">
        <w:rPr>
          <w:sz w:val="24"/>
          <w:szCs w:val="22"/>
        </w:rPr>
        <w:t xml:space="preserve">Федеральное государственное бюджетное </w:t>
      </w:r>
    </w:p>
    <w:p w14:paraId="6069D634" w14:textId="77777777" w:rsidR="00856CFB" w:rsidRDefault="00990E74" w:rsidP="00856CFB">
      <w:pPr>
        <w:spacing w:line="240" w:lineRule="auto"/>
        <w:ind w:firstLine="0"/>
        <w:jc w:val="center"/>
      </w:pPr>
      <w:r w:rsidRPr="008F2DFC">
        <w:rPr>
          <w:sz w:val="24"/>
          <w:szCs w:val="22"/>
        </w:rPr>
        <w:t xml:space="preserve">образовательное учреждение высшего образования </w:t>
      </w:r>
      <w:r w:rsidR="00FC4DAB" w:rsidRPr="008F2DFC">
        <w:rPr>
          <w:sz w:val="24"/>
          <w:szCs w:val="22"/>
        </w:rPr>
        <w:br/>
      </w:r>
      <w:r w:rsidRPr="00890FB2">
        <w:rPr>
          <w:b/>
          <w:szCs w:val="24"/>
        </w:rPr>
        <w:t xml:space="preserve">«Ухтинский государственный технический университет» </w:t>
      </w:r>
      <w:r w:rsidR="00FC4DAB" w:rsidRPr="00890FB2">
        <w:rPr>
          <w:b/>
          <w:szCs w:val="24"/>
        </w:rPr>
        <w:br/>
      </w:r>
      <w:r w:rsidRPr="00890FB2">
        <w:rPr>
          <w:b/>
          <w:szCs w:val="24"/>
        </w:rPr>
        <w:t xml:space="preserve">(УГТУ) </w:t>
      </w:r>
      <w:r w:rsidR="00FC4DAB" w:rsidRPr="00890FB2">
        <w:rPr>
          <w:b/>
          <w:szCs w:val="24"/>
        </w:rPr>
        <w:br/>
      </w:r>
      <w:r w:rsidRPr="00486352">
        <w:t xml:space="preserve">Кафедра </w:t>
      </w:r>
      <w:r w:rsidR="00856CFB">
        <w:t>вычислительной техники, информационных систем и технологий</w:t>
      </w:r>
    </w:p>
    <w:p w14:paraId="08164147" w14:textId="58D301E8" w:rsidR="009D0AC5" w:rsidRPr="00486352" w:rsidRDefault="009D0AC5" w:rsidP="00A0313A">
      <w:pPr>
        <w:spacing w:line="276" w:lineRule="auto"/>
        <w:jc w:val="center"/>
      </w:pPr>
    </w:p>
    <w:p w14:paraId="31FCF534" w14:textId="473AF37B" w:rsidR="009D0AC5" w:rsidRPr="00486352" w:rsidRDefault="009D0AC5" w:rsidP="00A0313A">
      <w:pPr>
        <w:spacing w:line="276" w:lineRule="auto"/>
        <w:jc w:val="center"/>
      </w:pPr>
    </w:p>
    <w:p w14:paraId="3B9B8149" w14:textId="3ED00DB7" w:rsidR="003F1158" w:rsidRDefault="003F1158" w:rsidP="00A0313A">
      <w:pPr>
        <w:spacing w:line="276" w:lineRule="auto"/>
        <w:jc w:val="center"/>
      </w:pPr>
    </w:p>
    <w:p w14:paraId="7CE9ADF1" w14:textId="77777777" w:rsidR="008F2DFC" w:rsidRPr="00486352" w:rsidRDefault="008F2DFC" w:rsidP="00B161D2">
      <w:pPr>
        <w:spacing w:line="276" w:lineRule="auto"/>
        <w:ind w:firstLine="0"/>
      </w:pPr>
    </w:p>
    <w:p w14:paraId="56A593DC" w14:textId="019295BB" w:rsidR="003F1158" w:rsidRDefault="003F1158" w:rsidP="00A0313A">
      <w:pPr>
        <w:spacing w:line="276" w:lineRule="auto"/>
        <w:jc w:val="center"/>
      </w:pPr>
    </w:p>
    <w:p w14:paraId="6F86CE1E" w14:textId="219E5507" w:rsidR="00494FA8" w:rsidRDefault="00494FA8" w:rsidP="00A0313A">
      <w:pPr>
        <w:spacing w:line="276" w:lineRule="auto"/>
        <w:jc w:val="center"/>
      </w:pPr>
    </w:p>
    <w:p w14:paraId="4A41EDDA" w14:textId="4D8741F3" w:rsidR="009D0AC5" w:rsidRPr="00486352" w:rsidRDefault="00531001" w:rsidP="00223CB4">
      <w:pPr>
        <w:spacing w:line="276" w:lineRule="auto"/>
        <w:ind w:firstLine="0"/>
      </w:pPr>
      <w:r w:rsidRPr="00486352">
        <w:br/>
      </w:r>
    </w:p>
    <w:p w14:paraId="08A455DC" w14:textId="77777777" w:rsidR="009D0AC5" w:rsidRPr="00486352" w:rsidRDefault="009D0AC5" w:rsidP="00A0313A">
      <w:pPr>
        <w:spacing w:line="276" w:lineRule="auto"/>
        <w:jc w:val="center"/>
        <w:rPr>
          <w:b/>
        </w:rPr>
      </w:pPr>
    </w:p>
    <w:p w14:paraId="35E7DF04" w14:textId="398246D0" w:rsidR="00DA203E" w:rsidRPr="00486352" w:rsidRDefault="00223CB4" w:rsidP="00AB511E">
      <w:pPr>
        <w:spacing w:line="276" w:lineRule="auto"/>
        <w:ind w:firstLine="0"/>
        <w:jc w:val="center"/>
      </w:pPr>
      <w:r>
        <w:rPr>
          <w:b/>
        </w:rPr>
        <w:t>КУРСОВОЙ ПРОЕКТ</w:t>
      </w:r>
    </w:p>
    <w:p w14:paraId="3E908B2A" w14:textId="55E37499" w:rsidR="00B742FA" w:rsidRDefault="00B742FA" w:rsidP="00AE528D">
      <w:pPr>
        <w:ind w:firstLine="0"/>
        <w:jc w:val="center"/>
      </w:pPr>
      <w:r>
        <w:t>Дисциплина «</w:t>
      </w:r>
      <w:bookmarkStart w:id="0" w:name="_Hlk137715159"/>
      <w:r w:rsidR="00AE528D">
        <w:t>Проектирование и моделирование бизнес</w:t>
      </w:r>
      <w:r w:rsidR="00D9122E">
        <w:t xml:space="preserve"> </w:t>
      </w:r>
      <w:r w:rsidR="00AE528D">
        <w:t>процессов</w:t>
      </w:r>
      <w:bookmarkEnd w:id="0"/>
      <w:r>
        <w:t>»</w:t>
      </w:r>
    </w:p>
    <w:p w14:paraId="11FD0606" w14:textId="796386AC" w:rsidR="00223CB4" w:rsidRDefault="00223CB4" w:rsidP="00AE528D">
      <w:pPr>
        <w:ind w:firstLine="0"/>
        <w:jc w:val="center"/>
      </w:pPr>
      <w:r>
        <w:t>Тема: «</w:t>
      </w:r>
      <w:r w:rsidR="00410E6D">
        <w:t>Проектирование модели выпуска номера газеты</w:t>
      </w:r>
      <w:r>
        <w:t>»</w:t>
      </w:r>
    </w:p>
    <w:p w14:paraId="555CB0B5" w14:textId="4EA9646F" w:rsidR="00B742FA" w:rsidRDefault="00B742FA" w:rsidP="00B742FA">
      <w:pPr>
        <w:ind w:firstLine="0"/>
        <w:jc w:val="center"/>
      </w:pPr>
      <w:r>
        <w:t xml:space="preserve">Шифр </w:t>
      </w:r>
      <w:r w:rsidR="00275011">
        <w:rPr>
          <w:u w:val="single"/>
        </w:rPr>
        <w:t>221378</w:t>
      </w:r>
      <w:r>
        <w:tab/>
      </w:r>
      <w:r w:rsidR="00856CFB">
        <w:t xml:space="preserve">    </w:t>
      </w:r>
      <w:r>
        <w:t xml:space="preserve">Группа </w:t>
      </w:r>
      <w:r>
        <w:rPr>
          <w:u w:val="single"/>
        </w:rPr>
        <w:t>ИСТ-</w:t>
      </w:r>
      <w:r w:rsidR="00275011">
        <w:rPr>
          <w:u w:val="single"/>
        </w:rPr>
        <w:t>22оз-М</w:t>
      </w:r>
      <w:r w:rsidR="00856CFB">
        <w:t xml:space="preserve">          </w:t>
      </w:r>
      <w:r>
        <w:t xml:space="preserve">Курс </w:t>
      </w:r>
      <w:r w:rsidR="00275011">
        <w:rPr>
          <w:u w:val="single"/>
        </w:rPr>
        <w:t>1</w:t>
      </w:r>
      <w:r w:rsidR="00856CFB" w:rsidRPr="00856CFB">
        <w:t xml:space="preserve">   </w:t>
      </w:r>
      <w:r w:rsidR="00856CFB">
        <w:t xml:space="preserve">    </w:t>
      </w:r>
    </w:p>
    <w:p w14:paraId="5FF3F68E" w14:textId="233F6751" w:rsidR="00B742FA" w:rsidRDefault="00B742FA" w:rsidP="00B742FA">
      <w:pPr>
        <w:ind w:firstLine="0"/>
        <w:jc w:val="center"/>
      </w:pPr>
      <w:r>
        <w:t>Шарфина Екатерина Сергеевна</w:t>
      </w:r>
    </w:p>
    <w:p w14:paraId="4FF23B75" w14:textId="77777777" w:rsidR="0058683F" w:rsidRPr="00486352" w:rsidRDefault="0058683F" w:rsidP="00A0313A">
      <w:pPr>
        <w:spacing w:line="276" w:lineRule="auto"/>
        <w:jc w:val="center"/>
      </w:pPr>
    </w:p>
    <w:p w14:paraId="415CB65E" w14:textId="77777777" w:rsidR="003F1158" w:rsidRPr="00486352" w:rsidRDefault="003F1158" w:rsidP="00223CB4">
      <w:pPr>
        <w:spacing w:line="276" w:lineRule="auto"/>
        <w:ind w:firstLine="0"/>
      </w:pPr>
    </w:p>
    <w:p w14:paraId="7369C5DF" w14:textId="77777777" w:rsidR="008F2DFC" w:rsidRDefault="008F2DFC" w:rsidP="00856CFB">
      <w:pPr>
        <w:spacing w:line="276" w:lineRule="auto"/>
        <w:ind w:firstLine="0"/>
        <w:jc w:val="center"/>
      </w:pPr>
    </w:p>
    <w:p w14:paraId="60C76725" w14:textId="77777777" w:rsidR="008F2DFC" w:rsidRDefault="008F2DFC" w:rsidP="00B742FA">
      <w:pPr>
        <w:spacing w:line="276" w:lineRule="auto"/>
        <w:ind w:firstLine="0"/>
      </w:pPr>
    </w:p>
    <w:p w14:paraId="3B036EDA" w14:textId="0DC07F15" w:rsidR="00494FA8" w:rsidRDefault="00494FA8" w:rsidP="00B161D2">
      <w:pPr>
        <w:spacing w:line="276" w:lineRule="auto"/>
        <w:ind w:firstLine="0"/>
      </w:pPr>
    </w:p>
    <w:p w14:paraId="2CD812F6" w14:textId="77777777" w:rsidR="00494FA8" w:rsidRDefault="00494FA8" w:rsidP="00B161D2">
      <w:pPr>
        <w:spacing w:line="276" w:lineRule="auto"/>
        <w:ind w:firstLine="0"/>
      </w:pPr>
    </w:p>
    <w:p w14:paraId="525AA6D4" w14:textId="5CCCCE42" w:rsidR="00C04D7E" w:rsidRPr="00486352" w:rsidRDefault="00531001" w:rsidP="00A0313A">
      <w:pPr>
        <w:spacing w:line="276" w:lineRule="auto"/>
        <w:jc w:val="center"/>
      </w:pPr>
      <w:r w:rsidRPr="00486352">
        <w:br/>
      </w:r>
    </w:p>
    <w:p w14:paraId="2B8E91EE" w14:textId="77777777" w:rsidR="00B742FA" w:rsidRDefault="00B742FA" w:rsidP="00B742FA">
      <w:pPr>
        <w:ind w:firstLine="0"/>
      </w:pPr>
      <w:r>
        <w:t>Проверил:</w:t>
      </w:r>
    </w:p>
    <w:p w14:paraId="73C0EBAD" w14:textId="783A0FFA" w:rsidR="00856CFB" w:rsidRDefault="00856CFB" w:rsidP="00856CFB">
      <w:pPr>
        <w:ind w:firstLine="0"/>
      </w:pPr>
      <w:r>
        <w:t>доцент кафедры ВТИСиТ</w:t>
      </w:r>
      <w:r>
        <w:tab/>
      </w:r>
      <w:r>
        <w:tab/>
      </w:r>
      <w:r>
        <w:tab/>
      </w:r>
      <w:r>
        <w:tab/>
      </w:r>
      <w:r>
        <w:tab/>
      </w:r>
      <w:r w:rsidR="00AE528D">
        <w:tab/>
      </w:r>
      <w:r w:rsidR="00C60BDD">
        <w:t xml:space="preserve">        </w:t>
      </w:r>
      <w:r w:rsidR="00AE528D">
        <w:t>В. Е. Кунцев</w:t>
      </w:r>
    </w:p>
    <w:p w14:paraId="64CB10DC" w14:textId="77777777" w:rsidR="00D41075" w:rsidRDefault="00D41075" w:rsidP="0005164C">
      <w:pPr>
        <w:spacing w:line="240" w:lineRule="auto"/>
        <w:jc w:val="center"/>
        <w:rPr>
          <w:szCs w:val="24"/>
        </w:rPr>
      </w:pPr>
    </w:p>
    <w:p w14:paraId="5D52A1E9" w14:textId="18E27370" w:rsidR="00D41075" w:rsidRDefault="00D41075" w:rsidP="0005164C">
      <w:pPr>
        <w:spacing w:line="240" w:lineRule="auto"/>
        <w:jc w:val="center"/>
        <w:rPr>
          <w:szCs w:val="24"/>
        </w:rPr>
      </w:pPr>
    </w:p>
    <w:p w14:paraId="42733F0B" w14:textId="5A465B0B" w:rsidR="00494FA8" w:rsidRDefault="00494FA8" w:rsidP="0005164C">
      <w:pPr>
        <w:spacing w:line="240" w:lineRule="auto"/>
        <w:jc w:val="center"/>
        <w:rPr>
          <w:szCs w:val="24"/>
        </w:rPr>
      </w:pPr>
    </w:p>
    <w:p w14:paraId="581F8ADD" w14:textId="77777777" w:rsidR="00494FA8" w:rsidRDefault="00494FA8" w:rsidP="0005164C">
      <w:pPr>
        <w:spacing w:line="240" w:lineRule="auto"/>
        <w:jc w:val="center"/>
        <w:rPr>
          <w:szCs w:val="24"/>
        </w:rPr>
      </w:pPr>
    </w:p>
    <w:p w14:paraId="02E367CD" w14:textId="77777777" w:rsidR="00856CFB" w:rsidRDefault="00856CFB" w:rsidP="0005164C">
      <w:pPr>
        <w:spacing w:line="240" w:lineRule="auto"/>
        <w:jc w:val="center"/>
        <w:rPr>
          <w:szCs w:val="24"/>
        </w:rPr>
      </w:pPr>
    </w:p>
    <w:p w14:paraId="6614992F" w14:textId="77777777" w:rsidR="008F2DFC" w:rsidRDefault="008F2DFC" w:rsidP="00B161D2">
      <w:pPr>
        <w:spacing w:line="240" w:lineRule="auto"/>
        <w:ind w:firstLine="0"/>
        <w:rPr>
          <w:szCs w:val="24"/>
        </w:rPr>
      </w:pPr>
    </w:p>
    <w:p w14:paraId="3761CFD0" w14:textId="77777777" w:rsidR="00DA203E" w:rsidRDefault="00DA203E" w:rsidP="00B742FA">
      <w:pPr>
        <w:spacing w:line="240" w:lineRule="auto"/>
        <w:ind w:firstLine="0"/>
        <w:rPr>
          <w:szCs w:val="24"/>
        </w:rPr>
      </w:pPr>
    </w:p>
    <w:p w14:paraId="2523EB6F" w14:textId="77777777" w:rsidR="0021423A" w:rsidRPr="00486352" w:rsidRDefault="00990E74" w:rsidP="00B161D2">
      <w:pPr>
        <w:spacing w:line="240" w:lineRule="auto"/>
        <w:ind w:firstLine="0"/>
        <w:jc w:val="center"/>
      </w:pPr>
      <w:r w:rsidRPr="00486352">
        <w:t xml:space="preserve">Ухта </w:t>
      </w:r>
    </w:p>
    <w:p w14:paraId="1D61178D" w14:textId="23027AB0" w:rsidR="00223CB4" w:rsidRDefault="00990E74" w:rsidP="00B161D2">
      <w:pPr>
        <w:spacing w:line="240" w:lineRule="auto"/>
        <w:ind w:firstLine="0"/>
        <w:jc w:val="center"/>
      </w:pPr>
      <w:r w:rsidRPr="00486352">
        <w:t>20</w:t>
      </w:r>
      <w:r w:rsidR="008C52D9">
        <w:t>2</w:t>
      </w:r>
      <w:r w:rsidR="00585157">
        <w:t>3</w:t>
      </w:r>
    </w:p>
    <w:p w14:paraId="4B042F65" w14:textId="77777777" w:rsidR="00223CB4" w:rsidRDefault="00223CB4">
      <w:pPr>
        <w:spacing w:after="160" w:line="259" w:lineRule="auto"/>
        <w:ind w:firstLine="0"/>
        <w:jc w:val="left"/>
        <w:rPr>
          <w:rFonts w:eastAsia="Times New Roman"/>
          <w:b/>
          <w:caps/>
          <w:sz w:val="24"/>
          <w:szCs w:val="24"/>
          <w:lang w:eastAsia="ru-RU"/>
        </w:rPr>
      </w:pPr>
      <w:r>
        <w:rPr>
          <w:rFonts w:eastAsia="Times New Roman"/>
          <w:b/>
          <w:caps/>
          <w:sz w:val="24"/>
          <w:szCs w:val="24"/>
          <w:lang w:eastAsia="ru-RU"/>
        </w:rPr>
        <w:br w:type="page"/>
      </w:r>
    </w:p>
    <w:p w14:paraId="44A2D497" w14:textId="7294A17D" w:rsidR="008666F3" w:rsidRPr="008666F3" w:rsidRDefault="008666F3" w:rsidP="008666F3">
      <w:pPr>
        <w:spacing w:line="240" w:lineRule="auto"/>
        <w:ind w:firstLine="0"/>
        <w:jc w:val="center"/>
        <w:rPr>
          <w:rFonts w:eastAsia="Times New Roman"/>
          <w:b/>
          <w:caps/>
          <w:sz w:val="24"/>
          <w:szCs w:val="24"/>
          <w:lang w:eastAsia="ru-RU"/>
        </w:rPr>
      </w:pPr>
      <w:r w:rsidRPr="008666F3">
        <w:rPr>
          <w:rFonts w:eastAsia="Times New Roman"/>
          <w:b/>
          <w:caps/>
          <w:sz w:val="24"/>
          <w:szCs w:val="24"/>
          <w:lang w:eastAsia="ru-RU"/>
        </w:rPr>
        <w:lastRenderedPageBreak/>
        <w:t>МИНОБРНАУКИ РОССИИ</w:t>
      </w:r>
    </w:p>
    <w:p w14:paraId="35C28B96" w14:textId="77777777" w:rsidR="008666F3" w:rsidRPr="008666F3" w:rsidRDefault="008666F3" w:rsidP="008666F3">
      <w:pPr>
        <w:tabs>
          <w:tab w:val="left" w:pos="0"/>
        </w:tabs>
        <w:spacing w:line="240" w:lineRule="auto"/>
        <w:ind w:firstLine="0"/>
        <w:jc w:val="center"/>
        <w:rPr>
          <w:rFonts w:eastAsia="Times New Roman"/>
          <w:sz w:val="24"/>
          <w:szCs w:val="24"/>
          <w:lang w:eastAsia="ru-RU"/>
        </w:rPr>
      </w:pPr>
      <w:r w:rsidRPr="008666F3">
        <w:rPr>
          <w:rFonts w:eastAsia="Times New Roman"/>
          <w:sz w:val="24"/>
          <w:szCs w:val="24"/>
          <w:lang w:eastAsia="ru-RU"/>
        </w:rPr>
        <w:t xml:space="preserve">Федеральное государственное бюджетное </w:t>
      </w:r>
    </w:p>
    <w:p w14:paraId="0371C519" w14:textId="77777777" w:rsidR="008666F3" w:rsidRPr="008666F3" w:rsidRDefault="008666F3" w:rsidP="008666F3">
      <w:pPr>
        <w:tabs>
          <w:tab w:val="left" w:pos="0"/>
        </w:tabs>
        <w:spacing w:line="240" w:lineRule="auto"/>
        <w:ind w:firstLine="0"/>
        <w:jc w:val="center"/>
        <w:rPr>
          <w:rFonts w:eastAsia="Times New Roman"/>
          <w:sz w:val="24"/>
          <w:szCs w:val="24"/>
          <w:lang w:eastAsia="ru-RU"/>
        </w:rPr>
      </w:pPr>
      <w:r w:rsidRPr="008666F3">
        <w:rPr>
          <w:rFonts w:eastAsia="Times New Roman"/>
          <w:sz w:val="24"/>
          <w:szCs w:val="24"/>
          <w:lang w:eastAsia="ru-RU"/>
        </w:rPr>
        <w:t>образовательное учреждение высшего образования</w:t>
      </w:r>
    </w:p>
    <w:p w14:paraId="3EA30E20" w14:textId="77777777" w:rsidR="008666F3" w:rsidRPr="008666F3" w:rsidRDefault="008666F3" w:rsidP="008666F3">
      <w:pPr>
        <w:keepNext/>
        <w:autoSpaceDE w:val="0"/>
        <w:autoSpaceDN w:val="0"/>
        <w:spacing w:line="240" w:lineRule="auto"/>
        <w:ind w:firstLine="0"/>
        <w:jc w:val="center"/>
        <w:outlineLvl w:val="0"/>
        <w:rPr>
          <w:rFonts w:eastAsia="Times New Roman"/>
          <w:b/>
          <w:bCs/>
          <w:szCs w:val="24"/>
          <w:lang w:eastAsia="ru-RU"/>
        </w:rPr>
      </w:pPr>
      <w:bookmarkStart w:id="1" w:name="_Toc12273735"/>
      <w:r w:rsidRPr="008666F3">
        <w:rPr>
          <w:rFonts w:eastAsia="Times New Roman"/>
          <w:b/>
          <w:bCs/>
          <w:szCs w:val="24"/>
          <w:lang w:eastAsia="ru-RU"/>
        </w:rPr>
        <w:t>«Ухтинский государственный технический университет»</w:t>
      </w:r>
      <w:bookmarkEnd w:id="1"/>
    </w:p>
    <w:p w14:paraId="1061A464" w14:textId="77777777" w:rsidR="008666F3" w:rsidRPr="008666F3" w:rsidRDefault="008666F3" w:rsidP="008666F3">
      <w:pPr>
        <w:spacing w:line="240" w:lineRule="auto"/>
        <w:ind w:firstLine="0"/>
        <w:jc w:val="center"/>
        <w:rPr>
          <w:rFonts w:eastAsia="Times New Roman"/>
          <w:b/>
          <w:szCs w:val="24"/>
          <w:lang w:eastAsia="ru-RU"/>
        </w:rPr>
      </w:pPr>
      <w:r w:rsidRPr="008666F3">
        <w:rPr>
          <w:rFonts w:eastAsia="Times New Roman"/>
          <w:b/>
          <w:szCs w:val="24"/>
          <w:lang w:eastAsia="ru-RU"/>
        </w:rPr>
        <w:t>(УГТУ)</w:t>
      </w:r>
    </w:p>
    <w:p w14:paraId="0CEC3DBD" w14:textId="77777777" w:rsidR="008666F3" w:rsidRPr="008666F3" w:rsidRDefault="008666F3" w:rsidP="008666F3">
      <w:pPr>
        <w:spacing w:line="240" w:lineRule="auto"/>
        <w:ind w:firstLine="0"/>
        <w:jc w:val="left"/>
        <w:rPr>
          <w:rFonts w:eastAsia="Times New Roman"/>
          <w:b/>
          <w:szCs w:val="20"/>
          <w:lang w:eastAsia="ru-RU"/>
        </w:rPr>
      </w:pPr>
    </w:p>
    <w:p w14:paraId="21CF5E79" w14:textId="0A46CFA2" w:rsidR="008666F3" w:rsidRPr="008666F3" w:rsidRDefault="008666F3" w:rsidP="00B8659E">
      <w:pPr>
        <w:keepNext/>
        <w:spacing w:line="240" w:lineRule="auto"/>
        <w:ind w:firstLine="0"/>
        <w:jc w:val="center"/>
        <w:outlineLvl w:val="0"/>
        <w:rPr>
          <w:rFonts w:eastAsia="Times New Roman"/>
          <w:szCs w:val="20"/>
          <w:lang w:eastAsia="ru-RU"/>
        </w:rPr>
      </w:pPr>
      <w:bookmarkStart w:id="2" w:name="_Toc12273736"/>
      <w:r w:rsidRPr="008666F3">
        <w:rPr>
          <w:rFonts w:eastAsia="Times New Roman"/>
          <w:szCs w:val="20"/>
          <w:lang w:eastAsia="ru-RU"/>
        </w:rPr>
        <w:t>Кафедра</w:t>
      </w:r>
      <w:r w:rsidR="00A05E31">
        <w:rPr>
          <w:rFonts w:eastAsia="Times New Roman"/>
          <w:szCs w:val="20"/>
          <w:lang w:eastAsia="ru-RU"/>
        </w:rPr>
        <w:t xml:space="preserve"> </w:t>
      </w:r>
      <w:r w:rsidR="00A05E31">
        <w:t>вычислительной техники, информационных систем и технологий</w:t>
      </w:r>
      <w:r w:rsidRPr="008666F3">
        <w:rPr>
          <w:rFonts w:eastAsia="Times New Roman"/>
          <w:szCs w:val="20"/>
          <w:lang w:eastAsia="ru-RU"/>
        </w:rPr>
        <w:t xml:space="preserve"> __________________________________________________________</w:t>
      </w:r>
      <w:bookmarkEnd w:id="2"/>
    </w:p>
    <w:p w14:paraId="2B681E33" w14:textId="77777777" w:rsidR="008666F3" w:rsidRPr="008666F3" w:rsidRDefault="008666F3" w:rsidP="008666F3">
      <w:pPr>
        <w:spacing w:line="240" w:lineRule="auto"/>
        <w:ind w:firstLine="720"/>
        <w:jc w:val="left"/>
        <w:rPr>
          <w:rFonts w:eastAsia="Times New Roman"/>
          <w:szCs w:val="20"/>
          <w:lang w:eastAsia="ru-RU"/>
        </w:rPr>
      </w:pPr>
      <w:r w:rsidRPr="008666F3">
        <w:rPr>
          <w:rFonts w:eastAsia="Times New Roman"/>
          <w:szCs w:val="20"/>
          <w:lang w:eastAsia="ru-RU"/>
        </w:rPr>
        <w:t xml:space="preserve">                                                                                 УТВЕРЖДАЮ</w:t>
      </w:r>
    </w:p>
    <w:p w14:paraId="545B66FD" w14:textId="77777777" w:rsidR="008666F3" w:rsidRPr="008666F3" w:rsidRDefault="008666F3" w:rsidP="008666F3">
      <w:pPr>
        <w:keepNext/>
        <w:spacing w:line="240" w:lineRule="auto"/>
        <w:ind w:firstLine="0"/>
        <w:jc w:val="left"/>
        <w:outlineLvl w:val="1"/>
        <w:rPr>
          <w:rFonts w:eastAsia="Times New Roman"/>
          <w:b/>
          <w:sz w:val="24"/>
          <w:szCs w:val="20"/>
          <w:lang w:eastAsia="ru-RU"/>
        </w:rPr>
      </w:pPr>
      <w:r w:rsidRPr="008666F3">
        <w:rPr>
          <w:rFonts w:eastAsia="Times New Roman"/>
          <w:b/>
          <w:sz w:val="24"/>
          <w:szCs w:val="20"/>
          <w:lang w:eastAsia="ru-RU"/>
        </w:rPr>
        <w:t xml:space="preserve">                                                                                                           </w:t>
      </w:r>
      <w:bookmarkStart w:id="3" w:name="_Toc12273737"/>
      <w:r w:rsidRPr="008666F3">
        <w:rPr>
          <w:rFonts w:eastAsia="Times New Roman"/>
          <w:b/>
          <w:sz w:val="24"/>
          <w:szCs w:val="20"/>
          <w:lang w:eastAsia="ru-RU"/>
        </w:rPr>
        <w:t>Зав. кафедрой</w:t>
      </w:r>
      <w:bookmarkEnd w:id="3"/>
    </w:p>
    <w:p w14:paraId="518AD74B" w14:textId="77777777" w:rsidR="008666F3" w:rsidRPr="008666F3" w:rsidRDefault="008666F3" w:rsidP="008666F3">
      <w:pPr>
        <w:spacing w:line="240" w:lineRule="auto"/>
        <w:ind w:firstLine="0"/>
        <w:jc w:val="left"/>
        <w:rPr>
          <w:rFonts w:eastAsia="Times New Roman"/>
          <w:sz w:val="24"/>
          <w:szCs w:val="20"/>
          <w:lang w:eastAsia="ru-RU"/>
        </w:rPr>
      </w:pPr>
    </w:p>
    <w:p w14:paraId="56723ADA" w14:textId="77777777" w:rsidR="008666F3" w:rsidRPr="008666F3" w:rsidRDefault="008666F3" w:rsidP="008666F3">
      <w:pPr>
        <w:spacing w:line="240" w:lineRule="auto"/>
        <w:ind w:firstLine="0"/>
        <w:jc w:val="left"/>
        <w:rPr>
          <w:rFonts w:eastAsia="Times New Roman"/>
          <w:sz w:val="20"/>
          <w:szCs w:val="20"/>
          <w:lang w:eastAsia="ru-RU"/>
        </w:rPr>
      </w:pP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t xml:space="preserve">                                                                        ___________________________________</w:t>
      </w:r>
    </w:p>
    <w:p w14:paraId="77489888" w14:textId="77777777" w:rsidR="008666F3" w:rsidRPr="008666F3" w:rsidRDefault="008666F3" w:rsidP="008666F3">
      <w:pPr>
        <w:spacing w:line="240" w:lineRule="auto"/>
        <w:ind w:firstLine="720"/>
        <w:jc w:val="left"/>
        <w:rPr>
          <w:rFonts w:eastAsia="Times New Roman"/>
          <w:sz w:val="16"/>
          <w:szCs w:val="20"/>
          <w:lang w:eastAsia="ru-RU"/>
        </w:rPr>
      </w:pP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t xml:space="preserve">                                                      </w:t>
      </w:r>
      <w:r w:rsidRPr="008666F3">
        <w:rPr>
          <w:rFonts w:eastAsia="Times New Roman"/>
          <w:sz w:val="16"/>
          <w:szCs w:val="20"/>
          <w:lang w:eastAsia="ru-RU"/>
        </w:rPr>
        <w:t>подпись, инициалы, фамилия</w:t>
      </w:r>
    </w:p>
    <w:p w14:paraId="3710835B" w14:textId="77777777" w:rsidR="008666F3" w:rsidRPr="008666F3" w:rsidRDefault="008666F3" w:rsidP="008666F3">
      <w:pPr>
        <w:spacing w:line="240" w:lineRule="auto"/>
        <w:ind w:firstLine="720"/>
        <w:jc w:val="left"/>
        <w:rPr>
          <w:rFonts w:eastAsia="Times New Roman"/>
          <w:sz w:val="20"/>
          <w:szCs w:val="20"/>
          <w:lang w:eastAsia="ru-RU"/>
        </w:rPr>
      </w:pPr>
    </w:p>
    <w:p w14:paraId="0F8C0DE8" w14:textId="77777777" w:rsidR="008666F3" w:rsidRPr="008666F3" w:rsidRDefault="008666F3" w:rsidP="008666F3">
      <w:pPr>
        <w:spacing w:line="240" w:lineRule="auto"/>
        <w:ind w:firstLine="0"/>
        <w:jc w:val="left"/>
        <w:rPr>
          <w:rFonts w:eastAsia="Times New Roman"/>
          <w:sz w:val="20"/>
          <w:szCs w:val="20"/>
          <w:lang w:eastAsia="ru-RU"/>
        </w:rPr>
      </w:pPr>
      <w:r w:rsidRPr="008666F3">
        <w:rPr>
          <w:rFonts w:eastAsia="Times New Roman"/>
          <w:sz w:val="20"/>
          <w:szCs w:val="20"/>
          <w:lang w:eastAsia="ru-RU"/>
        </w:rPr>
        <w:t xml:space="preserve">                                                              </w:t>
      </w:r>
      <w:r w:rsidRPr="008666F3">
        <w:rPr>
          <w:rFonts w:eastAsia="Times New Roman"/>
          <w:sz w:val="20"/>
          <w:szCs w:val="20"/>
          <w:lang w:eastAsia="ru-RU"/>
        </w:rPr>
        <w:tab/>
        <w:t xml:space="preserve">    </w:t>
      </w:r>
      <w:r w:rsidRPr="008666F3">
        <w:rPr>
          <w:rFonts w:eastAsia="Times New Roman"/>
          <w:sz w:val="20"/>
          <w:szCs w:val="20"/>
          <w:lang w:eastAsia="ru-RU"/>
        </w:rPr>
        <w:tab/>
        <w:t xml:space="preserve">                             «_______»_________________      20___ г.</w:t>
      </w:r>
    </w:p>
    <w:p w14:paraId="0AFE3A93" w14:textId="77777777" w:rsidR="008666F3" w:rsidRPr="008666F3" w:rsidRDefault="008666F3" w:rsidP="008666F3">
      <w:pPr>
        <w:spacing w:line="240" w:lineRule="auto"/>
        <w:ind w:firstLine="0"/>
        <w:jc w:val="left"/>
        <w:rPr>
          <w:rFonts w:eastAsia="Times New Roman"/>
          <w:sz w:val="20"/>
          <w:szCs w:val="20"/>
          <w:lang w:eastAsia="ru-RU"/>
        </w:rPr>
      </w:pPr>
    </w:p>
    <w:p w14:paraId="5619E335" w14:textId="77777777" w:rsidR="008666F3" w:rsidRPr="008666F3" w:rsidRDefault="008666F3" w:rsidP="008666F3">
      <w:pPr>
        <w:spacing w:line="240" w:lineRule="auto"/>
        <w:ind w:firstLine="0"/>
        <w:jc w:val="left"/>
        <w:rPr>
          <w:rFonts w:eastAsia="Times New Roman"/>
          <w:sz w:val="20"/>
          <w:szCs w:val="20"/>
          <w:lang w:eastAsia="ru-RU"/>
        </w:rPr>
      </w:pPr>
    </w:p>
    <w:p w14:paraId="3A2E3EDF" w14:textId="77777777" w:rsidR="008666F3" w:rsidRPr="008666F3" w:rsidRDefault="008666F3" w:rsidP="008666F3">
      <w:pPr>
        <w:keepNext/>
        <w:spacing w:line="240" w:lineRule="auto"/>
        <w:ind w:firstLine="0"/>
        <w:jc w:val="center"/>
        <w:outlineLvl w:val="2"/>
        <w:rPr>
          <w:rFonts w:eastAsia="Times New Roman"/>
          <w:b/>
          <w:szCs w:val="20"/>
          <w:lang w:eastAsia="ru-RU"/>
        </w:rPr>
      </w:pPr>
      <w:bookmarkStart w:id="4" w:name="_Toc12273738"/>
      <w:r w:rsidRPr="008666F3">
        <w:rPr>
          <w:rFonts w:eastAsia="Times New Roman"/>
          <w:b/>
          <w:szCs w:val="20"/>
          <w:lang w:eastAsia="ru-RU"/>
        </w:rPr>
        <w:t>ПОЯСНИТЕЛЬНАЯ ЗАПИСКА</w:t>
      </w:r>
      <w:bookmarkEnd w:id="4"/>
    </w:p>
    <w:p w14:paraId="1B2EC9F4" w14:textId="77777777" w:rsidR="008666F3" w:rsidRPr="008666F3" w:rsidRDefault="008666F3" w:rsidP="008666F3">
      <w:pPr>
        <w:spacing w:line="240" w:lineRule="auto"/>
        <w:ind w:firstLine="0"/>
        <w:jc w:val="center"/>
        <w:rPr>
          <w:rFonts w:eastAsia="Times New Roman"/>
          <w:b/>
          <w:szCs w:val="20"/>
          <w:lang w:eastAsia="ru-RU"/>
        </w:rPr>
      </w:pPr>
    </w:p>
    <w:p w14:paraId="6D06606B" w14:textId="4301D870"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 xml:space="preserve">к курсовому проекту (работе) по </w:t>
      </w:r>
      <w:r w:rsidR="00410E6D" w:rsidRPr="00410E6D">
        <w:rPr>
          <w:u w:val="single"/>
        </w:rPr>
        <w:t xml:space="preserve"> </w:t>
      </w:r>
      <w:r w:rsidR="00410E6D" w:rsidRPr="00410E6D">
        <w:rPr>
          <w:rFonts w:eastAsia="Times New Roman"/>
          <w:sz w:val="24"/>
          <w:szCs w:val="20"/>
          <w:u w:val="single"/>
          <w:lang w:eastAsia="ru-RU"/>
        </w:rPr>
        <w:t>Проектировани</w:t>
      </w:r>
      <w:r w:rsidR="00417DB3">
        <w:rPr>
          <w:rFonts w:eastAsia="Times New Roman"/>
          <w:sz w:val="24"/>
          <w:szCs w:val="20"/>
          <w:u w:val="single"/>
          <w:lang w:eastAsia="ru-RU"/>
        </w:rPr>
        <w:t>е</w:t>
      </w:r>
      <w:r w:rsidR="00410E6D" w:rsidRPr="00410E6D">
        <w:rPr>
          <w:rFonts w:eastAsia="Times New Roman"/>
          <w:sz w:val="24"/>
          <w:szCs w:val="20"/>
          <w:u w:val="single"/>
          <w:lang w:eastAsia="ru-RU"/>
        </w:rPr>
        <w:t xml:space="preserve"> и моделировани</w:t>
      </w:r>
      <w:r w:rsidR="00417DB3">
        <w:rPr>
          <w:rFonts w:eastAsia="Times New Roman"/>
          <w:sz w:val="24"/>
          <w:szCs w:val="20"/>
          <w:u w:val="single"/>
          <w:lang w:eastAsia="ru-RU"/>
        </w:rPr>
        <w:t>е</w:t>
      </w:r>
      <w:r w:rsidR="00410E6D" w:rsidRPr="00410E6D">
        <w:rPr>
          <w:rFonts w:eastAsia="Times New Roman"/>
          <w:sz w:val="24"/>
          <w:szCs w:val="20"/>
          <w:u w:val="single"/>
          <w:lang w:eastAsia="ru-RU"/>
        </w:rPr>
        <w:t xml:space="preserve"> бизнес процессов</w:t>
      </w:r>
      <w:r w:rsidR="00410E6D" w:rsidRPr="00410E6D">
        <w:rPr>
          <w:rFonts w:eastAsia="Times New Roman"/>
          <w:sz w:val="24"/>
          <w:szCs w:val="20"/>
          <w:lang w:eastAsia="ru-RU"/>
        </w:rPr>
        <w:t xml:space="preserve"> </w:t>
      </w:r>
    </w:p>
    <w:p w14:paraId="28ADCD5A" w14:textId="77777777" w:rsidR="008666F3" w:rsidRPr="008666F3" w:rsidRDefault="008666F3" w:rsidP="008666F3">
      <w:pPr>
        <w:spacing w:line="240" w:lineRule="auto"/>
        <w:ind w:firstLine="0"/>
        <w:jc w:val="left"/>
        <w:rPr>
          <w:rFonts w:eastAsia="Times New Roman"/>
          <w:sz w:val="16"/>
          <w:szCs w:val="20"/>
          <w:lang w:eastAsia="ru-RU"/>
        </w:rPr>
      </w:pP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16"/>
          <w:szCs w:val="20"/>
          <w:lang w:eastAsia="ru-RU"/>
        </w:rPr>
        <w:t>наименование учебной дисциплины</w:t>
      </w:r>
    </w:p>
    <w:p w14:paraId="2EABBF80" w14:textId="77777777" w:rsidR="008666F3" w:rsidRPr="008666F3" w:rsidRDefault="008666F3" w:rsidP="008666F3">
      <w:pPr>
        <w:spacing w:line="240" w:lineRule="auto"/>
        <w:ind w:firstLine="0"/>
        <w:jc w:val="left"/>
        <w:rPr>
          <w:rFonts w:eastAsia="Times New Roman"/>
          <w:sz w:val="16"/>
          <w:szCs w:val="20"/>
          <w:lang w:eastAsia="ru-RU"/>
        </w:rPr>
      </w:pPr>
    </w:p>
    <w:p w14:paraId="0DDE681F" w14:textId="331BBF36"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на тему:</w:t>
      </w:r>
      <w:r w:rsidR="00417DB3" w:rsidRPr="00417DB3">
        <w:t xml:space="preserve"> </w:t>
      </w:r>
      <w:r w:rsidR="00417DB3" w:rsidRPr="00417DB3">
        <w:rPr>
          <w:rFonts w:eastAsia="Times New Roman"/>
          <w:sz w:val="24"/>
          <w:szCs w:val="20"/>
          <w:u w:val="single"/>
          <w:lang w:eastAsia="ru-RU"/>
        </w:rPr>
        <w:t>Проектирование модели выпуска номера газеты</w:t>
      </w:r>
      <w:r w:rsidR="00417DB3" w:rsidRPr="00417DB3">
        <w:rPr>
          <w:rFonts w:eastAsia="Times New Roman"/>
          <w:sz w:val="24"/>
          <w:szCs w:val="20"/>
          <w:lang w:eastAsia="ru-RU"/>
        </w:rPr>
        <w:t xml:space="preserve"> </w:t>
      </w:r>
    </w:p>
    <w:p w14:paraId="284D1FD7" w14:textId="77777777" w:rsidR="008666F3" w:rsidRPr="008666F3" w:rsidRDefault="008666F3" w:rsidP="008666F3">
      <w:pPr>
        <w:spacing w:line="240" w:lineRule="auto"/>
        <w:ind w:firstLine="0"/>
        <w:jc w:val="left"/>
        <w:rPr>
          <w:rFonts w:eastAsia="Times New Roman"/>
          <w:sz w:val="24"/>
          <w:szCs w:val="20"/>
          <w:lang w:eastAsia="ru-RU"/>
        </w:rPr>
      </w:pPr>
    </w:p>
    <w:p w14:paraId="31CB45E3" w14:textId="77777777" w:rsidR="008666F3" w:rsidRPr="008666F3" w:rsidRDefault="008666F3" w:rsidP="008666F3">
      <w:pPr>
        <w:spacing w:line="240" w:lineRule="auto"/>
        <w:ind w:firstLine="0"/>
        <w:jc w:val="left"/>
        <w:rPr>
          <w:rFonts w:eastAsia="Times New Roman"/>
          <w:sz w:val="24"/>
          <w:szCs w:val="20"/>
          <w:lang w:eastAsia="ru-RU"/>
        </w:rPr>
      </w:pPr>
    </w:p>
    <w:p w14:paraId="5E44D394"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Автор проекта (работы)_________________________________________________________</w:t>
      </w:r>
    </w:p>
    <w:p w14:paraId="1175C4DD"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16"/>
          <w:szCs w:val="20"/>
          <w:lang w:eastAsia="ru-RU"/>
        </w:rPr>
        <w:tab/>
      </w:r>
      <w:r w:rsidRPr="008666F3">
        <w:rPr>
          <w:rFonts w:eastAsia="Times New Roman"/>
          <w:sz w:val="16"/>
          <w:szCs w:val="20"/>
          <w:lang w:eastAsia="ru-RU"/>
        </w:rPr>
        <w:tab/>
        <w:t>подпись, дата, инициалы, фамилия</w:t>
      </w:r>
    </w:p>
    <w:p w14:paraId="6E0DFB91" w14:textId="77777777" w:rsidR="008666F3" w:rsidRPr="008666F3" w:rsidRDefault="008666F3" w:rsidP="008666F3">
      <w:pPr>
        <w:spacing w:line="240" w:lineRule="auto"/>
        <w:ind w:firstLine="0"/>
        <w:jc w:val="left"/>
        <w:rPr>
          <w:rFonts w:eastAsia="Times New Roman"/>
          <w:sz w:val="24"/>
          <w:szCs w:val="20"/>
          <w:lang w:eastAsia="ru-RU"/>
        </w:rPr>
      </w:pPr>
    </w:p>
    <w:p w14:paraId="2978ED1A" w14:textId="77777777" w:rsidR="008666F3" w:rsidRPr="008666F3" w:rsidRDefault="008666F3" w:rsidP="008666F3">
      <w:pPr>
        <w:keepNext/>
        <w:spacing w:line="240" w:lineRule="auto"/>
        <w:ind w:firstLine="0"/>
        <w:jc w:val="left"/>
        <w:outlineLvl w:val="3"/>
        <w:rPr>
          <w:rFonts w:eastAsia="Times New Roman"/>
          <w:sz w:val="24"/>
          <w:szCs w:val="20"/>
          <w:lang w:eastAsia="ru-RU"/>
        </w:rPr>
      </w:pPr>
      <w:r w:rsidRPr="008666F3">
        <w:rPr>
          <w:rFonts w:eastAsia="Times New Roman"/>
          <w:sz w:val="24"/>
          <w:szCs w:val="20"/>
          <w:lang w:eastAsia="ru-RU"/>
        </w:rPr>
        <w:t>Направление подготовки________________________________________________________</w:t>
      </w:r>
    </w:p>
    <w:p w14:paraId="1F2CC900" w14:textId="77777777" w:rsidR="008666F3" w:rsidRPr="008666F3" w:rsidRDefault="008666F3" w:rsidP="008666F3">
      <w:pPr>
        <w:spacing w:line="240" w:lineRule="auto"/>
        <w:ind w:firstLine="0"/>
        <w:jc w:val="left"/>
        <w:rPr>
          <w:rFonts w:eastAsia="Times New Roman"/>
          <w:sz w:val="16"/>
          <w:szCs w:val="20"/>
          <w:lang w:eastAsia="ru-RU"/>
        </w:rPr>
      </w:pP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16"/>
          <w:szCs w:val="20"/>
          <w:lang w:eastAsia="ru-RU"/>
        </w:rPr>
        <w:t>номер, наименование</w:t>
      </w:r>
    </w:p>
    <w:p w14:paraId="1427D494" w14:textId="77777777" w:rsidR="008666F3" w:rsidRPr="008666F3" w:rsidRDefault="008666F3" w:rsidP="008666F3">
      <w:pPr>
        <w:spacing w:line="240" w:lineRule="auto"/>
        <w:ind w:firstLine="0"/>
        <w:jc w:val="left"/>
        <w:rPr>
          <w:rFonts w:eastAsia="Times New Roman"/>
          <w:sz w:val="16"/>
          <w:szCs w:val="20"/>
          <w:lang w:eastAsia="ru-RU"/>
        </w:rPr>
      </w:pPr>
    </w:p>
    <w:p w14:paraId="5712E17E" w14:textId="77777777" w:rsidR="008666F3" w:rsidRPr="008666F3" w:rsidRDefault="008666F3" w:rsidP="008666F3">
      <w:pPr>
        <w:spacing w:line="240" w:lineRule="auto"/>
        <w:ind w:firstLine="0"/>
        <w:jc w:val="left"/>
        <w:rPr>
          <w:rFonts w:eastAsia="Times New Roman"/>
          <w:sz w:val="16"/>
          <w:szCs w:val="20"/>
          <w:lang w:eastAsia="ru-RU"/>
        </w:rPr>
      </w:pPr>
    </w:p>
    <w:p w14:paraId="0A6193AA" w14:textId="6B463D4D" w:rsidR="008666F3" w:rsidRPr="008666F3" w:rsidRDefault="008666F3" w:rsidP="008666F3">
      <w:pPr>
        <w:keepNext/>
        <w:spacing w:line="240" w:lineRule="auto"/>
        <w:ind w:firstLine="0"/>
        <w:jc w:val="left"/>
        <w:outlineLvl w:val="3"/>
        <w:rPr>
          <w:rFonts w:eastAsia="Times New Roman"/>
          <w:sz w:val="24"/>
          <w:szCs w:val="20"/>
          <w:lang w:eastAsia="ru-RU"/>
        </w:rPr>
      </w:pPr>
      <w:r w:rsidRPr="008666F3">
        <w:rPr>
          <w:rFonts w:eastAsia="Times New Roman"/>
          <w:sz w:val="24"/>
          <w:szCs w:val="20"/>
          <w:lang w:eastAsia="ru-RU"/>
        </w:rPr>
        <w:t>Обозначение курсового проекта (работы)____________________группа</w:t>
      </w:r>
      <w:r w:rsidR="00B8659E">
        <w:rPr>
          <w:rFonts w:eastAsia="Times New Roman"/>
          <w:sz w:val="24"/>
          <w:szCs w:val="20"/>
          <w:lang w:eastAsia="ru-RU"/>
        </w:rPr>
        <w:t xml:space="preserve"> </w:t>
      </w:r>
      <w:r w:rsidR="00B8659E" w:rsidRPr="00B8659E">
        <w:rPr>
          <w:rFonts w:eastAsia="Times New Roman"/>
          <w:sz w:val="24"/>
          <w:szCs w:val="20"/>
          <w:u w:val="single"/>
          <w:lang w:eastAsia="ru-RU"/>
        </w:rPr>
        <w:t>ИСТ-22оз-М</w:t>
      </w:r>
      <w:r w:rsidR="00B8659E" w:rsidRPr="00B8659E">
        <w:rPr>
          <w:rFonts w:eastAsia="Times New Roman"/>
          <w:sz w:val="24"/>
          <w:szCs w:val="20"/>
          <w:lang w:eastAsia="ru-RU"/>
        </w:rPr>
        <w:t xml:space="preserve"> </w:t>
      </w:r>
    </w:p>
    <w:p w14:paraId="5C6AA205" w14:textId="77777777" w:rsidR="008666F3" w:rsidRPr="008666F3" w:rsidRDefault="008666F3" w:rsidP="008666F3">
      <w:pPr>
        <w:spacing w:line="240" w:lineRule="auto"/>
        <w:ind w:firstLine="0"/>
        <w:jc w:val="left"/>
        <w:rPr>
          <w:rFonts w:eastAsia="Times New Roman"/>
          <w:sz w:val="24"/>
          <w:szCs w:val="20"/>
          <w:lang w:eastAsia="ru-RU"/>
        </w:rPr>
      </w:pPr>
    </w:p>
    <w:p w14:paraId="01D67BAD" w14:textId="77777777" w:rsidR="008666F3" w:rsidRPr="008666F3" w:rsidRDefault="008666F3" w:rsidP="008666F3">
      <w:pPr>
        <w:spacing w:line="240" w:lineRule="auto"/>
        <w:ind w:firstLine="0"/>
        <w:jc w:val="left"/>
        <w:rPr>
          <w:rFonts w:eastAsia="Times New Roman"/>
          <w:sz w:val="24"/>
          <w:szCs w:val="20"/>
          <w:lang w:eastAsia="ru-RU"/>
        </w:rPr>
      </w:pPr>
    </w:p>
    <w:p w14:paraId="1C5357DE" w14:textId="74772404"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r>
      <w:r w:rsidRPr="008666F3">
        <w:rPr>
          <w:rFonts w:eastAsia="Times New Roman"/>
          <w:b/>
          <w:szCs w:val="20"/>
          <w:lang w:eastAsia="ru-RU"/>
        </w:rPr>
        <w:t>Руководитель проекта</w:t>
      </w:r>
      <w:r w:rsidRPr="008666F3">
        <w:rPr>
          <w:rFonts w:eastAsia="Times New Roman"/>
          <w:sz w:val="24"/>
          <w:szCs w:val="20"/>
          <w:lang w:eastAsia="ru-RU"/>
        </w:rPr>
        <w:tab/>
        <w:t>_________________</w:t>
      </w:r>
      <w:r w:rsidRPr="008666F3">
        <w:rPr>
          <w:rFonts w:eastAsia="Times New Roman"/>
          <w:sz w:val="24"/>
          <w:szCs w:val="20"/>
          <w:lang w:eastAsia="ru-RU"/>
        </w:rPr>
        <w:tab/>
      </w:r>
      <w:r w:rsidR="00B8659E">
        <w:rPr>
          <w:rFonts w:eastAsia="Times New Roman"/>
          <w:sz w:val="24"/>
          <w:szCs w:val="20"/>
          <w:lang w:eastAsia="ru-RU"/>
        </w:rPr>
        <w:tab/>
      </w:r>
      <w:r w:rsidRPr="008666F3">
        <w:rPr>
          <w:rFonts w:eastAsia="Times New Roman"/>
          <w:sz w:val="24"/>
          <w:szCs w:val="20"/>
          <w:lang w:eastAsia="ru-RU"/>
        </w:rPr>
        <w:t>_________________</w:t>
      </w:r>
    </w:p>
    <w:p w14:paraId="445EA615" w14:textId="77777777" w:rsidR="008666F3" w:rsidRPr="008666F3" w:rsidRDefault="008666F3" w:rsidP="008666F3">
      <w:pPr>
        <w:spacing w:line="240" w:lineRule="auto"/>
        <w:ind w:firstLine="0"/>
        <w:jc w:val="left"/>
        <w:rPr>
          <w:rFonts w:eastAsia="Times New Roman"/>
          <w:sz w:val="16"/>
          <w:szCs w:val="20"/>
          <w:lang w:eastAsia="ru-RU"/>
        </w:rPr>
      </w:pP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16"/>
          <w:szCs w:val="20"/>
          <w:lang w:eastAsia="ru-RU"/>
        </w:rPr>
        <w:t>подпись, дата</w:t>
      </w:r>
      <w:r w:rsidRPr="008666F3">
        <w:rPr>
          <w:rFonts w:eastAsia="Times New Roman"/>
          <w:sz w:val="16"/>
          <w:szCs w:val="20"/>
          <w:lang w:eastAsia="ru-RU"/>
        </w:rPr>
        <w:tab/>
      </w:r>
      <w:r w:rsidRPr="008666F3">
        <w:rPr>
          <w:rFonts w:eastAsia="Times New Roman"/>
          <w:sz w:val="16"/>
          <w:szCs w:val="20"/>
          <w:lang w:eastAsia="ru-RU"/>
        </w:rPr>
        <w:tab/>
      </w:r>
      <w:r w:rsidRPr="008666F3">
        <w:rPr>
          <w:rFonts w:eastAsia="Times New Roman"/>
          <w:sz w:val="16"/>
          <w:szCs w:val="20"/>
          <w:lang w:eastAsia="ru-RU"/>
        </w:rPr>
        <w:tab/>
        <w:t>инициалы, фамилия</w:t>
      </w:r>
    </w:p>
    <w:p w14:paraId="7E165A94" w14:textId="77777777" w:rsidR="008666F3" w:rsidRPr="008666F3" w:rsidRDefault="008666F3" w:rsidP="008666F3">
      <w:pPr>
        <w:spacing w:line="240" w:lineRule="auto"/>
        <w:ind w:firstLine="0"/>
        <w:jc w:val="left"/>
        <w:rPr>
          <w:rFonts w:eastAsia="Times New Roman"/>
          <w:sz w:val="24"/>
          <w:szCs w:val="20"/>
          <w:lang w:eastAsia="ru-RU"/>
        </w:rPr>
      </w:pPr>
    </w:p>
    <w:p w14:paraId="3A9DCFA2"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Проект (работа) защищен(а)</w:t>
      </w:r>
      <w:r w:rsidRPr="008666F3">
        <w:rPr>
          <w:rFonts w:eastAsia="Times New Roman"/>
          <w:sz w:val="24"/>
          <w:szCs w:val="20"/>
          <w:lang w:eastAsia="ru-RU"/>
        </w:rPr>
        <w:tab/>
      </w:r>
      <w:r w:rsidRPr="008666F3">
        <w:rPr>
          <w:rFonts w:eastAsia="Times New Roman"/>
          <w:sz w:val="24"/>
          <w:szCs w:val="20"/>
          <w:lang w:eastAsia="ru-RU"/>
        </w:rPr>
        <w:tab/>
        <w:t>_________________</w:t>
      </w:r>
      <w:r w:rsidRPr="008666F3">
        <w:rPr>
          <w:rFonts w:eastAsia="Times New Roman"/>
          <w:sz w:val="24"/>
          <w:szCs w:val="20"/>
          <w:lang w:eastAsia="ru-RU"/>
        </w:rPr>
        <w:tab/>
      </w:r>
      <w:r w:rsidRPr="008666F3">
        <w:rPr>
          <w:rFonts w:eastAsia="Times New Roman"/>
          <w:sz w:val="24"/>
          <w:szCs w:val="20"/>
          <w:lang w:eastAsia="ru-RU"/>
        </w:rPr>
        <w:tab/>
        <w:t>_________________</w:t>
      </w:r>
    </w:p>
    <w:p w14:paraId="53335B08" w14:textId="77777777" w:rsidR="008666F3" w:rsidRPr="008666F3" w:rsidRDefault="008666F3" w:rsidP="008666F3">
      <w:pPr>
        <w:spacing w:line="240" w:lineRule="auto"/>
        <w:ind w:firstLine="0"/>
        <w:jc w:val="left"/>
        <w:rPr>
          <w:rFonts w:eastAsia="Times New Roman"/>
          <w:sz w:val="16"/>
          <w:szCs w:val="20"/>
          <w:lang w:eastAsia="ru-RU"/>
        </w:rPr>
      </w:pP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16"/>
          <w:szCs w:val="20"/>
          <w:lang w:eastAsia="ru-RU"/>
        </w:rPr>
        <w:t>дата</w:t>
      </w:r>
      <w:r w:rsidRPr="008666F3">
        <w:rPr>
          <w:rFonts w:eastAsia="Times New Roman"/>
          <w:sz w:val="16"/>
          <w:szCs w:val="20"/>
          <w:lang w:eastAsia="ru-RU"/>
        </w:rPr>
        <w:tab/>
      </w:r>
      <w:r w:rsidRPr="008666F3">
        <w:rPr>
          <w:rFonts w:eastAsia="Times New Roman"/>
          <w:sz w:val="16"/>
          <w:szCs w:val="20"/>
          <w:lang w:eastAsia="ru-RU"/>
        </w:rPr>
        <w:tab/>
      </w:r>
      <w:r w:rsidRPr="008666F3">
        <w:rPr>
          <w:rFonts w:eastAsia="Times New Roman"/>
          <w:sz w:val="16"/>
          <w:szCs w:val="20"/>
          <w:lang w:eastAsia="ru-RU"/>
        </w:rPr>
        <w:tab/>
      </w:r>
      <w:r w:rsidRPr="008666F3">
        <w:rPr>
          <w:rFonts w:eastAsia="Times New Roman"/>
          <w:sz w:val="16"/>
          <w:szCs w:val="20"/>
          <w:lang w:eastAsia="ru-RU"/>
        </w:rPr>
        <w:tab/>
        <w:t>оценка</w:t>
      </w:r>
    </w:p>
    <w:p w14:paraId="7438324C" w14:textId="77777777" w:rsidR="008666F3" w:rsidRPr="008666F3" w:rsidRDefault="008666F3" w:rsidP="008666F3">
      <w:pPr>
        <w:spacing w:line="240" w:lineRule="auto"/>
        <w:ind w:firstLine="0"/>
        <w:jc w:val="left"/>
        <w:rPr>
          <w:rFonts w:eastAsia="Times New Roman"/>
          <w:sz w:val="24"/>
          <w:szCs w:val="20"/>
          <w:lang w:eastAsia="ru-RU"/>
        </w:rPr>
      </w:pPr>
    </w:p>
    <w:p w14:paraId="2AEE7922"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r>
      <w:r w:rsidRPr="008666F3">
        <w:rPr>
          <w:rFonts w:eastAsia="Times New Roman"/>
          <w:b/>
          <w:szCs w:val="20"/>
          <w:lang w:eastAsia="ru-RU"/>
        </w:rPr>
        <w:t>Члены комиссии</w:t>
      </w:r>
      <w:r w:rsidRPr="008666F3">
        <w:rPr>
          <w:rFonts w:eastAsia="Times New Roman"/>
          <w:sz w:val="24"/>
          <w:szCs w:val="20"/>
          <w:lang w:eastAsia="ru-RU"/>
        </w:rPr>
        <w:tab/>
      </w:r>
      <w:r w:rsidRPr="008666F3">
        <w:rPr>
          <w:rFonts w:eastAsia="Times New Roman"/>
          <w:sz w:val="24"/>
          <w:szCs w:val="20"/>
          <w:lang w:eastAsia="ru-RU"/>
        </w:rPr>
        <w:tab/>
        <w:t>_________________</w:t>
      </w:r>
      <w:r w:rsidRPr="008666F3">
        <w:rPr>
          <w:rFonts w:eastAsia="Times New Roman"/>
          <w:sz w:val="24"/>
          <w:szCs w:val="20"/>
          <w:lang w:eastAsia="ru-RU"/>
        </w:rPr>
        <w:tab/>
      </w:r>
      <w:r w:rsidRPr="008666F3">
        <w:rPr>
          <w:rFonts w:eastAsia="Times New Roman"/>
          <w:sz w:val="24"/>
          <w:szCs w:val="20"/>
          <w:lang w:eastAsia="ru-RU"/>
        </w:rPr>
        <w:tab/>
        <w:t>_________________</w:t>
      </w:r>
    </w:p>
    <w:p w14:paraId="19A9DA02" w14:textId="77777777" w:rsidR="008666F3" w:rsidRPr="008666F3" w:rsidRDefault="008666F3" w:rsidP="008666F3">
      <w:pPr>
        <w:spacing w:line="240" w:lineRule="auto"/>
        <w:ind w:firstLine="0"/>
        <w:jc w:val="left"/>
        <w:rPr>
          <w:rFonts w:eastAsia="Times New Roman"/>
          <w:sz w:val="16"/>
          <w:szCs w:val="20"/>
          <w:lang w:eastAsia="ru-RU"/>
        </w:rPr>
      </w:pP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16"/>
          <w:szCs w:val="20"/>
          <w:lang w:eastAsia="ru-RU"/>
        </w:rPr>
        <w:t>подпись, дата</w:t>
      </w:r>
      <w:r w:rsidRPr="008666F3">
        <w:rPr>
          <w:rFonts w:eastAsia="Times New Roman"/>
          <w:sz w:val="16"/>
          <w:szCs w:val="20"/>
          <w:lang w:eastAsia="ru-RU"/>
        </w:rPr>
        <w:tab/>
      </w:r>
      <w:r w:rsidRPr="008666F3">
        <w:rPr>
          <w:rFonts w:eastAsia="Times New Roman"/>
          <w:sz w:val="16"/>
          <w:szCs w:val="20"/>
          <w:lang w:eastAsia="ru-RU"/>
        </w:rPr>
        <w:tab/>
      </w:r>
      <w:r w:rsidRPr="008666F3">
        <w:rPr>
          <w:rFonts w:eastAsia="Times New Roman"/>
          <w:sz w:val="16"/>
          <w:szCs w:val="20"/>
          <w:lang w:eastAsia="ru-RU"/>
        </w:rPr>
        <w:tab/>
        <w:t>инициалы, фамилия</w:t>
      </w:r>
    </w:p>
    <w:p w14:paraId="241D2B3C" w14:textId="77777777" w:rsidR="008666F3" w:rsidRPr="008666F3" w:rsidRDefault="008666F3" w:rsidP="008666F3">
      <w:pPr>
        <w:spacing w:line="240" w:lineRule="auto"/>
        <w:ind w:firstLine="0"/>
        <w:jc w:val="left"/>
        <w:rPr>
          <w:rFonts w:eastAsia="Times New Roman"/>
          <w:sz w:val="16"/>
          <w:szCs w:val="20"/>
          <w:lang w:eastAsia="ru-RU"/>
        </w:rPr>
      </w:pPr>
    </w:p>
    <w:p w14:paraId="0E107298" w14:textId="77777777" w:rsidR="008666F3" w:rsidRPr="008666F3" w:rsidRDefault="008666F3" w:rsidP="008666F3">
      <w:pPr>
        <w:spacing w:line="240" w:lineRule="auto"/>
        <w:ind w:firstLine="0"/>
        <w:jc w:val="left"/>
        <w:rPr>
          <w:rFonts w:eastAsia="Times New Roman"/>
          <w:sz w:val="16"/>
          <w:szCs w:val="20"/>
          <w:lang w:eastAsia="ru-RU"/>
        </w:rPr>
      </w:pPr>
    </w:p>
    <w:p w14:paraId="2808E3DF"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t>_________________</w:t>
      </w:r>
      <w:r w:rsidRPr="008666F3">
        <w:rPr>
          <w:rFonts w:eastAsia="Times New Roman"/>
          <w:sz w:val="24"/>
          <w:szCs w:val="20"/>
          <w:lang w:eastAsia="ru-RU"/>
        </w:rPr>
        <w:tab/>
      </w:r>
      <w:r w:rsidRPr="008666F3">
        <w:rPr>
          <w:rFonts w:eastAsia="Times New Roman"/>
          <w:sz w:val="24"/>
          <w:szCs w:val="20"/>
          <w:lang w:eastAsia="ru-RU"/>
        </w:rPr>
        <w:tab/>
        <w:t>_________________</w:t>
      </w:r>
    </w:p>
    <w:p w14:paraId="781AB3C1" w14:textId="77777777" w:rsidR="008666F3" w:rsidRPr="008666F3" w:rsidRDefault="008666F3" w:rsidP="008666F3">
      <w:pPr>
        <w:spacing w:line="240" w:lineRule="auto"/>
        <w:ind w:firstLine="0"/>
        <w:jc w:val="left"/>
        <w:rPr>
          <w:rFonts w:eastAsia="Times New Roman"/>
          <w:sz w:val="16"/>
          <w:szCs w:val="20"/>
          <w:lang w:eastAsia="ru-RU"/>
        </w:rPr>
      </w:pP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16"/>
          <w:szCs w:val="20"/>
          <w:lang w:eastAsia="ru-RU"/>
        </w:rPr>
        <w:t>подпись, дата</w:t>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16"/>
          <w:szCs w:val="20"/>
          <w:lang w:eastAsia="ru-RU"/>
        </w:rPr>
        <w:t>инициалы, фамилия</w:t>
      </w:r>
    </w:p>
    <w:p w14:paraId="336EF9D6" w14:textId="77777777" w:rsidR="008666F3" w:rsidRPr="008666F3" w:rsidRDefault="008666F3" w:rsidP="008666F3">
      <w:pPr>
        <w:spacing w:line="240" w:lineRule="auto"/>
        <w:ind w:firstLine="0"/>
        <w:jc w:val="left"/>
        <w:rPr>
          <w:rFonts w:eastAsia="Times New Roman"/>
          <w:sz w:val="24"/>
          <w:szCs w:val="20"/>
          <w:lang w:eastAsia="ru-RU"/>
        </w:rPr>
      </w:pPr>
    </w:p>
    <w:p w14:paraId="437350FF"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t>_________________</w:t>
      </w:r>
      <w:r w:rsidRPr="008666F3">
        <w:rPr>
          <w:rFonts w:eastAsia="Times New Roman"/>
          <w:sz w:val="24"/>
          <w:szCs w:val="20"/>
          <w:lang w:eastAsia="ru-RU"/>
        </w:rPr>
        <w:tab/>
      </w:r>
      <w:r w:rsidRPr="008666F3">
        <w:rPr>
          <w:rFonts w:eastAsia="Times New Roman"/>
          <w:sz w:val="24"/>
          <w:szCs w:val="20"/>
          <w:lang w:eastAsia="ru-RU"/>
        </w:rPr>
        <w:tab/>
        <w:t>_________________</w:t>
      </w:r>
    </w:p>
    <w:p w14:paraId="39F720B4" w14:textId="77777777" w:rsidR="008666F3" w:rsidRPr="008666F3" w:rsidRDefault="008666F3" w:rsidP="008666F3">
      <w:pPr>
        <w:spacing w:line="240" w:lineRule="auto"/>
        <w:ind w:firstLine="0"/>
        <w:jc w:val="left"/>
        <w:rPr>
          <w:rFonts w:eastAsia="Times New Roman"/>
          <w:sz w:val="16"/>
          <w:szCs w:val="20"/>
          <w:lang w:eastAsia="ru-RU"/>
        </w:rPr>
      </w:pP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16"/>
          <w:szCs w:val="20"/>
          <w:lang w:eastAsia="ru-RU"/>
        </w:rPr>
        <w:t>подпись, дата</w:t>
      </w:r>
      <w:r w:rsidRPr="008666F3">
        <w:rPr>
          <w:rFonts w:eastAsia="Times New Roman"/>
          <w:sz w:val="16"/>
          <w:szCs w:val="20"/>
          <w:lang w:eastAsia="ru-RU"/>
        </w:rPr>
        <w:tab/>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16"/>
          <w:szCs w:val="20"/>
          <w:lang w:eastAsia="ru-RU"/>
        </w:rPr>
        <w:t>инициалы, фамилия</w:t>
      </w:r>
    </w:p>
    <w:p w14:paraId="58AE599A" w14:textId="77777777" w:rsidR="008666F3" w:rsidRPr="008666F3" w:rsidRDefault="008666F3" w:rsidP="008666F3">
      <w:pPr>
        <w:spacing w:line="240" w:lineRule="auto"/>
        <w:ind w:firstLine="0"/>
        <w:jc w:val="left"/>
        <w:rPr>
          <w:rFonts w:eastAsia="Times New Roman"/>
          <w:sz w:val="16"/>
          <w:szCs w:val="20"/>
          <w:lang w:eastAsia="ru-RU"/>
        </w:rPr>
      </w:pPr>
    </w:p>
    <w:p w14:paraId="33B05C56" w14:textId="77777777" w:rsidR="008666F3" w:rsidRPr="008666F3" w:rsidRDefault="008666F3" w:rsidP="008666F3">
      <w:pPr>
        <w:spacing w:line="240" w:lineRule="auto"/>
        <w:ind w:firstLine="0"/>
        <w:jc w:val="left"/>
        <w:rPr>
          <w:rFonts w:eastAsia="Times New Roman"/>
          <w:sz w:val="16"/>
          <w:szCs w:val="20"/>
          <w:lang w:eastAsia="ru-RU"/>
        </w:rPr>
      </w:pPr>
    </w:p>
    <w:p w14:paraId="0FD31E98" w14:textId="77777777" w:rsidR="008666F3" w:rsidRPr="008666F3" w:rsidRDefault="008666F3" w:rsidP="008666F3">
      <w:pPr>
        <w:spacing w:line="240" w:lineRule="auto"/>
        <w:ind w:firstLine="0"/>
        <w:jc w:val="left"/>
        <w:rPr>
          <w:rFonts w:eastAsia="Times New Roman"/>
          <w:sz w:val="16"/>
          <w:szCs w:val="20"/>
          <w:u w:val="single"/>
          <w:lang w:eastAsia="ru-RU"/>
        </w:rPr>
      </w:pPr>
      <w:r w:rsidRPr="008666F3">
        <w:rPr>
          <w:rFonts w:eastAsia="Times New Roman"/>
          <w:sz w:val="16"/>
          <w:szCs w:val="20"/>
          <w:u w:val="single"/>
          <w:lang w:eastAsia="ru-RU"/>
        </w:rPr>
        <w:t>_____________________________________</w:t>
      </w:r>
    </w:p>
    <w:p w14:paraId="31496E68" w14:textId="2C6C2DE4" w:rsidR="00B8659E" w:rsidRDefault="008666F3" w:rsidP="008666F3">
      <w:pPr>
        <w:spacing w:line="240" w:lineRule="auto"/>
        <w:ind w:firstLine="720"/>
        <w:jc w:val="left"/>
        <w:rPr>
          <w:rFonts w:eastAsia="Times New Roman"/>
          <w:sz w:val="16"/>
          <w:szCs w:val="20"/>
          <w:lang w:eastAsia="ru-RU"/>
        </w:rPr>
      </w:pPr>
      <w:r w:rsidRPr="008666F3">
        <w:rPr>
          <w:rFonts w:eastAsia="Times New Roman"/>
          <w:sz w:val="16"/>
          <w:szCs w:val="20"/>
          <w:lang w:eastAsia="ru-RU"/>
        </w:rPr>
        <w:t>город, год защиты</w:t>
      </w:r>
    </w:p>
    <w:p w14:paraId="4D294CE2" w14:textId="77777777" w:rsidR="00B8659E" w:rsidRDefault="00B8659E">
      <w:pPr>
        <w:spacing w:after="160" w:line="259" w:lineRule="auto"/>
        <w:ind w:firstLine="0"/>
        <w:jc w:val="left"/>
        <w:rPr>
          <w:rFonts w:eastAsia="Times New Roman"/>
          <w:sz w:val="16"/>
          <w:szCs w:val="20"/>
          <w:lang w:eastAsia="ru-RU"/>
        </w:rPr>
      </w:pPr>
      <w:r>
        <w:rPr>
          <w:rFonts w:eastAsia="Times New Roman"/>
          <w:sz w:val="16"/>
          <w:szCs w:val="20"/>
          <w:lang w:eastAsia="ru-RU"/>
        </w:rPr>
        <w:br w:type="page"/>
      </w:r>
    </w:p>
    <w:p w14:paraId="066A8430" w14:textId="77777777" w:rsidR="008666F3" w:rsidRPr="008666F3" w:rsidRDefault="008666F3" w:rsidP="008666F3">
      <w:pPr>
        <w:spacing w:line="240" w:lineRule="auto"/>
        <w:ind w:firstLine="0"/>
        <w:jc w:val="center"/>
        <w:rPr>
          <w:rFonts w:eastAsia="Times New Roman"/>
          <w:b/>
          <w:caps/>
          <w:sz w:val="24"/>
          <w:szCs w:val="24"/>
          <w:lang w:eastAsia="ru-RU"/>
        </w:rPr>
      </w:pPr>
      <w:r w:rsidRPr="008666F3">
        <w:rPr>
          <w:rFonts w:eastAsia="Times New Roman"/>
          <w:b/>
          <w:caps/>
          <w:sz w:val="24"/>
          <w:szCs w:val="24"/>
          <w:lang w:eastAsia="ru-RU"/>
        </w:rPr>
        <w:lastRenderedPageBreak/>
        <w:t>МИНОБРНАУКИ РОССИИ</w:t>
      </w:r>
    </w:p>
    <w:p w14:paraId="3F5DD28B" w14:textId="77777777" w:rsidR="008666F3" w:rsidRPr="008666F3" w:rsidRDefault="008666F3" w:rsidP="008666F3">
      <w:pPr>
        <w:tabs>
          <w:tab w:val="left" w:pos="0"/>
        </w:tabs>
        <w:spacing w:line="240" w:lineRule="auto"/>
        <w:ind w:firstLine="0"/>
        <w:jc w:val="center"/>
        <w:rPr>
          <w:rFonts w:eastAsia="Times New Roman"/>
          <w:sz w:val="24"/>
          <w:szCs w:val="24"/>
          <w:lang w:eastAsia="ru-RU"/>
        </w:rPr>
      </w:pPr>
      <w:r w:rsidRPr="008666F3">
        <w:rPr>
          <w:rFonts w:eastAsia="Times New Roman"/>
          <w:sz w:val="24"/>
          <w:szCs w:val="24"/>
          <w:lang w:eastAsia="ru-RU"/>
        </w:rPr>
        <w:t xml:space="preserve">Федеральное государственное бюджетное </w:t>
      </w:r>
    </w:p>
    <w:p w14:paraId="0D6305AD" w14:textId="77777777" w:rsidR="008666F3" w:rsidRPr="008666F3" w:rsidRDefault="008666F3" w:rsidP="008666F3">
      <w:pPr>
        <w:tabs>
          <w:tab w:val="left" w:pos="0"/>
        </w:tabs>
        <w:spacing w:line="240" w:lineRule="auto"/>
        <w:ind w:firstLine="0"/>
        <w:jc w:val="center"/>
        <w:rPr>
          <w:rFonts w:eastAsia="Times New Roman"/>
          <w:sz w:val="24"/>
          <w:szCs w:val="24"/>
          <w:lang w:eastAsia="ru-RU"/>
        </w:rPr>
      </w:pPr>
      <w:r w:rsidRPr="008666F3">
        <w:rPr>
          <w:rFonts w:eastAsia="Times New Roman"/>
          <w:sz w:val="24"/>
          <w:szCs w:val="24"/>
          <w:lang w:eastAsia="ru-RU"/>
        </w:rPr>
        <w:t>образовательное учреждение высшего образования</w:t>
      </w:r>
    </w:p>
    <w:p w14:paraId="2ADD75E5" w14:textId="77777777" w:rsidR="008666F3" w:rsidRPr="008666F3" w:rsidRDefault="008666F3" w:rsidP="008666F3">
      <w:pPr>
        <w:keepNext/>
        <w:autoSpaceDE w:val="0"/>
        <w:autoSpaceDN w:val="0"/>
        <w:spacing w:line="240" w:lineRule="auto"/>
        <w:ind w:firstLine="0"/>
        <w:jc w:val="center"/>
        <w:outlineLvl w:val="0"/>
        <w:rPr>
          <w:rFonts w:eastAsia="Times New Roman"/>
          <w:b/>
          <w:bCs/>
          <w:szCs w:val="24"/>
          <w:lang w:eastAsia="ru-RU"/>
        </w:rPr>
      </w:pPr>
      <w:bookmarkStart w:id="5" w:name="_Toc12273739"/>
      <w:r w:rsidRPr="008666F3">
        <w:rPr>
          <w:rFonts w:eastAsia="Times New Roman"/>
          <w:b/>
          <w:bCs/>
          <w:szCs w:val="24"/>
          <w:lang w:eastAsia="ru-RU"/>
        </w:rPr>
        <w:t>«Ухтинский государственный технический университет»</w:t>
      </w:r>
      <w:bookmarkEnd w:id="5"/>
    </w:p>
    <w:p w14:paraId="0D00A6F0" w14:textId="77777777" w:rsidR="008666F3" w:rsidRPr="008666F3" w:rsidRDefault="008666F3" w:rsidP="008666F3">
      <w:pPr>
        <w:spacing w:line="240" w:lineRule="auto"/>
        <w:ind w:firstLine="0"/>
        <w:jc w:val="center"/>
        <w:rPr>
          <w:rFonts w:eastAsia="Times New Roman"/>
          <w:b/>
          <w:szCs w:val="24"/>
          <w:lang w:eastAsia="ru-RU"/>
        </w:rPr>
      </w:pPr>
      <w:r w:rsidRPr="008666F3">
        <w:rPr>
          <w:rFonts w:eastAsia="Times New Roman"/>
          <w:b/>
          <w:szCs w:val="24"/>
          <w:lang w:eastAsia="ru-RU"/>
        </w:rPr>
        <w:t>(УГТУ)</w:t>
      </w:r>
    </w:p>
    <w:p w14:paraId="6D11095F" w14:textId="77777777" w:rsidR="008666F3" w:rsidRPr="008666F3" w:rsidRDefault="008666F3" w:rsidP="008666F3">
      <w:pPr>
        <w:spacing w:line="240" w:lineRule="auto"/>
        <w:ind w:firstLine="0"/>
        <w:jc w:val="center"/>
        <w:rPr>
          <w:rFonts w:eastAsia="Times New Roman"/>
          <w:b/>
          <w:szCs w:val="20"/>
          <w:lang w:eastAsia="ru-RU"/>
        </w:rPr>
      </w:pPr>
    </w:p>
    <w:p w14:paraId="41A16697" w14:textId="09ED21A7" w:rsidR="008666F3" w:rsidRPr="008666F3" w:rsidRDefault="008666F3" w:rsidP="00B8659E">
      <w:pPr>
        <w:spacing w:line="240" w:lineRule="auto"/>
        <w:ind w:firstLine="0"/>
        <w:jc w:val="center"/>
        <w:rPr>
          <w:rFonts w:eastAsia="Times New Roman"/>
          <w:sz w:val="24"/>
          <w:szCs w:val="20"/>
          <w:lang w:eastAsia="ru-RU"/>
        </w:rPr>
      </w:pPr>
      <w:r w:rsidRPr="008666F3">
        <w:rPr>
          <w:rFonts w:eastAsia="Times New Roman"/>
          <w:sz w:val="24"/>
          <w:szCs w:val="20"/>
          <w:lang w:eastAsia="ru-RU"/>
        </w:rPr>
        <w:t xml:space="preserve">Кафедра </w:t>
      </w:r>
      <w:r w:rsidR="00B8659E">
        <w:t>вычислительной техники, информационных систем и технологий</w:t>
      </w:r>
    </w:p>
    <w:p w14:paraId="67E98A0B" w14:textId="77777777" w:rsidR="008666F3" w:rsidRPr="008666F3" w:rsidRDefault="008666F3" w:rsidP="008666F3">
      <w:pPr>
        <w:spacing w:line="240" w:lineRule="auto"/>
        <w:ind w:firstLine="0"/>
        <w:jc w:val="left"/>
        <w:rPr>
          <w:rFonts w:eastAsia="Times New Roman"/>
          <w:sz w:val="24"/>
          <w:szCs w:val="20"/>
          <w:lang w:eastAsia="ru-RU"/>
        </w:rPr>
      </w:pPr>
    </w:p>
    <w:p w14:paraId="0561A403" w14:textId="77777777" w:rsidR="008666F3" w:rsidRPr="008666F3" w:rsidRDefault="008666F3" w:rsidP="008666F3">
      <w:pPr>
        <w:spacing w:line="240" w:lineRule="auto"/>
        <w:ind w:firstLine="0"/>
        <w:jc w:val="left"/>
        <w:rPr>
          <w:rFonts w:eastAsia="Times New Roman"/>
          <w:sz w:val="24"/>
          <w:szCs w:val="20"/>
          <w:lang w:eastAsia="ru-RU"/>
        </w:rPr>
      </w:pPr>
    </w:p>
    <w:p w14:paraId="0DDDBCAB" w14:textId="77777777" w:rsidR="008666F3" w:rsidRPr="008666F3" w:rsidRDefault="008666F3" w:rsidP="008666F3">
      <w:pPr>
        <w:spacing w:line="240" w:lineRule="auto"/>
        <w:ind w:firstLine="0"/>
        <w:jc w:val="center"/>
        <w:rPr>
          <w:rFonts w:eastAsia="Times New Roman"/>
          <w:b/>
          <w:szCs w:val="20"/>
          <w:lang w:eastAsia="ru-RU"/>
        </w:rPr>
      </w:pPr>
      <w:r w:rsidRPr="008666F3">
        <w:rPr>
          <w:rFonts w:eastAsia="Times New Roman"/>
          <w:b/>
          <w:szCs w:val="20"/>
          <w:lang w:eastAsia="ru-RU"/>
        </w:rPr>
        <w:t>ЗАДАНИЕ НА КУРСОВОЙ ПРОЕКТ (РАБОТУ)</w:t>
      </w:r>
    </w:p>
    <w:p w14:paraId="0E9B9ABB" w14:textId="77777777" w:rsidR="008666F3" w:rsidRPr="008666F3" w:rsidRDefault="008666F3" w:rsidP="008666F3">
      <w:pPr>
        <w:spacing w:line="240" w:lineRule="auto"/>
        <w:ind w:firstLine="0"/>
        <w:jc w:val="center"/>
        <w:rPr>
          <w:rFonts w:eastAsia="Times New Roman"/>
          <w:b/>
          <w:szCs w:val="20"/>
          <w:lang w:eastAsia="ru-RU"/>
        </w:rPr>
      </w:pPr>
    </w:p>
    <w:p w14:paraId="028BAAAA" w14:textId="3D3E85D9"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Студент______________________________________код____________группа</w:t>
      </w:r>
      <w:r w:rsidR="00AB6C24">
        <w:rPr>
          <w:rFonts w:eastAsia="Times New Roman"/>
          <w:sz w:val="24"/>
          <w:szCs w:val="20"/>
          <w:lang w:eastAsia="ru-RU"/>
        </w:rPr>
        <w:t xml:space="preserve"> </w:t>
      </w:r>
      <w:r w:rsidR="00AB6C24" w:rsidRPr="00AB6C24">
        <w:rPr>
          <w:rFonts w:eastAsia="Times New Roman"/>
          <w:sz w:val="24"/>
          <w:szCs w:val="20"/>
          <w:lang w:eastAsia="ru-RU"/>
        </w:rPr>
        <w:t xml:space="preserve">ИСТ-22оз-М </w:t>
      </w:r>
    </w:p>
    <w:p w14:paraId="431EEE1C" w14:textId="77777777" w:rsidR="008666F3" w:rsidRPr="008666F3" w:rsidRDefault="008666F3" w:rsidP="008666F3">
      <w:pPr>
        <w:spacing w:line="240" w:lineRule="auto"/>
        <w:ind w:firstLine="0"/>
        <w:jc w:val="left"/>
        <w:rPr>
          <w:rFonts w:eastAsia="Times New Roman"/>
          <w:sz w:val="20"/>
          <w:szCs w:val="20"/>
          <w:lang w:eastAsia="ru-RU"/>
        </w:rPr>
      </w:pP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4"/>
          <w:szCs w:val="20"/>
          <w:lang w:eastAsia="ru-RU"/>
        </w:rPr>
        <w:tab/>
      </w:r>
      <w:r w:rsidRPr="008666F3">
        <w:rPr>
          <w:rFonts w:eastAsia="Times New Roman"/>
          <w:sz w:val="20"/>
          <w:szCs w:val="20"/>
          <w:lang w:eastAsia="ru-RU"/>
        </w:rPr>
        <w:t>Фамилия, инициалы</w:t>
      </w:r>
    </w:p>
    <w:p w14:paraId="136191A1" w14:textId="4CA55A6B"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1.Тема_</w:t>
      </w:r>
      <w:r w:rsidR="00AB6C24" w:rsidRPr="00AB6C24">
        <w:rPr>
          <w:rFonts w:eastAsia="Times New Roman"/>
          <w:sz w:val="24"/>
          <w:szCs w:val="20"/>
          <w:u w:val="single"/>
          <w:lang w:eastAsia="ru-RU"/>
        </w:rPr>
        <w:t xml:space="preserve"> </w:t>
      </w:r>
      <w:r w:rsidR="00AB6C24" w:rsidRPr="00417DB3">
        <w:rPr>
          <w:rFonts w:eastAsia="Times New Roman"/>
          <w:sz w:val="24"/>
          <w:szCs w:val="20"/>
          <w:u w:val="single"/>
          <w:lang w:eastAsia="ru-RU"/>
        </w:rPr>
        <w:t>Проектирование модели выпуска номера газеты</w:t>
      </w:r>
      <w:r w:rsidR="00AB6C24" w:rsidRPr="00417DB3">
        <w:rPr>
          <w:rFonts w:eastAsia="Times New Roman"/>
          <w:sz w:val="24"/>
          <w:szCs w:val="20"/>
          <w:lang w:eastAsia="ru-RU"/>
        </w:rPr>
        <w:t xml:space="preserve"> </w:t>
      </w:r>
      <w:r w:rsidRPr="008666F3">
        <w:rPr>
          <w:rFonts w:eastAsia="Times New Roman"/>
          <w:sz w:val="24"/>
          <w:szCs w:val="20"/>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C8D08"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2. Срок предоставления проекта (работы) к защите</w:t>
      </w:r>
    </w:p>
    <w:p w14:paraId="5F5B2094"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r>
      <w:r w:rsidRPr="008666F3">
        <w:rPr>
          <w:rFonts w:eastAsia="Times New Roman"/>
          <w:sz w:val="24"/>
          <w:szCs w:val="20"/>
          <w:u w:val="single"/>
          <w:lang w:eastAsia="ru-RU"/>
        </w:rPr>
        <w:t>«    »                    20       г.</w:t>
      </w:r>
    </w:p>
    <w:p w14:paraId="45FDC234" w14:textId="77777777" w:rsidR="008666F3" w:rsidRPr="008666F3" w:rsidRDefault="008666F3" w:rsidP="008666F3">
      <w:pPr>
        <w:spacing w:line="240" w:lineRule="auto"/>
        <w:ind w:firstLine="0"/>
        <w:jc w:val="left"/>
        <w:rPr>
          <w:rFonts w:eastAsia="Times New Roman"/>
          <w:sz w:val="24"/>
          <w:szCs w:val="20"/>
          <w:lang w:eastAsia="ru-RU"/>
        </w:rPr>
      </w:pPr>
    </w:p>
    <w:p w14:paraId="33102912"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3.Исходные данные для проектирования  (научного исследования)____________________</w:t>
      </w:r>
    </w:p>
    <w:p w14:paraId="0E046BC3"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A6D19C" w14:textId="77777777" w:rsidR="008666F3" w:rsidRPr="008666F3" w:rsidRDefault="008666F3" w:rsidP="008666F3">
      <w:pPr>
        <w:spacing w:line="240" w:lineRule="auto"/>
        <w:ind w:firstLine="0"/>
        <w:jc w:val="left"/>
        <w:rPr>
          <w:rFonts w:eastAsia="Times New Roman"/>
          <w:sz w:val="24"/>
          <w:szCs w:val="20"/>
          <w:lang w:eastAsia="ru-RU"/>
        </w:rPr>
      </w:pPr>
    </w:p>
    <w:p w14:paraId="4CC4293C"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4. Содержание пояснительной записки курсового проекта (работы)</w:t>
      </w:r>
    </w:p>
    <w:p w14:paraId="1C6EBB4A"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r>
    </w:p>
    <w:p w14:paraId="5F13CD37" w14:textId="56958389"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t>4.1._</w:t>
      </w:r>
      <w:r w:rsidR="00AB6C24">
        <w:rPr>
          <w:rFonts w:eastAsia="Times New Roman"/>
          <w:sz w:val="24"/>
          <w:szCs w:val="20"/>
          <w:lang w:eastAsia="ru-RU"/>
        </w:rPr>
        <w:t>Введение</w:t>
      </w:r>
      <w:r w:rsidRPr="008666F3">
        <w:rPr>
          <w:rFonts w:eastAsia="Times New Roman"/>
          <w:sz w:val="24"/>
          <w:szCs w:val="20"/>
          <w:lang w:eastAsia="ru-RU"/>
        </w:rPr>
        <w:t>___________________________________________________________</w:t>
      </w:r>
    </w:p>
    <w:p w14:paraId="15B48DD3" w14:textId="143782A3"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t>4.2._</w:t>
      </w:r>
      <w:r w:rsidR="00207E2E">
        <w:rPr>
          <w:rFonts w:eastAsia="Times New Roman"/>
          <w:sz w:val="24"/>
          <w:szCs w:val="20"/>
          <w:lang w:eastAsia="ru-RU"/>
        </w:rPr>
        <w:t xml:space="preserve">Нотация </w:t>
      </w:r>
      <w:r w:rsidR="00207E2E">
        <w:rPr>
          <w:rFonts w:eastAsia="Times New Roman"/>
          <w:sz w:val="24"/>
          <w:szCs w:val="20"/>
          <w:lang w:val="en-US" w:eastAsia="ru-RU"/>
        </w:rPr>
        <w:t>IDEF</w:t>
      </w:r>
      <w:r w:rsidR="00207E2E" w:rsidRPr="004F7CF4">
        <w:rPr>
          <w:rFonts w:eastAsia="Times New Roman"/>
          <w:sz w:val="24"/>
          <w:szCs w:val="20"/>
          <w:lang w:eastAsia="ru-RU"/>
        </w:rPr>
        <w:t>0</w:t>
      </w:r>
      <w:r w:rsidRPr="008666F3">
        <w:rPr>
          <w:rFonts w:eastAsia="Times New Roman"/>
          <w:sz w:val="24"/>
          <w:szCs w:val="20"/>
          <w:lang w:eastAsia="ru-RU"/>
        </w:rPr>
        <w:t>________________</w:t>
      </w:r>
      <w:r w:rsidR="00207E2E" w:rsidRPr="008666F3">
        <w:rPr>
          <w:rFonts w:eastAsia="Times New Roman"/>
          <w:sz w:val="24"/>
          <w:szCs w:val="20"/>
          <w:lang w:eastAsia="ru-RU"/>
        </w:rPr>
        <w:t>____________</w:t>
      </w:r>
      <w:r w:rsidRPr="008666F3">
        <w:rPr>
          <w:rFonts w:eastAsia="Times New Roman"/>
          <w:sz w:val="24"/>
          <w:szCs w:val="20"/>
          <w:lang w:eastAsia="ru-RU"/>
        </w:rPr>
        <w:t>__________________________</w:t>
      </w:r>
    </w:p>
    <w:p w14:paraId="4AB19F22" w14:textId="77002FBC"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t>4.3._</w:t>
      </w:r>
      <w:r w:rsidR="004F7CF4">
        <w:rPr>
          <w:rFonts w:eastAsia="Times New Roman"/>
          <w:sz w:val="24"/>
          <w:szCs w:val="20"/>
          <w:lang w:eastAsia="ru-RU"/>
        </w:rPr>
        <w:t xml:space="preserve">Нотация </w:t>
      </w:r>
      <w:r w:rsidR="004F7CF4">
        <w:rPr>
          <w:rFonts w:eastAsia="Times New Roman"/>
          <w:sz w:val="24"/>
          <w:szCs w:val="20"/>
          <w:lang w:val="en-US" w:eastAsia="ru-RU"/>
        </w:rPr>
        <w:t>BPMN</w:t>
      </w:r>
      <w:r w:rsidR="004F7CF4" w:rsidRPr="004F7CF4">
        <w:rPr>
          <w:rFonts w:eastAsia="Times New Roman"/>
          <w:sz w:val="24"/>
          <w:szCs w:val="20"/>
          <w:lang w:eastAsia="ru-RU"/>
        </w:rPr>
        <w:t xml:space="preserve"> 2.0</w:t>
      </w:r>
      <w:r w:rsidRPr="008666F3">
        <w:rPr>
          <w:rFonts w:eastAsia="Times New Roman"/>
          <w:sz w:val="24"/>
          <w:szCs w:val="20"/>
          <w:lang w:eastAsia="ru-RU"/>
        </w:rPr>
        <w:t>___________________________________________________</w:t>
      </w:r>
    </w:p>
    <w:p w14:paraId="1B32C022" w14:textId="7BA827BA"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t>4.4._</w:t>
      </w:r>
      <w:r w:rsidR="004F7CF4">
        <w:rPr>
          <w:rFonts w:eastAsia="Times New Roman"/>
          <w:sz w:val="24"/>
          <w:szCs w:val="20"/>
          <w:lang w:eastAsia="ru-RU"/>
        </w:rPr>
        <w:t>Заключение</w:t>
      </w:r>
      <w:r w:rsidRPr="008666F3">
        <w:rPr>
          <w:rFonts w:eastAsia="Times New Roman"/>
          <w:sz w:val="24"/>
          <w:szCs w:val="20"/>
          <w:lang w:eastAsia="ru-RU"/>
        </w:rPr>
        <w:t>_________________________________________________________</w:t>
      </w:r>
    </w:p>
    <w:p w14:paraId="05019798"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t>4.5.____________________________________________________________________</w:t>
      </w:r>
    </w:p>
    <w:p w14:paraId="29216163"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ab/>
        <w:t>4.6.____________________________________________________________________</w:t>
      </w:r>
    </w:p>
    <w:p w14:paraId="00A1CB2A" w14:textId="77777777" w:rsidR="008666F3" w:rsidRPr="008666F3" w:rsidRDefault="008666F3" w:rsidP="008666F3">
      <w:pPr>
        <w:spacing w:line="240" w:lineRule="auto"/>
        <w:ind w:firstLine="0"/>
        <w:jc w:val="left"/>
        <w:rPr>
          <w:rFonts w:eastAsia="Times New Roman"/>
          <w:sz w:val="24"/>
          <w:szCs w:val="20"/>
          <w:lang w:eastAsia="ru-RU"/>
        </w:rPr>
      </w:pPr>
    </w:p>
    <w:p w14:paraId="59FBC693"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5. Перечень графического материала _____________________________________________</w:t>
      </w:r>
    </w:p>
    <w:p w14:paraId="2AFDD7B6" w14:textId="77777777" w:rsidR="008666F3" w:rsidRPr="008666F3" w:rsidRDefault="008666F3" w:rsidP="008666F3">
      <w:pPr>
        <w:spacing w:line="240" w:lineRule="auto"/>
        <w:ind w:firstLine="0"/>
        <w:jc w:val="left"/>
        <w:rPr>
          <w:rFonts w:eastAsia="Times New Roman"/>
          <w:sz w:val="24"/>
          <w:szCs w:val="20"/>
          <w:lang w:eastAsia="ru-RU"/>
        </w:rPr>
      </w:pPr>
      <w:r w:rsidRPr="008666F3">
        <w:rPr>
          <w:rFonts w:eastAsia="Times New Roman"/>
          <w:sz w:val="24"/>
          <w:szCs w:val="20"/>
          <w:lang w:eastAsia="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492C0B" w14:textId="77777777" w:rsidR="008666F3" w:rsidRPr="008666F3" w:rsidRDefault="008666F3" w:rsidP="008666F3">
      <w:pPr>
        <w:spacing w:line="240" w:lineRule="auto"/>
        <w:ind w:firstLine="0"/>
        <w:jc w:val="left"/>
        <w:rPr>
          <w:rFonts w:eastAsia="Times New Roman"/>
          <w:sz w:val="24"/>
          <w:szCs w:val="20"/>
          <w:lang w:eastAsia="ru-RU"/>
        </w:rPr>
      </w:pPr>
    </w:p>
    <w:p w14:paraId="7D2B9468" w14:textId="77777777" w:rsidR="008666F3" w:rsidRPr="008666F3" w:rsidRDefault="008666F3" w:rsidP="008666F3">
      <w:pPr>
        <w:keepNext/>
        <w:spacing w:line="240" w:lineRule="auto"/>
        <w:ind w:firstLine="0"/>
        <w:jc w:val="left"/>
        <w:outlineLvl w:val="2"/>
        <w:rPr>
          <w:rFonts w:eastAsia="Times New Roman"/>
          <w:b/>
          <w:sz w:val="24"/>
          <w:szCs w:val="20"/>
          <w:lang w:eastAsia="ru-RU"/>
        </w:rPr>
      </w:pPr>
      <w:bookmarkStart w:id="6" w:name="_Toc12273740"/>
      <w:r w:rsidRPr="008666F3">
        <w:rPr>
          <w:rFonts w:eastAsia="Times New Roman"/>
          <w:b/>
          <w:sz w:val="24"/>
          <w:szCs w:val="20"/>
          <w:lang w:eastAsia="ru-RU"/>
        </w:rPr>
        <w:t>Руководитель проекта  (работы) ________________________     _____________________</w:t>
      </w:r>
      <w:bookmarkEnd w:id="6"/>
    </w:p>
    <w:p w14:paraId="0BE96800" w14:textId="77777777" w:rsidR="008666F3" w:rsidRPr="008666F3" w:rsidRDefault="008666F3" w:rsidP="008666F3">
      <w:pPr>
        <w:spacing w:line="240" w:lineRule="auto"/>
        <w:ind w:firstLine="0"/>
        <w:jc w:val="left"/>
        <w:rPr>
          <w:rFonts w:eastAsia="Times New Roman"/>
          <w:sz w:val="20"/>
          <w:szCs w:val="20"/>
          <w:lang w:eastAsia="ru-RU"/>
        </w:rPr>
      </w:pP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sz w:val="20"/>
          <w:szCs w:val="20"/>
          <w:lang w:eastAsia="ru-RU"/>
        </w:rPr>
        <w:t>Подпись, дата</w:t>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t>Фамилия, инициалы</w:t>
      </w:r>
      <w:r w:rsidRPr="008666F3">
        <w:rPr>
          <w:rFonts w:eastAsia="Times New Roman"/>
          <w:sz w:val="20"/>
          <w:szCs w:val="20"/>
          <w:lang w:eastAsia="ru-RU"/>
        </w:rPr>
        <w:tab/>
      </w:r>
    </w:p>
    <w:p w14:paraId="14477230" w14:textId="77777777" w:rsidR="008666F3" w:rsidRPr="008666F3" w:rsidRDefault="008666F3" w:rsidP="008666F3">
      <w:pPr>
        <w:spacing w:line="240" w:lineRule="auto"/>
        <w:ind w:firstLine="0"/>
        <w:jc w:val="left"/>
        <w:rPr>
          <w:rFonts w:eastAsia="Times New Roman"/>
          <w:b/>
          <w:sz w:val="24"/>
          <w:szCs w:val="20"/>
          <w:lang w:eastAsia="ru-RU"/>
        </w:rPr>
      </w:pPr>
    </w:p>
    <w:p w14:paraId="13F45908" w14:textId="77777777" w:rsidR="008666F3" w:rsidRPr="008666F3" w:rsidRDefault="008666F3" w:rsidP="008666F3">
      <w:pPr>
        <w:spacing w:line="240" w:lineRule="auto"/>
        <w:ind w:firstLine="0"/>
        <w:jc w:val="left"/>
        <w:rPr>
          <w:rFonts w:eastAsia="Times New Roman"/>
          <w:b/>
          <w:sz w:val="24"/>
          <w:szCs w:val="20"/>
          <w:lang w:eastAsia="ru-RU"/>
        </w:rPr>
      </w:pPr>
      <w:r w:rsidRPr="008666F3">
        <w:rPr>
          <w:rFonts w:eastAsia="Times New Roman"/>
          <w:b/>
          <w:sz w:val="24"/>
          <w:szCs w:val="20"/>
          <w:lang w:eastAsia="ru-RU"/>
        </w:rPr>
        <w:t>Задание принял к исполнению _________________________      _____________________</w:t>
      </w:r>
    </w:p>
    <w:p w14:paraId="20084739" w14:textId="77777777" w:rsidR="008666F3" w:rsidRPr="008666F3" w:rsidRDefault="008666F3" w:rsidP="008666F3">
      <w:pPr>
        <w:spacing w:line="240" w:lineRule="auto"/>
        <w:ind w:firstLine="0"/>
        <w:jc w:val="left"/>
        <w:rPr>
          <w:rFonts w:eastAsia="Times New Roman"/>
          <w:b/>
          <w:sz w:val="24"/>
          <w:szCs w:val="20"/>
          <w:lang w:eastAsia="ru-RU"/>
        </w:rPr>
      </w:pP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b/>
          <w:sz w:val="24"/>
          <w:szCs w:val="20"/>
          <w:lang w:eastAsia="ru-RU"/>
        </w:rPr>
        <w:tab/>
      </w:r>
      <w:r w:rsidRPr="008666F3">
        <w:rPr>
          <w:rFonts w:eastAsia="Times New Roman"/>
          <w:sz w:val="20"/>
          <w:szCs w:val="20"/>
          <w:lang w:eastAsia="ru-RU"/>
        </w:rPr>
        <w:t>Подпись, дата</w:t>
      </w:r>
      <w:r w:rsidRPr="008666F3">
        <w:rPr>
          <w:rFonts w:eastAsia="Times New Roman"/>
          <w:sz w:val="20"/>
          <w:szCs w:val="20"/>
          <w:lang w:eastAsia="ru-RU"/>
        </w:rPr>
        <w:tab/>
      </w:r>
      <w:r w:rsidRPr="008666F3">
        <w:rPr>
          <w:rFonts w:eastAsia="Times New Roman"/>
          <w:sz w:val="20"/>
          <w:szCs w:val="20"/>
          <w:lang w:eastAsia="ru-RU"/>
        </w:rPr>
        <w:tab/>
      </w:r>
      <w:r w:rsidRPr="008666F3">
        <w:rPr>
          <w:rFonts w:eastAsia="Times New Roman"/>
          <w:sz w:val="20"/>
          <w:szCs w:val="20"/>
          <w:lang w:eastAsia="ru-RU"/>
        </w:rPr>
        <w:tab/>
        <w:t>Фамилия, инициалы</w:t>
      </w:r>
    </w:p>
    <w:p w14:paraId="78A11BD6" w14:textId="77777777" w:rsidR="008666F3" w:rsidRPr="008666F3" w:rsidRDefault="008666F3" w:rsidP="008666F3">
      <w:pPr>
        <w:ind w:firstLine="0"/>
        <w:jc w:val="left"/>
        <w:rPr>
          <w:rFonts w:eastAsia="Calibri"/>
        </w:rPr>
        <w:sectPr w:rsidR="008666F3" w:rsidRPr="008666F3" w:rsidSect="00EB3376">
          <w:footerReference w:type="default" r:id="rId8"/>
          <w:type w:val="continuous"/>
          <w:pgSz w:w="11906" w:h="16838"/>
          <w:pgMar w:top="1134" w:right="850" w:bottom="1134" w:left="1701" w:header="709" w:footer="454" w:gutter="0"/>
          <w:cols w:space="708"/>
          <w:titlePg/>
          <w:docGrid w:linePitch="381"/>
        </w:sectPr>
      </w:pPr>
      <w:r w:rsidRPr="008666F3">
        <w:rPr>
          <w:rFonts w:eastAsia="Calibri"/>
        </w:rPr>
        <w:br w:type="page"/>
      </w:r>
    </w:p>
    <w:p w14:paraId="1F232C77" w14:textId="77777777" w:rsidR="008666F3" w:rsidRDefault="008666F3" w:rsidP="00532D1A">
      <w:pPr>
        <w:spacing w:after="160" w:line="259" w:lineRule="auto"/>
        <w:ind w:firstLine="0"/>
        <w:jc w:val="center"/>
      </w:pPr>
    </w:p>
    <w:p w14:paraId="1A9DEF63" w14:textId="5EAC9D80" w:rsidR="00532D1A" w:rsidRDefault="00532D1A" w:rsidP="00532D1A">
      <w:pPr>
        <w:spacing w:after="160" w:line="259" w:lineRule="auto"/>
        <w:ind w:firstLine="0"/>
        <w:jc w:val="center"/>
      </w:pPr>
      <w:r>
        <w:t>СОДЕРЖАНИЕ</w:t>
      </w:r>
    </w:p>
    <w:sdt>
      <w:sdtPr>
        <w:rPr>
          <w:rFonts w:ascii="Times New Roman" w:eastAsiaTheme="minorHAnsi" w:hAnsi="Times New Roman" w:cs="Times New Roman"/>
          <w:color w:val="auto"/>
          <w:sz w:val="28"/>
          <w:szCs w:val="28"/>
          <w:lang w:eastAsia="en-US"/>
        </w:rPr>
        <w:id w:val="1783218161"/>
        <w:docPartObj>
          <w:docPartGallery w:val="Table of Contents"/>
          <w:docPartUnique/>
        </w:docPartObj>
      </w:sdtPr>
      <w:sdtEndPr>
        <w:rPr>
          <w:b/>
          <w:bCs/>
        </w:rPr>
      </w:sdtEndPr>
      <w:sdtContent>
        <w:p w14:paraId="645441A7" w14:textId="578353CA" w:rsidR="007E72BE" w:rsidRDefault="007E72BE" w:rsidP="002152BD">
          <w:pPr>
            <w:pStyle w:val="a6"/>
            <w:ind w:firstLine="0"/>
          </w:pPr>
        </w:p>
        <w:p w14:paraId="04AAD764" w14:textId="35640DFF" w:rsidR="00D9122E" w:rsidRDefault="007E72BE">
          <w:pPr>
            <w:pStyle w:val="11"/>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37404635" w:history="1">
            <w:r w:rsidR="00D9122E" w:rsidRPr="00735701">
              <w:rPr>
                <w:rStyle w:val="a7"/>
                <w:noProof/>
              </w:rPr>
              <w:t>Введение</w:t>
            </w:r>
            <w:r w:rsidR="00D9122E">
              <w:rPr>
                <w:noProof/>
                <w:webHidden/>
              </w:rPr>
              <w:tab/>
            </w:r>
            <w:r w:rsidR="00D9122E">
              <w:rPr>
                <w:noProof/>
                <w:webHidden/>
              </w:rPr>
              <w:fldChar w:fldCharType="begin"/>
            </w:r>
            <w:r w:rsidR="00D9122E">
              <w:rPr>
                <w:noProof/>
                <w:webHidden/>
              </w:rPr>
              <w:instrText xml:space="preserve"> PAGEREF _Toc137404635 \h </w:instrText>
            </w:r>
            <w:r w:rsidR="00D9122E">
              <w:rPr>
                <w:noProof/>
                <w:webHidden/>
              </w:rPr>
            </w:r>
            <w:r w:rsidR="00D9122E">
              <w:rPr>
                <w:noProof/>
                <w:webHidden/>
              </w:rPr>
              <w:fldChar w:fldCharType="separate"/>
            </w:r>
            <w:r w:rsidR="00D9122E">
              <w:rPr>
                <w:noProof/>
                <w:webHidden/>
              </w:rPr>
              <w:t>3</w:t>
            </w:r>
            <w:r w:rsidR="00D9122E">
              <w:rPr>
                <w:noProof/>
                <w:webHidden/>
              </w:rPr>
              <w:fldChar w:fldCharType="end"/>
            </w:r>
          </w:hyperlink>
        </w:p>
        <w:p w14:paraId="2915C257" w14:textId="555D18E6" w:rsidR="00D9122E" w:rsidRDefault="00D9122E">
          <w:pPr>
            <w:pStyle w:val="11"/>
            <w:rPr>
              <w:rFonts w:asciiTheme="minorHAnsi" w:eastAsiaTheme="minorEastAsia" w:hAnsiTheme="minorHAnsi" w:cstheme="minorBidi"/>
              <w:noProof/>
              <w:sz w:val="22"/>
              <w:szCs w:val="22"/>
              <w:lang w:eastAsia="ru-RU"/>
            </w:rPr>
          </w:pPr>
          <w:hyperlink w:anchor="_Toc137404636" w:history="1">
            <w:r w:rsidRPr="00735701">
              <w:rPr>
                <w:rStyle w:val="a7"/>
                <w:noProof/>
              </w:rPr>
              <w:t xml:space="preserve">Нотация </w:t>
            </w:r>
            <w:r w:rsidRPr="00735701">
              <w:rPr>
                <w:rStyle w:val="a7"/>
                <w:noProof/>
                <w:lang w:val="en-US"/>
              </w:rPr>
              <w:t>IDEF</w:t>
            </w:r>
            <w:r w:rsidRPr="00735701">
              <w:rPr>
                <w:rStyle w:val="a7"/>
                <w:noProof/>
              </w:rPr>
              <w:t>0</w:t>
            </w:r>
            <w:r>
              <w:rPr>
                <w:noProof/>
                <w:webHidden/>
              </w:rPr>
              <w:tab/>
            </w:r>
            <w:r>
              <w:rPr>
                <w:noProof/>
                <w:webHidden/>
              </w:rPr>
              <w:fldChar w:fldCharType="begin"/>
            </w:r>
            <w:r>
              <w:rPr>
                <w:noProof/>
                <w:webHidden/>
              </w:rPr>
              <w:instrText xml:space="preserve"> PAGEREF _Toc137404636 \h </w:instrText>
            </w:r>
            <w:r>
              <w:rPr>
                <w:noProof/>
                <w:webHidden/>
              </w:rPr>
            </w:r>
            <w:r>
              <w:rPr>
                <w:noProof/>
                <w:webHidden/>
              </w:rPr>
              <w:fldChar w:fldCharType="separate"/>
            </w:r>
            <w:r>
              <w:rPr>
                <w:noProof/>
                <w:webHidden/>
              </w:rPr>
              <w:t>5</w:t>
            </w:r>
            <w:r>
              <w:rPr>
                <w:noProof/>
                <w:webHidden/>
              </w:rPr>
              <w:fldChar w:fldCharType="end"/>
            </w:r>
          </w:hyperlink>
        </w:p>
        <w:p w14:paraId="42CD411F" w14:textId="037A5CD7" w:rsidR="00D9122E" w:rsidRDefault="00D9122E">
          <w:pPr>
            <w:pStyle w:val="11"/>
            <w:rPr>
              <w:rFonts w:asciiTheme="minorHAnsi" w:eastAsiaTheme="minorEastAsia" w:hAnsiTheme="minorHAnsi" w:cstheme="minorBidi"/>
              <w:noProof/>
              <w:sz w:val="22"/>
              <w:szCs w:val="22"/>
              <w:lang w:eastAsia="ru-RU"/>
            </w:rPr>
          </w:pPr>
          <w:hyperlink w:anchor="_Toc137404637" w:history="1">
            <w:r w:rsidRPr="00735701">
              <w:rPr>
                <w:rStyle w:val="a7"/>
                <w:noProof/>
              </w:rPr>
              <w:t xml:space="preserve">Нотация </w:t>
            </w:r>
            <w:r w:rsidRPr="00735701">
              <w:rPr>
                <w:rStyle w:val="a7"/>
                <w:noProof/>
                <w:lang w:val="en-US"/>
              </w:rPr>
              <w:t>BPMN</w:t>
            </w:r>
            <w:r w:rsidRPr="00735701">
              <w:rPr>
                <w:rStyle w:val="a7"/>
                <w:noProof/>
              </w:rPr>
              <w:t xml:space="preserve"> 2.0</w:t>
            </w:r>
            <w:r>
              <w:rPr>
                <w:noProof/>
                <w:webHidden/>
              </w:rPr>
              <w:tab/>
            </w:r>
            <w:r>
              <w:rPr>
                <w:noProof/>
                <w:webHidden/>
              </w:rPr>
              <w:fldChar w:fldCharType="begin"/>
            </w:r>
            <w:r>
              <w:rPr>
                <w:noProof/>
                <w:webHidden/>
              </w:rPr>
              <w:instrText xml:space="preserve"> PAGEREF _Toc137404637 \h </w:instrText>
            </w:r>
            <w:r>
              <w:rPr>
                <w:noProof/>
                <w:webHidden/>
              </w:rPr>
            </w:r>
            <w:r>
              <w:rPr>
                <w:noProof/>
                <w:webHidden/>
              </w:rPr>
              <w:fldChar w:fldCharType="separate"/>
            </w:r>
            <w:r>
              <w:rPr>
                <w:noProof/>
                <w:webHidden/>
              </w:rPr>
              <w:t>9</w:t>
            </w:r>
            <w:r>
              <w:rPr>
                <w:noProof/>
                <w:webHidden/>
              </w:rPr>
              <w:fldChar w:fldCharType="end"/>
            </w:r>
          </w:hyperlink>
        </w:p>
        <w:p w14:paraId="574820F8" w14:textId="246F0F9E" w:rsidR="00D9122E" w:rsidRDefault="00D9122E">
          <w:pPr>
            <w:pStyle w:val="11"/>
            <w:rPr>
              <w:rFonts w:asciiTheme="minorHAnsi" w:eastAsiaTheme="minorEastAsia" w:hAnsiTheme="minorHAnsi" w:cstheme="minorBidi"/>
              <w:noProof/>
              <w:sz w:val="22"/>
              <w:szCs w:val="22"/>
              <w:lang w:eastAsia="ru-RU"/>
            </w:rPr>
          </w:pPr>
          <w:hyperlink w:anchor="_Toc137404638" w:history="1">
            <w:r w:rsidRPr="00735701">
              <w:rPr>
                <w:rStyle w:val="a7"/>
                <w:noProof/>
              </w:rPr>
              <w:t>Заключение</w:t>
            </w:r>
            <w:r>
              <w:rPr>
                <w:noProof/>
                <w:webHidden/>
              </w:rPr>
              <w:tab/>
            </w:r>
            <w:r>
              <w:rPr>
                <w:noProof/>
                <w:webHidden/>
              </w:rPr>
              <w:fldChar w:fldCharType="begin"/>
            </w:r>
            <w:r>
              <w:rPr>
                <w:noProof/>
                <w:webHidden/>
              </w:rPr>
              <w:instrText xml:space="preserve"> PAGEREF _Toc137404638 \h </w:instrText>
            </w:r>
            <w:r>
              <w:rPr>
                <w:noProof/>
                <w:webHidden/>
              </w:rPr>
            </w:r>
            <w:r>
              <w:rPr>
                <w:noProof/>
                <w:webHidden/>
              </w:rPr>
              <w:fldChar w:fldCharType="separate"/>
            </w:r>
            <w:r>
              <w:rPr>
                <w:noProof/>
                <w:webHidden/>
              </w:rPr>
              <w:t>11</w:t>
            </w:r>
            <w:r>
              <w:rPr>
                <w:noProof/>
                <w:webHidden/>
              </w:rPr>
              <w:fldChar w:fldCharType="end"/>
            </w:r>
          </w:hyperlink>
        </w:p>
        <w:p w14:paraId="0F678202" w14:textId="2779BF41" w:rsidR="007E72BE" w:rsidRDefault="007E72BE">
          <w:r>
            <w:rPr>
              <w:b/>
              <w:bCs/>
            </w:rPr>
            <w:fldChar w:fldCharType="end"/>
          </w:r>
        </w:p>
      </w:sdtContent>
    </w:sdt>
    <w:p w14:paraId="53AF3455" w14:textId="3F8CDF9B" w:rsidR="00532D1A" w:rsidRDefault="00532D1A" w:rsidP="00532D1A">
      <w:pPr>
        <w:ind w:firstLine="0"/>
      </w:pPr>
    </w:p>
    <w:p w14:paraId="29167C3A" w14:textId="218E7E30" w:rsidR="00617C8E" w:rsidRDefault="00532D1A" w:rsidP="00617C8E">
      <w:pPr>
        <w:pStyle w:val="a8"/>
        <w:ind w:firstLine="0"/>
      </w:pPr>
      <w:r>
        <w:br w:type="page"/>
      </w:r>
      <w:bookmarkStart w:id="7" w:name="_Toc137404635"/>
      <w:r w:rsidR="001B3F7B">
        <w:lastRenderedPageBreak/>
        <w:t>Введение</w:t>
      </w:r>
      <w:bookmarkEnd w:id="7"/>
    </w:p>
    <w:p w14:paraId="1597A3F8" w14:textId="7EEAF6E5" w:rsidR="00397D84" w:rsidRDefault="00397D84" w:rsidP="00397D84">
      <w:r>
        <w:t>В качестве темы работы был выбран выпуск газеты</w:t>
      </w:r>
    </w:p>
    <w:p w14:paraId="668E010E" w14:textId="170EA5CE" w:rsidR="00397D84" w:rsidRDefault="00397D84" w:rsidP="00397D84">
      <w:r>
        <w:t>Процесс подготовки и выпуска номера печатного периодического издания делится на несколько этапов: подготовка информации, формирование номера и, наконец, его выпуск и распространение.</w:t>
      </w:r>
    </w:p>
    <w:p w14:paraId="462461F9" w14:textId="57F6AF6F" w:rsidR="00397D84" w:rsidRDefault="00397D84" w:rsidP="00831729">
      <w:r w:rsidRPr="00831729">
        <w:rPr>
          <w:b/>
          <w:bCs/>
        </w:rPr>
        <w:t>Подготовка журналистской информации</w:t>
      </w:r>
      <w:r>
        <w:t xml:space="preserve">, предназначенной для определенного номера газеты, начинается с отбора информации. Отбор производится в отделах редакции и в </w:t>
      </w:r>
      <w:r w:rsidR="00831729">
        <w:t>её</w:t>
      </w:r>
      <w:r>
        <w:t xml:space="preserve"> </w:t>
      </w:r>
      <w:r w:rsidRPr="00831729">
        <w:rPr>
          <w:u w:val="single"/>
        </w:rPr>
        <w:t>секретариате</w:t>
      </w:r>
      <w:r>
        <w:t xml:space="preserve">. Информацию может отбирать и </w:t>
      </w:r>
      <w:r w:rsidRPr="00831729">
        <w:rPr>
          <w:u w:val="single"/>
        </w:rPr>
        <w:t>ведущий редактор номера</w:t>
      </w:r>
      <w:r>
        <w:t xml:space="preserve">, отвечающий за его содержание. </w:t>
      </w:r>
    </w:p>
    <w:p w14:paraId="50A220D1" w14:textId="004F040D" w:rsidR="00397D84" w:rsidRDefault="00397D84" w:rsidP="00831729">
      <w:r>
        <w:t xml:space="preserve">Отбор этот </w:t>
      </w:r>
      <w:r w:rsidR="00831729">
        <w:t>идёт</w:t>
      </w:r>
      <w:r>
        <w:t xml:space="preserve"> с использованием нескольких основных источников. </w:t>
      </w:r>
      <w:r w:rsidR="00831729">
        <w:t>Во-первых</w:t>
      </w:r>
      <w:r>
        <w:t xml:space="preserve">, это </w:t>
      </w:r>
      <w:r w:rsidRPr="00831729">
        <w:rPr>
          <w:u w:val="single"/>
        </w:rPr>
        <w:t>оперативная информация</w:t>
      </w:r>
      <w:r>
        <w:t xml:space="preserve">, доставляемая </w:t>
      </w:r>
      <w:r w:rsidRPr="00831729">
        <w:rPr>
          <w:u w:val="single"/>
        </w:rPr>
        <w:t>корреспондентами</w:t>
      </w:r>
      <w:r>
        <w:t xml:space="preserve"> и собкорами редакции, а также информационными агентствами. Второй источник – </w:t>
      </w:r>
      <w:r w:rsidRPr="00831729">
        <w:rPr>
          <w:u w:val="single"/>
        </w:rPr>
        <w:t>запас готовых материалов</w:t>
      </w:r>
      <w:r>
        <w:t xml:space="preserve">, хранящихся в «портфелях» отделов и секретариата. </w:t>
      </w:r>
    </w:p>
    <w:p w14:paraId="68DF173F" w14:textId="4B083D19" w:rsidR="00397D84" w:rsidRDefault="00397D84" w:rsidP="00AF3F3A">
      <w:r>
        <w:t xml:space="preserve">Отобранная информация должна быть подготовлена к публикации. Эта подготовка происходит, прежде всего, в процессе редактирования текстов. В редактировании каждого текста обычно участвуют: сам </w:t>
      </w:r>
      <w:r w:rsidRPr="00AF3F3A">
        <w:rPr>
          <w:u w:val="single"/>
        </w:rPr>
        <w:t>автор</w:t>
      </w:r>
      <w:r>
        <w:t xml:space="preserve">; </w:t>
      </w:r>
      <w:r w:rsidRPr="00AF3F3A">
        <w:rPr>
          <w:u w:val="single"/>
        </w:rPr>
        <w:t>его руководитель</w:t>
      </w:r>
      <w:r>
        <w:t xml:space="preserve">, приводящий текст в соответствие с </w:t>
      </w:r>
      <w:r w:rsidRPr="00AF3F3A">
        <w:rPr>
          <w:u w:val="single"/>
        </w:rPr>
        <w:t>планом отдела</w:t>
      </w:r>
      <w:r>
        <w:t xml:space="preserve">; сотрудник секретариата или ответственный </w:t>
      </w:r>
      <w:r w:rsidRPr="00AF3F3A">
        <w:rPr>
          <w:u w:val="single"/>
        </w:rPr>
        <w:t>секретарь</w:t>
      </w:r>
      <w:r>
        <w:t xml:space="preserve">, проверяющий правдивость и точность информации, содержащейся в тексте, и при необходимости сокращающий его размеры; ведущий редактор или сам главный редактор, оценивающий значение информации и определяющий ее место в номере; возможно, наконец, и </w:t>
      </w:r>
      <w:r w:rsidRPr="00AF3F3A">
        <w:rPr>
          <w:u w:val="single"/>
        </w:rPr>
        <w:t>корректор</w:t>
      </w:r>
      <w:r>
        <w:t>, сигнализирующий в секретариат и автору о смысловых и стилистических ошибках, замеченных в тексте.</w:t>
      </w:r>
    </w:p>
    <w:p w14:paraId="76085ABD" w14:textId="7CF13EDE" w:rsidR="00397D84" w:rsidRDefault="00397D84" w:rsidP="00AF3F3A">
      <w:r>
        <w:t xml:space="preserve">Последний этап подготовки текста – техническое редактирование. Оно означает определение и указание </w:t>
      </w:r>
      <w:r w:rsidR="00AF3F3A">
        <w:t>объёма</w:t>
      </w:r>
      <w:r>
        <w:t xml:space="preserve"> текста (количества наборных строк), шрифта и формата набора, а</w:t>
      </w:r>
      <w:r w:rsidR="00AF3F3A">
        <w:t xml:space="preserve"> </w:t>
      </w:r>
      <w:r>
        <w:t xml:space="preserve">также полосы, для которой предназначается текст. Редактируют не только текст, но и оригиналы иллюстраций издания. Эти занимается </w:t>
      </w:r>
      <w:r w:rsidRPr="00AF3F3A">
        <w:rPr>
          <w:u w:val="single"/>
        </w:rPr>
        <w:t>билд-редактор</w:t>
      </w:r>
      <w:r>
        <w:t xml:space="preserve">. Компьютеры и сканеры дают возможность </w:t>
      </w:r>
      <w:r>
        <w:lastRenderedPageBreak/>
        <w:t>кадрировать фотоснимки, уменьшать или увеличивать их размеры, удалять лишние детали и т.п.</w:t>
      </w:r>
    </w:p>
    <w:p w14:paraId="1D368CAB" w14:textId="5753412E" w:rsidR="00397D84" w:rsidRDefault="00397D84" w:rsidP="00947031">
      <w:r>
        <w:t xml:space="preserve">После завершения подготовки всей журналистской информации </w:t>
      </w:r>
      <w:r w:rsidRPr="00947031">
        <w:rPr>
          <w:b/>
          <w:bCs/>
        </w:rPr>
        <w:t>формируется номер</w:t>
      </w:r>
      <w:r>
        <w:t xml:space="preserve"> периодического издания в </w:t>
      </w:r>
      <w:r w:rsidRPr="00947031">
        <w:rPr>
          <w:u w:val="single"/>
        </w:rPr>
        <w:t>секретариате</w:t>
      </w:r>
      <w:r>
        <w:t xml:space="preserve"> редакции. Осуществляется разделение всей массы</w:t>
      </w:r>
      <w:r w:rsidR="00947031">
        <w:t xml:space="preserve"> </w:t>
      </w:r>
      <w:r>
        <w:t xml:space="preserve">материалов, отобранных для номера, на несколько частей. В каждой из них сосредоточиваются тексты и иллюстрации, объединяемые по какому-то </w:t>
      </w:r>
      <w:r w:rsidRPr="00947031">
        <w:rPr>
          <w:u w:val="single"/>
        </w:rPr>
        <w:t>общему признаку</w:t>
      </w:r>
      <w:r>
        <w:t xml:space="preserve"> – теме, региону, времени описываемых событий, В каждой из таких групп публикаций производится дальнейшая их организация – выделение по значению, важности информации.</w:t>
      </w:r>
    </w:p>
    <w:p w14:paraId="7BCF4194" w14:textId="0667E97F" w:rsidR="00397D84" w:rsidRDefault="00397D84" w:rsidP="00397D84">
      <w:r>
        <w:t xml:space="preserve">Переход к </w:t>
      </w:r>
      <w:r w:rsidRPr="00947031">
        <w:rPr>
          <w:b/>
          <w:bCs/>
        </w:rPr>
        <w:t>выпуску газетного номера</w:t>
      </w:r>
      <w:r>
        <w:t xml:space="preserve"> совершается в процессе его </w:t>
      </w:r>
      <w:r w:rsidRPr="00947031">
        <w:rPr>
          <w:u w:val="single"/>
        </w:rPr>
        <w:t>макетирования</w:t>
      </w:r>
      <w:r>
        <w:t xml:space="preserve">. Макет номера – это его графический план, показывающий размещение текстов и </w:t>
      </w:r>
      <w:r w:rsidR="00C54295">
        <w:t>иллюстраций на</w:t>
      </w:r>
      <w:r>
        <w:t xml:space="preserve"> полосах, заголовков и авторских подписей, место и конфигурацию каждой из публикаций и т.д. Макетированием номера газеты руководят </w:t>
      </w:r>
      <w:r w:rsidRPr="00947031">
        <w:rPr>
          <w:u w:val="single"/>
        </w:rPr>
        <w:t>ответственный секретарь</w:t>
      </w:r>
      <w:r>
        <w:t xml:space="preserve"> редакции и его заместители. Процесс выпуска номера разделяется на этапы, соответствующие важнейшим производственным операциям – набору текстов, их верстки вместе с иллюстрациями в соответствии с макетами полос, их редакционной и корректорской вычитки, подписи каждой полосы </w:t>
      </w:r>
      <w:r w:rsidRPr="00C54295">
        <w:rPr>
          <w:u w:val="single"/>
        </w:rPr>
        <w:t>главным редактором</w:t>
      </w:r>
      <w:r>
        <w:t>, подготовки печатных форм и других – вплоть до печатания тиража газеты.</w:t>
      </w:r>
    </w:p>
    <w:p w14:paraId="728BB63A" w14:textId="01E1BBC1" w:rsidR="00397D84" w:rsidRPr="00397D84" w:rsidRDefault="00397D84" w:rsidP="00397D84">
      <w:r>
        <w:t>Процесс подготовки и выпуска газеты завершается е</w:t>
      </w:r>
      <w:r w:rsidR="00C54295">
        <w:t>ё</w:t>
      </w:r>
      <w:r>
        <w:t xml:space="preserve"> распространением. </w:t>
      </w:r>
      <w:r w:rsidRPr="00C54295">
        <w:rPr>
          <w:u w:val="single"/>
        </w:rPr>
        <w:t>Отдел распространения</w:t>
      </w:r>
      <w:r>
        <w:t xml:space="preserve"> </w:t>
      </w:r>
      <w:r w:rsidR="00C54295">
        <w:t>передаёт</w:t>
      </w:r>
      <w:r>
        <w:t xml:space="preserve"> тираж своим контрагентам, занимающимся распространением. В зависимости от используемых методов распространения (подписка, розничная продажа, бесплатная доставка) это могут быть отделения Роспечати, фирмы, имеющие сети лотков или киосков, частные распространители периодики и др</w:t>
      </w:r>
    </w:p>
    <w:p w14:paraId="0C7B481D" w14:textId="77777777" w:rsidR="00B41C33" w:rsidRDefault="00B41C33">
      <w:pPr>
        <w:spacing w:after="160" w:line="259" w:lineRule="auto"/>
        <w:ind w:firstLine="0"/>
        <w:jc w:val="left"/>
        <w:rPr>
          <w:bCs/>
        </w:rPr>
      </w:pPr>
      <w:r>
        <w:rPr>
          <w:bCs/>
        </w:rPr>
        <w:br w:type="page"/>
      </w:r>
    </w:p>
    <w:p w14:paraId="61991521" w14:textId="272F6C82" w:rsidR="00B41C33" w:rsidRPr="008E265C" w:rsidRDefault="00C54295" w:rsidP="00B41C33">
      <w:pPr>
        <w:pStyle w:val="a8"/>
        <w:ind w:firstLine="0"/>
      </w:pPr>
      <w:bookmarkStart w:id="8" w:name="_Toc137404636"/>
      <w:r>
        <w:lastRenderedPageBreak/>
        <w:t xml:space="preserve">Нотация </w:t>
      </w:r>
      <w:r>
        <w:rPr>
          <w:lang w:val="en-US"/>
        </w:rPr>
        <w:t>ID</w:t>
      </w:r>
      <w:r w:rsidR="00F65527">
        <w:rPr>
          <w:lang w:val="en-US"/>
        </w:rPr>
        <w:t>EF</w:t>
      </w:r>
      <w:r w:rsidR="00F65527" w:rsidRPr="008E265C">
        <w:t>0</w:t>
      </w:r>
      <w:bookmarkEnd w:id="8"/>
    </w:p>
    <w:p w14:paraId="4C44E1AF" w14:textId="38268157" w:rsidR="008E265C" w:rsidRDefault="008E265C" w:rsidP="008E265C">
      <w:r>
        <w:t>IDEF0 — это методология, которая используется для моделирования бизнес-процессов. Она позволяет представить процессы в виде диаграмм, которые помогают лучше понять работу организации и выявить возможности для улучшения.</w:t>
      </w:r>
    </w:p>
    <w:p w14:paraId="5DDA4336" w14:textId="66165CD1" w:rsidR="00855113" w:rsidRDefault="008E265C" w:rsidP="008E265C">
      <w:r>
        <w:t>IDEF0 имеет множество преимуществ. Во-первых, она позволяет стандартизировать процессы и упростить их описание. Во-вторых, она помогает выявить неэффективные зоны в работе компании и оптимизировать их. Кроме того, IDEF0 удобен для обучения новым сотрудникам и помогает сократить время на адаптацию в новой организации. В целом, использование IDEF0 позволяет повысить эффективность работы компании и улучшить е</w:t>
      </w:r>
      <w:r w:rsidR="00A84FF0">
        <w:t>ё</w:t>
      </w:r>
      <w:r>
        <w:t xml:space="preserve"> результативность.</w:t>
      </w:r>
    </w:p>
    <w:p w14:paraId="127DA84D" w14:textId="411B54F9" w:rsidR="002C4A9D" w:rsidRDefault="00A84FF0" w:rsidP="00A84FF0">
      <w:r>
        <w:t xml:space="preserve">В основе графического языка IDEF0 методологии лежат </w:t>
      </w:r>
      <w:r w:rsidR="000D46ED">
        <w:t>несколько</w:t>
      </w:r>
      <w:r>
        <w:t xml:space="preserve"> основных поняти</w:t>
      </w:r>
      <w:r w:rsidR="000D46ED">
        <w:t>й</w:t>
      </w:r>
      <w:r>
        <w:t>.</w:t>
      </w:r>
    </w:p>
    <w:p w14:paraId="0C201911" w14:textId="2F85691D" w:rsidR="008E265C" w:rsidRDefault="00A84FF0" w:rsidP="00A84FF0">
      <w:r>
        <w:t xml:space="preserve"> Первым из них является понятие функционального блока «Работа» который графически изображается в виде прямоугольника и олицетворяет собой некоторую конкретную функцию в рамках рассматриваемой системы.</w:t>
      </w:r>
      <w:r w:rsidR="002C4A9D">
        <w:t xml:space="preserve"> </w:t>
      </w:r>
    </w:p>
    <w:p w14:paraId="2C1E3B34" w14:textId="0BE8328A" w:rsidR="002C4A9D" w:rsidRDefault="002C4A9D" w:rsidP="002C4A9D">
      <w:r>
        <w:t>Втор</w:t>
      </w:r>
      <w:r w:rsidR="003A7F99">
        <w:t xml:space="preserve">ой основой </w:t>
      </w:r>
      <w:r>
        <w:t xml:space="preserve">методологии IDEF0 является понятие стрелки. </w:t>
      </w:r>
      <w:r w:rsidR="003A7F99">
        <w:t>Стрелка</w:t>
      </w:r>
      <w:r>
        <w:t xml:space="preserve"> отображает элемент системы, который обрабатывается функциональным блоком или оказывает иное влияние на функцию, отображённую данным функциональным блоком.</w:t>
      </w:r>
    </w:p>
    <w:p w14:paraId="65E79A84" w14:textId="53F8A8DF" w:rsidR="003A7F99" w:rsidRDefault="003A7F99" w:rsidP="002C4A9D">
      <w:r>
        <w:t>Стрелки бывают пяти видов:</w:t>
      </w:r>
    </w:p>
    <w:p w14:paraId="3D67C186" w14:textId="58BFB5E9" w:rsidR="003A7F99" w:rsidRDefault="00D13644" w:rsidP="00FF49FB">
      <w:r>
        <w:t xml:space="preserve">- </w:t>
      </w:r>
      <w:r w:rsidR="003A7F99">
        <w:t xml:space="preserve">Вход – материал или информация, которые используются или преобразуются функциональным блоком для получения результата (выхода). </w:t>
      </w:r>
    </w:p>
    <w:p w14:paraId="50780047" w14:textId="54CBD6D0" w:rsidR="003A7F99" w:rsidRDefault="00D13644" w:rsidP="003A7F99">
      <w:r>
        <w:t xml:space="preserve">- </w:t>
      </w:r>
      <w:r w:rsidR="003A7F99">
        <w:t>Выход</w:t>
      </w:r>
      <w:r w:rsidR="007144C0">
        <w:t xml:space="preserve"> </w:t>
      </w:r>
      <w:r w:rsidR="003A7F99">
        <w:t>– предметы или информация, которые производятся блоком.</w:t>
      </w:r>
    </w:p>
    <w:p w14:paraId="6ADB80EF" w14:textId="3F3CE871" w:rsidR="003A7F99" w:rsidRDefault="00D13644" w:rsidP="00FF49FB">
      <w:r>
        <w:t xml:space="preserve">- </w:t>
      </w:r>
      <w:r w:rsidR="003A7F99">
        <w:t>Управление</w:t>
      </w:r>
      <w:r w:rsidR="007144C0">
        <w:t xml:space="preserve"> </w:t>
      </w:r>
      <w:r w:rsidR="003A7F99">
        <w:t>– условия или данные, которые управляют выполнением</w:t>
      </w:r>
      <w:r w:rsidR="00FF49FB">
        <w:t xml:space="preserve"> ф</w:t>
      </w:r>
      <w:r w:rsidR="003A7F99">
        <w:t>ункции</w:t>
      </w:r>
      <w:r w:rsidR="00FF49FB">
        <w:t>.</w:t>
      </w:r>
    </w:p>
    <w:p w14:paraId="3BDDA5AE" w14:textId="16BC6D26" w:rsidR="003A7F99" w:rsidRDefault="00D13644" w:rsidP="00FF49FB">
      <w:r>
        <w:t xml:space="preserve">- </w:t>
      </w:r>
      <w:r w:rsidR="003A7F99">
        <w:t>Механизм</w:t>
      </w:r>
      <w:r w:rsidR="007144C0">
        <w:t xml:space="preserve"> </w:t>
      </w:r>
      <w:r w:rsidR="003A7F99">
        <w:t>– ресурсы, которые выполняют работу, например персонал предприятия, станки, устройства</w:t>
      </w:r>
      <w:r>
        <w:t>.</w:t>
      </w:r>
    </w:p>
    <w:p w14:paraId="0316DDE3" w14:textId="0D25CD8F" w:rsidR="00613736" w:rsidRDefault="00D13644" w:rsidP="00613736">
      <w:r>
        <w:lastRenderedPageBreak/>
        <w:t>- Для связи функций между собой используются внутренние стрелки, которые не касаются границы диаграммы, начинаются у одного и кончаются у другого блока.</w:t>
      </w:r>
    </w:p>
    <w:p w14:paraId="7E4BA7D5" w14:textId="0A0BA0D6" w:rsidR="006C02B6" w:rsidRDefault="006C02B6" w:rsidP="006C02B6">
      <w:r>
        <w:t>Третьим основным понятием стандарта IDEF0 является декомпозиция. Принцип декомпозиции применяется при разбиении сложного процесса на составляющие его функции. При этом уровень детализации процесса определяется непосредственно разработчиком модели.</w:t>
      </w:r>
    </w:p>
    <w:p w14:paraId="771455A9" w14:textId="5097A4B4" w:rsidR="00397D84" w:rsidRDefault="00613736" w:rsidP="000D46ED">
      <w:r>
        <w:t>Рассмотрим диаграмму нулевого уровня</w:t>
      </w:r>
    </w:p>
    <w:p w14:paraId="6A7C5E46" w14:textId="77777777" w:rsidR="000D46ED" w:rsidRDefault="00855113">
      <w:pPr>
        <w:spacing w:after="160" w:line="259" w:lineRule="auto"/>
        <w:ind w:firstLine="0"/>
        <w:jc w:val="left"/>
      </w:pPr>
      <w:r>
        <w:rPr>
          <w:noProof/>
        </w:rPr>
        <w:drawing>
          <wp:inline distT="0" distB="0" distL="0" distR="0" wp14:anchorId="7552D9D1" wp14:editId="54E2F2EE">
            <wp:extent cx="5876290" cy="382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aturation sat="0"/>
                              </a14:imgEffect>
                              <a14:imgEffect>
                                <a14:brightnessContrast bright="20000" contrast="-40000"/>
                              </a14:imgEffect>
                            </a14:imgLayer>
                          </a14:imgProps>
                        </a:ext>
                      </a:extLst>
                    </a:blip>
                    <a:srcRect l="11534"/>
                    <a:stretch/>
                  </pic:blipFill>
                  <pic:spPr bwMode="auto">
                    <a:xfrm>
                      <a:off x="0" y="0"/>
                      <a:ext cx="5882553" cy="3833131"/>
                    </a:xfrm>
                    <a:prstGeom prst="rect">
                      <a:avLst/>
                    </a:prstGeom>
                    <a:ln>
                      <a:noFill/>
                    </a:ln>
                    <a:extLst>
                      <a:ext uri="{53640926-AAD7-44D8-BBD7-CCE9431645EC}">
                        <a14:shadowObscured xmlns:a14="http://schemas.microsoft.com/office/drawing/2010/main"/>
                      </a:ext>
                    </a:extLst>
                  </pic:spPr>
                </pic:pic>
              </a:graphicData>
            </a:graphic>
          </wp:inline>
        </w:drawing>
      </w:r>
    </w:p>
    <w:p w14:paraId="4039A488" w14:textId="4319D3FA" w:rsidR="000D46ED" w:rsidRDefault="000D46ED" w:rsidP="000D46ED">
      <w:pPr>
        <w:pStyle w:val="a5"/>
        <w:ind w:firstLine="0"/>
        <w:jc w:val="center"/>
        <w:rPr>
          <w:i w:val="0"/>
          <w:iCs w:val="0"/>
          <w:color w:val="000000" w:themeColor="text1"/>
          <w:sz w:val="28"/>
          <w:szCs w:val="28"/>
        </w:rPr>
      </w:pPr>
      <w:r w:rsidRPr="00970B7A">
        <w:rPr>
          <w:i w:val="0"/>
          <w:iCs w:val="0"/>
          <w:color w:val="000000" w:themeColor="text1"/>
          <w:sz w:val="28"/>
          <w:szCs w:val="28"/>
        </w:rPr>
        <w:t xml:space="preserve">Рисунок </w:t>
      </w:r>
      <w:r w:rsidRPr="00970B7A">
        <w:rPr>
          <w:i w:val="0"/>
          <w:iCs w:val="0"/>
          <w:color w:val="000000" w:themeColor="text1"/>
          <w:sz w:val="28"/>
          <w:szCs w:val="28"/>
        </w:rPr>
        <w:fldChar w:fldCharType="begin"/>
      </w:r>
      <w:r w:rsidRPr="00970B7A">
        <w:rPr>
          <w:i w:val="0"/>
          <w:iCs w:val="0"/>
          <w:color w:val="000000" w:themeColor="text1"/>
          <w:sz w:val="28"/>
          <w:szCs w:val="28"/>
        </w:rPr>
        <w:instrText xml:space="preserve"> SEQ Рисунок \* ARABIC \s 1 </w:instrText>
      </w:r>
      <w:r w:rsidRPr="00970B7A">
        <w:rPr>
          <w:i w:val="0"/>
          <w:iCs w:val="0"/>
          <w:color w:val="000000" w:themeColor="text1"/>
          <w:sz w:val="28"/>
          <w:szCs w:val="28"/>
        </w:rPr>
        <w:fldChar w:fldCharType="separate"/>
      </w:r>
      <w:r w:rsidRPr="00970B7A">
        <w:rPr>
          <w:i w:val="0"/>
          <w:iCs w:val="0"/>
          <w:noProof/>
          <w:color w:val="000000" w:themeColor="text1"/>
          <w:sz w:val="28"/>
          <w:szCs w:val="28"/>
        </w:rPr>
        <w:t>1</w:t>
      </w:r>
      <w:r w:rsidRPr="00970B7A">
        <w:rPr>
          <w:i w:val="0"/>
          <w:iCs w:val="0"/>
          <w:color w:val="000000" w:themeColor="text1"/>
          <w:sz w:val="28"/>
          <w:szCs w:val="28"/>
        </w:rPr>
        <w:fldChar w:fldCharType="end"/>
      </w:r>
      <w:r w:rsidRPr="00EF35C9">
        <w:rPr>
          <w:i w:val="0"/>
          <w:iCs w:val="0"/>
          <w:color w:val="000000" w:themeColor="text1"/>
          <w:sz w:val="28"/>
          <w:szCs w:val="28"/>
        </w:rPr>
        <w:t xml:space="preserve"> – </w:t>
      </w:r>
      <w:r w:rsidR="000B70DE" w:rsidRPr="000B70DE">
        <w:rPr>
          <w:i w:val="0"/>
          <w:iCs w:val="0"/>
          <w:color w:val="000000" w:themeColor="text1"/>
          <w:sz w:val="28"/>
          <w:szCs w:val="28"/>
        </w:rPr>
        <w:t>IDEF0</w:t>
      </w:r>
      <w:r w:rsidR="000B70DE">
        <w:rPr>
          <w:i w:val="0"/>
          <w:iCs w:val="0"/>
          <w:color w:val="000000" w:themeColor="text1"/>
          <w:sz w:val="28"/>
          <w:szCs w:val="28"/>
        </w:rPr>
        <w:t xml:space="preserve"> нулевого уровня</w:t>
      </w:r>
    </w:p>
    <w:p w14:paraId="50E5EC1F" w14:textId="1E6C5455" w:rsidR="000B70DE" w:rsidRDefault="000B70DE" w:rsidP="000B70DE">
      <w:r>
        <w:t>На данной диаграмме процесс выпуска газеты является единым</w:t>
      </w:r>
      <w:r w:rsidR="007144C0">
        <w:t xml:space="preserve"> функциональным</w:t>
      </w:r>
      <w:r>
        <w:t xml:space="preserve"> блоком</w:t>
      </w:r>
      <w:r w:rsidR="007144C0">
        <w:t>.</w:t>
      </w:r>
    </w:p>
    <w:p w14:paraId="21E4241B" w14:textId="44E24459" w:rsidR="007144C0" w:rsidRDefault="007144C0" w:rsidP="006652C9">
      <w:r>
        <w:t>В качестве входящей информации значатся запасы готовых материалов и оперативная информация</w:t>
      </w:r>
      <w:r w:rsidR="006652C9">
        <w:t>, в</w:t>
      </w:r>
      <w:r>
        <w:t xml:space="preserve"> качестве выход</w:t>
      </w:r>
      <w:r w:rsidR="006652C9">
        <w:t>а значится сама газета. Механизмами являются работники редакции газеты</w:t>
      </w:r>
      <w:r w:rsidR="001F663F">
        <w:t xml:space="preserve"> и типография. Стрелками управления являются различные нормы, </w:t>
      </w:r>
      <w:r w:rsidR="006232AB">
        <w:t>для структурированного формирования газеты.</w:t>
      </w:r>
    </w:p>
    <w:p w14:paraId="3764F63B" w14:textId="4A695BF6" w:rsidR="006232AB" w:rsidRDefault="006232AB" w:rsidP="006652C9">
      <w:r>
        <w:t>Рассмотрим диаграмму первого уровня.</w:t>
      </w:r>
    </w:p>
    <w:p w14:paraId="46F9B6D9" w14:textId="558982FB" w:rsidR="006232AB" w:rsidRDefault="006232AB" w:rsidP="006232AB">
      <w:pPr>
        <w:ind w:firstLine="0"/>
      </w:pPr>
      <w:r>
        <w:rPr>
          <w:noProof/>
        </w:rPr>
        <w:lastRenderedPageBreak/>
        <w:drawing>
          <wp:inline distT="0" distB="0" distL="0" distR="0" wp14:anchorId="3E939F51" wp14:editId="4522204C">
            <wp:extent cx="5940425" cy="31781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extLst>
                        <a:ext uri="{BEBA8EAE-BF5A-486C-A8C5-ECC9F3942E4B}">
                          <a14:imgProps xmlns:a14="http://schemas.microsoft.com/office/drawing/2010/main">
                            <a14:imgLayer r:embed="rId12">
                              <a14:imgEffect>
                                <a14:brightnessContrast bright="20000" contrast="-40000"/>
                              </a14:imgEffect>
                            </a14:imgLayer>
                          </a14:imgProps>
                        </a:ext>
                      </a:extLst>
                    </a:blip>
                    <a:stretch>
                      <a:fillRect/>
                    </a:stretch>
                  </pic:blipFill>
                  <pic:spPr>
                    <a:xfrm>
                      <a:off x="0" y="0"/>
                      <a:ext cx="5940425" cy="3178175"/>
                    </a:xfrm>
                    <a:prstGeom prst="rect">
                      <a:avLst/>
                    </a:prstGeom>
                  </pic:spPr>
                </pic:pic>
              </a:graphicData>
            </a:graphic>
          </wp:inline>
        </w:drawing>
      </w:r>
    </w:p>
    <w:p w14:paraId="24EA1145" w14:textId="46937A3C" w:rsidR="003D64E3" w:rsidRDefault="003D64E3" w:rsidP="003D64E3">
      <w:pPr>
        <w:pStyle w:val="a5"/>
        <w:ind w:firstLine="0"/>
        <w:jc w:val="center"/>
        <w:rPr>
          <w:i w:val="0"/>
          <w:iCs w:val="0"/>
          <w:color w:val="000000" w:themeColor="text1"/>
          <w:sz w:val="28"/>
          <w:szCs w:val="28"/>
        </w:rPr>
      </w:pPr>
      <w:r w:rsidRPr="00970B7A">
        <w:rPr>
          <w:i w:val="0"/>
          <w:iCs w:val="0"/>
          <w:color w:val="000000" w:themeColor="text1"/>
          <w:sz w:val="28"/>
          <w:szCs w:val="28"/>
        </w:rPr>
        <w:t xml:space="preserve">Рисунок </w:t>
      </w:r>
      <w:r>
        <w:rPr>
          <w:i w:val="0"/>
          <w:iCs w:val="0"/>
          <w:color w:val="000000" w:themeColor="text1"/>
          <w:sz w:val="28"/>
          <w:szCs w:val="28"/>
        </w:rPr>
        <w:t>2</w:t>
      </w:r>
      <w:r w:rsidRPr="00EF35C9">
        <w:rPr>
          <w:i w:val="0"/>
          <w:iCs w:val="0"/>
          <w:color w:val="000000" w:themeColor="text1"/>
          <w:sz w:val="28"/>
          <w:szCs w:val="28"/>
        </w:rPr>
        <w:t xml:space="preserve"> – </w:t>
      </w:r>
      <w:r w:rsidRPr="000B70DE">
        <w:rPr>
          <w:i w:val="0"/>
          <w:iCs w:val="0"/>
          <w:color w:val="000000" w:themeColor="text1"/>
          <w:sz w:val="28"/>
          <w:szCs w:val="28"/>
        </w:rPr>
        <w:t>IDEF0</w:t>
      </w:r>
      <w:r>
        <w:rPr>
          <w:i w:val="0"/>
          <w:iCs w:val="0"/>
          <w:color w:val="000000" w:themeColor="text1"/>
          <w:sz w:val="28"/>
          <w:szCs w:val="28"/>
        </w:rPr>
        <w:t xml:space="preserve"> первого уровня</w:t>
      </w:r>
    </w:p>
    <w:p w14:paraId="0062AF49" w14:textId="2E47EAB5" w:rsidR="00233F74" w:rsidRDefault="003D64E3" w:rsidP="00233F74">
      <w:pPr>
        <w:ind w:firstLine="708"/>
      </w:pPr>
      <w:r>
        <w:t xml:space="preserve">На первом уровне мы можем наблюдать основные этапы формирования каждого выпуска газеты. Блоками являются </w:t>
      </w:r>
      <w:r w:rsidR="00233F74">
        <w:t>этапы подготовки информации, формирования номера и выпуск и распространение газеты.</w:t>
      </w:r>
    </w:p>
    <w:p w14:paraId="1803FC32" w14:textId="5A1A64A6" w:rsidR="00233F74" w:rsidRDefault="00233F74" w:rsidP="00233F74">
      <w:pPr>
        <w:ind w:firstLine="708"/>
      </w:pPr>
      <w:r>
        <w:t>Вся входящая информация обрабатывается в первом блок</w:t>
      </w:r>
      <w:r w:rsidR="00586C8F">
        <w:t xml:space="preserve">е множеством сотрудников, их работа будет декомпозирована. Они </w:t>
      </w:r>
      <w:r w:rsidR="008B7C7F">
        <w:t>составляют</w:t>
      </w:r>
      <w:r w:rsidR="00586C8F">
        <w:t xml:space="preserve"> материал для номера </w:t>
      </w:r>
      <w:r w:rsidR="008B7C7F">
        <w:t>газеты, которые попадает в этап формирования номера, где принимает участие только секретарь, работая по нормам группировки текста</w:t>
      </w:r>
      <w:r w:rsidR="002F790D">
        <w:t>, после чего выходит подготовленный номер газеты. На последнем этапе секретарь и ведущий редактор номера проходят этап макетирования с использованием норм</w:t>
      </w:r>
      <w:r w:rsidR="008145F0">
        <w:t xml:space="preserve"> и передают выпуск газеты на печать в типографию, откуда он распространяется силами отдела распространения.</w:t>
      </w:r>
    </w:p>
    <w:p w14:paraId="41940933" w14:textId="7DBD165C" w:rsidR="008145F0" w:rsidRDefault="008145F0" w:rsidP="00233F74">
      <w:pPr>
        <w:ind w:firstLine="708"/>
      </w:pPr>
      <w:r>
        <w:t>Декомпозируем процесс подготовки информации.</w:t>
      </w:r>
    </w:p>
    <w:p w14:paraId="5A0FCA52" w14:textId="76F842A1" w:rsidR="008145F0" w:rsidRDefault="008145F0" w:rsidP="008145F0">
      <w:pPr>
        <w:ind w:firstLine="0"/>
      </w:pPr>
      <w:r>
        <w:rPr>
          <w:noProof/>
        </w:rPr>
        <w:lastRenderedPageBreak/>
        <w:drawing>
          <wp:inline distT="0" distB="0" distL="0" distR="0" wp14:anchorId="157F74B7" wp14:editId="456689AA">
            <wp:extent cx="5940425" cy="26638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extLst>
                        <a:ext uri="{BEBA8EAE-BF5A-486C-A8C5-ECC9F3942E4B}">
                          <a14:imgProps xmlns:a14="http://schemas.microsoft.com/office/drawing/2010/main">
                            <a14:imgLayer r:embed="rId14">
                              <a14:imgEffect>
                                <a14:brightnessContrast bright="20000" contrast="-40000"/>
                              </a14:imgEffect>
                            </a14:imgLayer>
                          </a14:imgProps>
                        </a:ext>
                      </a:extLst>
                    </a:blip>
                    <a:stretch>
                      <a:fillRect/>
                    </a:stretch>
                  </pic:blipFill>
                  <pic:spPr>
                    <a:xfrm>
                      <a:off x="0" y="0"/>
                      <a:ext cx="5940425" cy="2663825"/>
                    </a:xfrm>
                    <a:prstGeom prst="rect">
                      <a:avLst/>
                    </a:prstGeom>
                  </pic:spPr>
                </pic:pic>
              </a:graphicData>
            </a:graphic>
          </wp:inline>
        </w:drawing>
      </w:r>
    </w:p>
    <w:p w14:paraId="2D212448" w14:textId="0F3AEB11" w:rsidR="007B4EEE" w:rsidRDefault="007B4EEE" w:rsidP="007B4EEE">
      <w:pPr>
        <w:pStyle w:val="a5"/>
        <w:ind w:firstLine="0"/>
        <w:jc w:val="center"/>
        <w:rPr>
          <w:i w:val="0"/>
          <w:iCs w:val="0"/>
          <w:color w:val="000000" w:themeColor="text1"/>
          <w:sz w:val="28"/>
          <w:szCs w:val="28"/>
        </w:rPr>
      </w:pPr>
      <w:r w:rsidRPr="00970B7A">
        <w:rPr>
          <w:i w:val="0"/>
          <w:iCs w:val="0"/>
          <w:color w:val="000000" w:themeColor="text1"/>
          <w:sz w:val="28"/>
          <w:szCs w:val="28"/>
        </w:rPr>
        <w:t xml:space="preserve">Рисунок </w:t>
      </w:r>
      <w:r w:rsidR="006E22EB">
        <w:rPr>
          <w:i w:val="0"/>
          <w:iCs w:val="0"/>
          <w:color w:val="000000" w:themeColor="text1"/>
          <w:sz w:val="28"/>
          <w:szCs w:val="28"/>
        </w:rPr>
        <w:t>3</w:t>
      </w:r>
      <w:r w:rsidRPr="00EF35C9">
        <w:rPr>
          <w:i w:val="0"/>
          <w:iCs w:val="0"/>
          <w:color w:val="000000" w:themeColor="text1"/>
          <w:sz w:val="28"/>
          <w:szCs w:val="28"/>
        </w:rPr>
        <w:t xml:space="preserve"> – </w:t>
      </w:r>
      <w:r w:rsidRPr="000B70DE">
        <w:rPr>
          <w:i w:val="0"/>
          <w:iCs w:val="0"/>
          <w:color w:val="000000" w:themeColor="text1"/>
          <w:sz w:val="28"/>
          <w:szCs w:val="28"/>
        </w:rPr>
        <w:t>IDEF0</w:t>
      </w:r>
      <w:r>
        <w:rPr>
          <w:i w:val="0"/>
          <w:iCs w:val="0"/>
          <w:color w:val="000000" w:themeColor="text1"/>
          <w:sz w:val="28"/>
          <w:szCs w:val="28"/>
        </w:rPr>
        <w:t xml:space="preserve"> второго уровня</w:t>
      </w:r>
    </w:p>
    <w:p w14:paraId="4D6C2ECB" w14:textId="21DE3143" w:rsidR="007B4EEE" w:rsidRDefault="007B4EEE" w:rsidP="007B4EEE">
      <w:r>
        <w:t>В результате декомпозиции можно более подробно изучить процесс работы с поступающей информацией. Сперва секретарь и ведущий редактор номера</w:t>
      </w:r>
      <w:r w:rsidR="00FD07AC">
        <w:t xml:space="preserve"> решают какая именно информация попадёт в выпуск. Отобранная информация начинает редактироваться. К этом процессу привлекают журналиста, подготовившего текст, его работу проверяет руководитель проекта</w:t>
      </w:r>
      <w:r w:rsidR="007A16A1">
        <w:t xml:space="preserve">, ведущий редактор номера и корректор. Секретарь проверяет достоверность данных. В результате отредактированные тексты попадают на этап технического редактирования, где работает </w:t>
      </w:r>
      <w:r w:rsidR="000A11A6">
        <w:t>билд редактор, руководствуясь принятыми в газете нормами и формирует материалы для номера.</w:t>
      </w:r>
    </w:p>
    <w:p w14:paraId="73468553" w14:textId="77777777" w:rsidR="00473C6B" w:rsidRDefault="00473C6B">
      <w:pPr>
        <w:spacing w:after="160" w:line="259" w:lineRule="auto"/>
        <w:ind w:firstLine="0"/>
        <w:jc w:val="left"/>
      </w:pPr>
      <w:r>
        <w:br w:type="page"/>
      </w:r>
    </w:p>
    <w:p w14:paraId="57AC3F5E" w14:textId="507C6DF7" w:rsidR="00473C6B" w:rsidRPr="008E265C" w:rsidRDefault="00473C6B" w:rsidP="00473C6B">
      <w:pPr>
        <w:pStyle w:val="a8"/>
        <w:ind w:firstLine="0"/>
      </w:pPr>
      <w:bookmarkStart w:id="9" w:name="_Toc137404637"/>
      <w:r>
        <w:lastRenderedPageBreak/>
        <w:t xml:space="preserve">Нотация </w:t>
      </w:r>
      <w:r w:rsidR="00B71F9C" w:rsidRPr="00B71F9C">
        <w:rPr>
          <w:lang w:val="en-US"/>
        </w:rPr>
        <w:t>BPMN</w:t>
      </w:r>
      <w:r w:rsidR="00B71F9C" w:rsidRPr="00B71F9C">
        <w:t xml:space="preserve"> 2.0</w:t>
      </w:r>
      <w:bookmarkEnd w:id="9"/>
    </w:p>
    <w:p w14:paraId="4C96B96C" w14:textId="743F5928" w:rsidR="00AC23C9" w:rsidRDefault="00AC23C9" w:rsidP="00AC23C9">
      <w:pPr>
        <w:ind w:firstLine="708"/>
      </w:pPr>
      <w:r>
        <w:t>BPMN 2.0 — это стандарт моделирования бизнес-процессов, который предоставляет единый язык для описания процессов в организации. Он позволяет улучшить понимание процессов, оптимизировать их и повысить эффективность работы компании.</w:t>
      </w:r>
    </w:p>
    <w:p w14:paraId="20EA2888" w14:textId="5E4DFF71" w:rsidR="000A11A6" w:rsidRDefault="00AC23C9" w:rsidP="00AC23C9">
      <w:pPr>
        <w:ind w:firstLine="708"/>
      </w:pPr>
      <w:r>
        <w:t>Использование BPMN 2.0 позволяет создавать диаграммы бизнес-процессов, которые могут быть понятны не только бизнес-аналитикам, но и всем сотрудникам компании. Это помогает улучшить коммуникацию между различными отделами и сократить время на обучение новых сотрудников. Кроме того, BPMN 2.0 позволяет автоматизировать процессы, что уменьшает вероятность ошибок и повышает эффективность работы компании в целом.</w:t>
      </w:r>
    </w:p>
    <w:p w14:paraId="6179449A" w14:textId="77777777" w:rsidR="00EB3376" w:rsidRDefault="00EB3376" w:rsidP="00EB3376">
      <w:pPr>
        <w:ind w:firstLine="708"/>
      </w:pPr>
      <w:r>
        <w:t xml:space="preserve">BPMN-схемы верхних уровней рассчитаны на участников бизнес-процесса и других заинтересованных лиц, которые с их помощью могут получить доступную картину задействованных этапов. Схемы более детальных уровней предназначены для тех, кто непосредственно вовлечен во внедрение процесса, и в них содержится достаточно информации для выполнения этой задачи. </w:t>
      </w:r>
    </w:p>
    <w:p w14:paraId="2E2C9B82" w14:textId="3D8CE6A6" w:rsidR="00EB3376" w:rsidRDefault="00EB3376" w:rsidP="00EB3376">
      <w:pPr>
        <w:ind w:firstLine="708"/>
      </w:pPr>
      <w:r>
        <w:t>BPMN-схемы описывают бизнес-процессы единым стандартизированным языком, который понятен всем участникам независимо от уровня их технических познаний, то есть бизнес-аналитикам, исполнителям процесса, менеджерам, разработчикам, а также внешним сотрудникам и консультантам. В идеале эти схемы должны представлять последовательность действий достаточно подробно и понятно, чтобы перекинуть удобный мостик от проекта бизнес-процесса до его внедрения.</w:t>
      </w:r>
    </w:p>
    <w:p w14:paraId="714D6B97" w14:textId="034942BC" w:rsidR="00EB3376" w:rsidRDefault="00EB3376" w:rsidP="00EB3376">
      <w:pPr>
        <w:ind w:firstLine="708"/>
      </w:pPr>
      <w:r>
        <w:t xml:space="preserve">Информация, представленная в виде схемы, как правило, удобнее для понимания, чем описание в виде текста. Схематизация упрощает как обмен информацией, так и совместную работу по созданию эффективного процесса с целью достижения качественного результата. Схемы также способствуют ведению дискуссии при составлении XML-документов, необходимых для выполнения различных процессов. </w:t>
      </w:r>
    </w:p>
    <w:p w14:paraId="21EF1D01" w14:textId="7255CA0B" w:rsidR="00BE0678" w:rsidRDefault="00BE0678" w:rsidP="00BE0678">
      <w:pPr>
        <w:ind w:firstLine="708"/>
      </w:pPr>
      <w:r>
        <w:lastRenderedPageBreak/>
        <w:t>BPMN-описание бизнес процесса имеет несколько преимуществ.</w:t>
      </w:r>
    </w:p>
    <w:p w14:paraId="2811F9D2" w14:textId="60350281" w:rsidR="00BE0678" w:rsidRDefault="00BE0678" w:rsidP="00BE0678">
      <w:pPr>
        <w:ind w:firstLine="708"/>
      </w:pPr>
      <w:r>
        <w:t>Первое – простота трансляции диаграмм в исполняемые модели с помощью языка формального описания бизнес-процессов.</w:t>
      </w:r>
    </w:p>
    <w:p w14:paraId="0EAB2149" w14:textId="6CADE81A" w:rsidR="00BE0678" w:rsidRDefault="00BE0678" w:rsidP="00BE0678">
      <w:pPr>
        <w:ind w:firstLine="708"/>
      </w:pPr>
      <w:r>
        <w:t>Описание элементов BPMN является понятным для большинства участников бизнес-процессов и часто не требует никаких дополнительных разъяснений. С помощью простого графического выражения можно составить конкретные регламенты, которые будут исполняться сотрудниками.</w:t>
      </w:r>
    </w:p>
    <w:p w14:paraId="3F45D73A" w14:textId="7B5F6150" w:rsidR="00BE0678" w:rsidRDefault="00BE0678" w:rsidP="00EB3376">
      <w:pPr>
        <w:ind w:firstLine="708"/>
      </w:pPr>
      <w:r>
        <w:t>Наряду с тем, что описание нотации BPMN 2.0 позволяет добиться понимания сотрудниками того, как происходят бизнес-процессы, данную нотацию поддерживают большинство современных инструментов бизнес-моделирования, что позволяет импорт готовых схем бизнес-процессов в BPM-системы.</w:t>
      </w:r>
    </w:p>
    <w:p w14:paraId="15253F83" w14:textId="301ADBCA" w:rsidR="006F247D" w:rsidRDefault="006F247D" w:rsidP="00EB3376">
      <w:pPr>
        <w:ind w:firstLine="708"/>
      </w:pPr>
      <w:r w:rsidRPr="006F247D">
        <w:t>BPMN ориентирована как на технических специалистов, так и на бизнес-пользователей, и большой пул содержащихся в ней символов обеспечивает гибкость нотации, позволяет подробно описать все нюансы моделируемого бизнес-процесса и представить его модель разным аудиториям, будь то бизнес-аналитики, разработчики или менеджмент.</w:t>
      </w:r>
    </w:p>
    <w:p w14:paraId="5F7666ED" w14:textId="210B4568" w:rsidR="007E3986" w:rsidRDefault="007E3986" w:rsidP="007E3986">
      <w:pPr>
        <w:ind w:firstLine="708"/>
      </w:pPr>
      <w:r>
        <w:t>BPMN позволяет описать бизнес-логику выполнения действий в виде наглядной диаграммы, а также запустить отрисованный бизнес-процесс на исполнение. Для этого используются специализированные системы BPMS (Business Process Modelling System), поддерживающие эту нотацию.</w:t>
      </w:r>
      <w:bookmarkStart w:id="10" w:name="_GoBack"/>
      <w:bookmarkEnd w:id="10"/>
    </w:p>
    <w:p w14:paraId="116E93ED" w14:textId="5C576D5C" w:rsidR="007E3986" w:rsidRDefault="007E3986" w:rsidP="007E3986">
      <w:pPr>
        <w:ind w:firstLine="708"/>
      </w:pPr>
      <w:r>
        <w:t>BPMS-системы могут автоматически перевести схему бизнес-процесса в исполняемый код и создать веб-приложение, которое будет обрабатывать данные, введённые пользователями и сторонними сервисами. Это соответствует концепции Low Code/No Code (создание программного обеспечения без разработки кода) и отлично подходит для автоматизации офисных процессов.</w:t>
      </w:r>
    </w:p>
    <w:p w14:paraId="2B5BBB26" w14:textId="327566F0" w:rsidR="006F247D" w:rsidRDefault="006F247D" w:rsidP="006F247D">
      <w:pPr>
        <w:ind w:firstLine="708"/>
      </w:pPr>
      <w:r>
        <w:t>Таким образом, BPMN используется в следующих случаях:</w:t>
      </w:r>
    </w:p>
    <w:p w14:paraId="79275FBE" w14:textId="1F2862C5" w:rsidR="006F247D" w:rsidRDefault="006F247D" w:rsidP="006F247D">
      <w:pPr>
        <w:ind w:firstLine="708"/>
      </w:pPr>
      <w:r>
        <w:lastRenderedPageBreak/>
        <w:t xml:space="preserve">- </w:t>
      </w:r>
      <w:r>
        <w:t>Когда нужно детально и наглядно показать последовательность и логику взаимосвязи действий, событий, исполнителей и объектов бизнес-процесса</w:t>
      </w:r>
    </w:p>
    <w:p w14:paraId="265C6F9C" w14:textId="0003E2A7" w:rsidR="006F247D" w:rsidRDefault="006F247D" w:rsidP="007E3986">
      <w:pPr>
        <w:ind w:firstLine="708"/>
      </w:pPr>
      <w:r>
        <w:t xml:space="preserve">- </w:t>
      </w:r>
      <w:r>
        <w:t>Когда требуется запустить схему бизнес-процесса на исполнение в BPMS-системах</w:t>
      </w:r>
    </w:p>
    <w:p w14:paraId="32F8F345" w14:textId="7ED280DD" w:rsidR="00AC23C9" w:rsidRDefault="00AC23C9" w:rsidP="00AC23C9">
      <w:pPr>
        <w:ind w:firstLine="708"/>
      </w:pPr>
      <w:r>
        <w:t>Основными элементами на полученной диаграмме являются:</w:t>
      </w:r>
    </w:p>
    <w:p w14:paraId="6CA6944B" w14:textId="4383B98E" w:rsidR="00AC23C9" w:rsidRDefault="009743CC" w:rsidP="00AC23C9">
      <w:pPr>
        <w:ind w:firstLine="708"/>
      </w:pPr>
      <w:r>
        <w:t>- С</w:t>
      </w:r>
      <w:r w:rsidR="00AC23C9">
        <w:t>обытие, которое произошло в описании процесса. Эти события могут быть начальными, конечными или промежуточными.</w:t>
      </w:r>
    </w:p>
    <w:p w14:paraId="2F7245A5" w14:textId="3355BD8C" w:rsidR="009743CC" w:rsidRDefault="009743CC" w:rsidP="009743CC">
      <w:pPr>
        <w:ind w:firstLine="708"/>
      </w:pPr>
      <w:r>
        <w:t>- Задачи,</w:t>
      </w:r>
      <w:r w:rsidRPr="009743CC">
        <w:t xml:space="preserve"> которые необходимо выполнить на определенном этапе бизнес-процесса.</w:t>
      </w:r>
    </w:p>
    <w:p w14:paraId="7B5569C4" w14:textId="36D67707" w:rsidR="009743CC" w:rsidRDefault="009743CC" w:rsidP="009743CC">
      <w:pPr>
        <w:ind w:firstLine="708"/>
      </w:pPr>
      <w:r>
        <w:t xml:space="preserve">- </w:t>
      </w:r>
      <w:r w:rsidRPr="009743CC">
        <w:t>Пул — это объект, описывающий один процесс на диаграмме. Его может не быть на карте, но он всегда есть. На одной диаграмме может быть несколько Пулов. Пул может быть расширен для просмотра деталей.</w:t>
      </w:r>
    </w:p>
    <w:p w14:paraId="5CA105BB" w14:textId="12CDA0E0" w:rsidR="0080253C" w:rsidRDefault="0080253C" w:rsidP="009743CC">
      <w:pPr>
        <w:ind w:firstLine="708"/>
      </w:pPr>
      <w:r>
        <w:t>- Дорожки -</w:t>
      </w:r>
      <w:r w:rsidRPr="0080253C">
        <w:t xml:space="preserve"> указ</w:t>
      </w:r>
      <w:r>
        <w:t>ывают</w:t>
      </w:r>
      <w:r w:rsidRPr="0080253C">
        <w:t xml:space="preserve"> участников процессов, которые скрыты в пуле.</w:t>
      </w:r>
    </w:p>
    <w:p w14:paraId="63A42D40" w14:textId="158C484D" w:rsidR="00376591" w:rsidRDefault="00376591" w:rsidP="00376591">
      <w:pPr>
        <w:ind w:firstLine="708"/>
      </w:pPr>
      <w:r>
        <w:t>Пулом в данной работе является задача по выпуску номера газеты. Участниками выступают те же сотрудники, что являлись «механизмами» на прошлой диаграмме</w:t>
      </w:r>
      <w:r w:rsidR="00E150BA">
        <w:t xml:space="preserve">, то есть секретарь, </w:t>
      </w:r>
      <w:r w:rsidR="00E150BA" w:rsidRPr="00E150BA">
        <w:t>ведущий редактор номера, журналист, руководитель отдела, корректор, билд редактор, типография и отдел распространения</w:t>
      </w:r>
      <w:r w:rsidR="006E22EB">
        <w:t>.</w:t>
      </w:r>
    </w:p>
    <w:p w14:paraId="41BE73E9" w14:textId="74ECC610" w:rsidR="006E22EB" w:rsidRDefault="006E22EB" w:rsidP="00376591">
      <w:pPr>
        <w:ind w:firstLine="708"/>
      </w:pPr>
      <w:r>
        <w:t>Рассмотрим получившуюся модель.</w:t>
      </w:r>
    </w:p>
    <w:p w14:paraId="098057F1" w14:textId="1874BDFA" w:rsidR="00E150BA" w:rsidRDefault="00E150BA" w:rsidP="00E150BA">
      <w:pPr>
        <w:ind w:firstLine="0"/>
      </w:pPr>
      <w:r>
        <w:rPr>
          <w:noProof/>
        </w:rPr>
        <w:lastRenderedPageBreak/>
        <w:drawing>
          <wp:inline distT="0" distB="0" distL="0" distR="0" wp14:anchorId="37B1F226" wp14:editId="5C6C5CF8">
            <wp:extent cx="5940425" cy="40849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084955"/>
                    </a:xfrm>
                    <a:prstGeom prst="rect">
                      <a:avLst/>
                    </a:prstGeom>
                  </pic:spPr>
                </pic:pic>
              </a:graphicData>
            </a:graphic>
          </wp:inline>
        </w:drawing>
      </w:r>
    </w:p>
    <w:p w14:paraId="56CFC47C" w14:textId="79B35666" w:rsidR="006E22EB" w:rsidRDefault="006E22EB" w:rsidP="006E22EB">
      <w:pPr>
        <w:pStyle w:val="a5"/>
        <w:ind w:firstLine="0"/>
        <w:jc w:val="center"/>
        <w:rPr>
          <w:i w:val="0"/>
          <w:iCs w:val="0"/>
          <w:color w:val="000000" w:themeColor="text1"/>
          <w:sz w:val="28"/>
          <w:szCs w:val="28"/>
        </w:rPr>
      </w:pPr>
      <w:r w:rsidRPr="00970B7A">
        <w:rPr>
          <w:i w:val="0"/>
          <w:iCs w:val="0"/>
          <w:color w:val="000000" w:themeColor="text1"/>
          <w:sz w:val="28"/>
          <w:szCs w:val="28"/>
        </w:rPr>
        <w:t xml:space="preserve">Рисунок </w:t>
      </w:r>
      <w:r>
        <w:rPr>
          <w:i w:val="0"/>
          <w:iCs w:val="0"/>
          <w:color w:val="000000" w:themeColor="text1"/>
          <w:sz w:val="28"/>
          <w:szCs w:val="28"/>
        </w:rPr>
        <w:t>4</w:t>
      </w:r>
      <w:r w:rsidRPr="00EF35C9">
        <w:rPr>
          <w:i w:val="0"/>
          <w:iCs w:val="0"/>
          <w:color w:val="000000" w:themeColor="text1"/>
          <w:sz w:val="28"/>
          <w:szCs w:val="28"/>
        </w:rPr>
        <w:t xml:space="preserve"> – </w:t>
      </w:r>
      <w:r w:rsidRPr="006E22EB">
        <w:rPr>
          <w:i w:val="0"/>
          <w:iCs w:val="0"/>
          <w:color w:val="000000" w:themeColor="text1"/>
          <w:sz w:val="28"/>
          <w:szCs w:val="28"/>
        </w:rPr>
        <w:t>BPMN 2.0</w:t>
      </w:r>
    </w:p>
    <w:p w14:paraId="700676FF" w14:textId="6E5B44BE" w:rsidR="006E22EB" w:rsidRDefault="006E22EB" w:rsidP="006E22EB">
      <w:r>
        <w:t xml:space="preserve">Работа начинается с инициации </w:t>
      </w:r>
      <w:r w:rsidR="00906CFF">
        <w:t>от ведущего редактора номера. Он отбирает статьи, подготовленные журналистами и просит секретаря проверить достоверность каждой</w:t>
      </w:r>
      <w:r w:rsidR="00AB1A46">
        <w:t>. Затем наступает этап редактирования текста, где журналист предоставляет все наработки по своей статья. Текст проверяется корректором</w:t>
      </w:r>
      <w:r w:rsidR="00905BA4">
        <w:t>, после чего работа с журналистами заканчивается и редактор оценивает значимость статьи для этого номера газеты – её расположение.</w:t>
      </w:r>
      <w:r w:rsidR="00CC3401">
        <w:t xml:space="preserve"> Все статьи передаются билд редактору для технического редактирования. Затем секретарь готов перейти к формированию номера и макетированию. При макетировании каждую получившуюся станицу одабривает редактор. </w:t>
      </w:r>
      <w:r w:rsidR="000A1ACB">
        <w:t xml:space="preserve">Номер подготавливается к выпуску и передаётся в типографию. После чего напечатанные газеты попадают в отдел распространения, который </w:t>
      </w:r>
      <w:r w:rsidR="000E15CD">
        <w:t>распределяет газеты в соответствии с их назначением. На этом завершается процесс.</w:t>
      </w:r>
    </w:p>
    <w:p w14:paraId="348116F5" w14:textId="77777777" w:rsidR="006F247D" w:rsidRDefault="006F247D">
      <w:pPr>
        <w:spacing w:after="160" w:line="259" w:lineRule="auto"/>
        <w:ind w:firstLine="0"/>
        <w:jc w:val="left"/>
        <w:rPr>
          <w:rFonts w:eastAsiaTheme="minorEastAsia" w:cstheme="majorBidi"/>
          <w:caps/>
          <w:szCs w:val="24"/>
        </w:rPr>
      </w:pPr>
      <w:bookmarkStart w:id="11" w:name="_Toc137404638"/>
      <w:r>
        <w:br w:type="page"/>
      </w:r>
    </w:p>
    <w:p w14:paraId="3B0496C3" w14:textId="4CB41B1D" w:rsidR="006F0098" w:rsidRPr="003F28AE" w:rsidRDefault="006F0098" w:rsidP="006F0098">
      <w:pPr>
        <w:pStyle w:val="a8"/>
        <w:ind w:firstLine="0"/>
      </w:pPr>
      <w:r>
        <w:lastRenderedPageBreak/>
        <w:t>Заключение</w:t>
      </w:r>
      <w:bookmarkEnd w:id="11"/>
    </w:p>
    <w:p w14:paraId="2FCF94FF" w14:textId="52EB947D" w:rsidR="0006760A" w:rsidRDefault="00CC6D2D" w:rsidP="009B5F04">
      <w:pPr>
        <w:rPr>
          <w:bCs/>
        </w:rPr>
      </w:pPr>
      <w:r w:rsidRPr="00CC6D2D">
        <w:rPr>
          <w:bCs/>
        </w:rPr>
        <w:t xml:space="preserve">В </w:t>
      </w:r>
      <w:r w:rsidR="00FF0E58">
        <w:rPr>
          <w:bCs/>
        </w:rPr>
        <w:t>данной работе</w:t>
      </w:r>
      <w:r w:rsidRPr="00CC6D2D">
        <w:rPr>
          <w:bCs/>
        </w:rPr>
        <w:t xml:space="preserve"> был</w:t>
      </w:r>
      <w:r w:rsidR="009B5F04">
        <w:rPr>
          <w:bCs/>
        </w:rPr>
        <w:t>и рассмотрены два варианта представления бизнес процесса производства номера газет</w:t>
      </w:r>
      <w:r w:rsidR="00201BE1">
        <w:rPr>
          <w:bCs/>
        </w:rPr>
        <w:t xml:space="preserve">ы. </w:t>
      </w:r>
    </w:p>
    <w:p w14:paraId="18E2FE2F" w14:textId="0F425631" w:rsidR="00201BE1" w:rsidRDefault="00201BE1" w:rsidP="00201BE1">
      <w:r>
        <w:t xml:space="preserve">Нотация </w:t>
      </w:r>
      <w:r>
        <w:rPr>
          <w:lang w:val="en-US"/>
        </w:rPr>
        <w:t>IDEF</w:t>
      </w:r>
      <w:r w:rsidRPr="000A11A6">
        <w:t xml:space="preserve">0 </w:t>
      </w:r>
      <w:r>
        <w:t>позволила последовательно углубиться в процесс создания газеты. Была дважды выполнена декомпозиция процессов, благодаря которой процесс разбивался на более простые подзадачи.</w:t>
      </w:r>
    </w:p>
    <w:p w14:paraId="7EF15E1A" w14:textId="0CB41684" w:rsidR="00201BE1" w:rsidRDefault="00201BE1" w:rsidP="00201BE1">
      <w:r>
        <w:t xml:space="preserve">Нотация </w:t>
      </w:r>
      <w:r w:rsidRPr="006E22EB">
        <w:rPr>
          <w:color w:val="000000" w:themeColor="text1"/>
        </w:rPr>
        <w:t>BPMN 2.0</w:t>
      </w:r>
      <w:r>
        <w:rPr>
          <w:color w:val="000000" w:themeColor="text1"/>
        </w:rPr>
        <w:t xml:space="preserve"> позволила построить модель бизнес процесса, понятную любому участнику. Разделение процессов по ролям помогает оценить вклад каждого участника, а упрощение наименований процессов облегчило представление.</w:t>
      </w:r>
    </w:p>
    <w:p w14:paraId="32AC591A" w14:textId="77777777" w:rsidR="00201BE1" w:rsidRPr="00C60BDD" w:rsidRDefault="00201BE1" w:rsidP="009B5F04">
      <w:pPr>
        <w:rPr>
          <w:bCs/>
        </w:rPr>
      </w:pPr>
    </w:p>
    <w:p w14:paraId="59B5A7C0" w14:textId="77777777" w:rsidR="005334C2" w:rsidRPr="005D15FE" w:rsidRDefault="005334C2" w:rsidP="00C60BDD"/>
    <w:sectPr w:rsidR="005334C2" w:rsidRPr="005D15FE" w:rsidSect="00686838">
      <w:footerReference w:type="default" r:id="rId16"/>
      <w:type w:val="continuous"/>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C92BE" w14:textId="77777777" w:rsidR="00496194" w:rsidRDefault="00496194" w:rsidP="00CD18F1">
      <w:pPr>
        <w:spacing w:line="240" w:lineRule="auto"/>
      </w:pPr>
      <w:r>
        <w:separator/>
      </w:r>
    </w:p>
  </w:endnote>
  <w:endnote w:type="continuationSeparator" w:id="0">
    <w:p w14:paraId="4EC06F9D" w14:textId="77777777" w:rsidR="00496194" w:rsidRDefault="00496194" w:rsidP="00CD1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5E18B" w14:textId="77777777" w:rsidR="00EB3376" w:rsidRDefault="00EB3376" w:rsidP="0005164C">
    <w:pPr>
      <w:pStyle w:val="ac"/>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446397"/>
      <w:docPartObj>
        <w:docPartGallery w:val="Page Numbers (Bottom of Page)"/>
        <w:docPartUnique/>
      </w:docPartObj>
    </w:sdtPr>
    <w:sdtContent>
      <w:p w14:paraId="2889EEE9" w14:textId="6BAAD371" w:rsidR="00EB3376" w:rsidRDefault="00EB3376" w:rsidP="0005164C">
        <w:pPr>
          <w:pStyle w:val="ac"/>
          <w:jc w:val="right"/>
        </w:pPr>
        <w:r>
          <w:fldChar w:fldCharType="begin"/>
        </w:r>
        <w:r>
          <w:instrText>PAGE   \* MERGEFORMAT</w:instrText>
        </w:r>
        <w:r>
          <w:fldChar w:fldCharType="separate"/>
        </w:r>
        <w:r>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D3486" w14:textId="77777777" w:rsidR="00496194" w:rsidRDefault="00496194" w:rsidP="00CD18F1">
      <w:pPr>
        <w:spacing w:line="240" w:lineRule="auto"/>
      </w:pPr>
      <w:r>
        <w:separator/>
      </w:r>
    </w:p>
  </w:footnote>
  <w:footnote w:type="continuationSeparator" w:id="0">
    <w:p w14:paraId="4742FB64" w14:textId="77777777" w:rsidR="00496194" w:rsidRDefault="00496194" w:rsidP="00CD18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0207"/>
    <w:multiLevelType w:val="hybridMultilevel"/>
    <w:tmpl w:val="46E8C79A"/>
    <w:lvl w:ilvl="0" w:tplc="0419000F">
      <w:start w:val="1"/>
      <w:numFmt w:val="decimal"/>
      <w:lvlText w:val="%1."/>
      <w:lvlJc w:val="left"/>
      <w:pPr>
        <w:ind w:left="1429" w:hanging="360"/>
      </w:p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70B4E31"/>
    <w:multiLevelType w:val="hybridMultilevel"/>
    <w:tmpl w:val="143485BE"/>
    <w:lvl w:ilvl="0" w:tplc="0419000F">
      <w:start w:val="1"/>
      <w:numFmt w:val="decimal"/>
      <w:lvlText w:val="%1."/>
      <w:lvlJc w:val="left"/>
      <w:pPr>
        <w:ind w:left="1429" w:hanging="360"/>
      </w:p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BEA4C2B"/>
    <w:multiLevelType w:val="hybridMultilevel"/>
    <w:tmpl w:val="C2A24F68"/>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15:restartNumberingAfterBreak="0">
    <w:nsid w:val="0C6238EA"/>
    <w:multiLevelType w:val="multilevel"/>
    <w:tmpl w:val="37422AA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3512E2"/>
    <w:multiLevelType w:val="hybridMultilevel"/>
    <w:tmpl w:val="447487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CF6646"/>
    <w:multiLevelType w:val="hybridMultilevel"/>
    <w:tmpl w:val="ADB69E4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E456A46"/>
    <w:multiLevelType w:val="hybridMultilevel"/>
    <w:tmpl w:val="A8E25BCA"/>
    <w:lvl w:ilvl="0" w:tplc="DA603528">
      <w:start w:val="1"/>
      <w:numFmt w:val="bullet"/>
      <w:lvlText w:val=""/>
      <w:lvlJc w:val="left"/>
      <w:pPr>
        <w:ind w:left="1429" w:hanging="360"/>
      </w:pPr>
      <w:rPr>
        <w:rFonts w:ascii="Symbol" w:hAnsi="Symbol" w:hint="default"/>
      </w:rPr>
    </w:lvl>
    <w:lvl w:ilvl="1" w:tplc="DA603528">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 w15:restartNumberingAfterBreak="0">
    <w:nsid w:val="20BB57FF"/>
    <w:multiLevelType w:val="multilevel"/>
    <w:tmpl w:val="754A3C1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7FF16EE"/>
    <w:multiLevelType w:val="multilevel"/>
    <w:tmpl w:val="A168BB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A94B4D"/>
    <w:multiLevelType w:val="multilevel"/>
    <w:tmpl w:val="754A3C1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32E30ED"/>
    <w:multiLevelType w:val="hybridMultilevel"/>
    <w:tmpl w:val="6058AE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A60D7A"/>
    <w:multiLevelType w:val="hybridMultilevel"/>
    <w:tmpl w:val="8B967FF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524716C"/>
    <w:multiLevelType w:val="hybridMultilevel"/>
    <w:tmpl w:val="1938CB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3C6F75"/>
    <w:multiLevelType w:val="multilevel"/>
    <w:tmpl w:val="754A3C1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F83460A"/>
    <w:multiLevelType w:val="hybridMultilevel"/>
    <w:tmpl w:val="BEBA9990"/>
    <w:lvl w:ilvl="0" w:tplc="DA60352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5" w15:restartNumberingAfterBreak="0">
    <w:nsid w:val="48A63B21"/>
    <w:multiLevelType w:val="hybridMultilevel"/>
    <w:tmpl w:val="63482A9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6" w15:restartNumberingAfterBreak="0">
    <w:nsid w:val="4BDB5B8E"/>
    <w:multiLevelType w:val="hybridMultilevel"/>
    <w:tmpl w:val="496660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F91271B"/>
    <w:multiLevelType w:val="hybridMultilevel"/>
    <w:tmpl w:val="E71E1574"/>
    <w:lvl w:ilvl="0" w:tplc="45ECC8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075057"/>
    <w:multiLevelType w:val="hybridMultilevel"/>
    <w:tmpl w:val="6946F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AC4FDB"/>
    <w:multiLevelType w:val="multilevel"/>
    <w:tmpl w:val="754A3C1E"/>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3C2571F"/>
    <w:multiLevelType w:val="hybridMultilevel"/>
    <w:tmpl w:val="8BF4827A"/>
    <w:lvl w:ilvl="0" w:tplc="C31214B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4D62B5F"/>
    <w:multiLevelType w:val="hybridMultilevel"/>
    <w:tmpl w:val="6E041B88"/>
    <w:lvl w:ilvl="0" w:tplc="DCB483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BA6850"/>
    <w:multiLevelType w:val="hybridMultilevel"/>
    <w:tmpl w:val="E1DAE3DE"/>
    <w:lvl w:ilvl="0" w:tplc="0419000F">
      <w:start w:val="1"/>
      <w:numFmt w:val="decimal"/>
      <w:lvlText w:val="%1."/>
      <w:lvlJc w:val="left"/>
      <w:pPr>
        <w:ind w:left="1429" w:hanging="360"/>
      </w:p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15:restartNumberingAfterBreak="0">
    <w:nsid w:val="6BFC6F49"/>
    <w:multiLevelType w:val="hybridMultilevel"/>
    <w:tmpl w:val="2F5076D4"/>
    <w:lvl w:ilvl="0" w:tplc="DA60352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717A2C08"/>
    <w:multiLevelType w:val="hybridMultilevel"/>
    <w:tmpl w:val="447003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6AE30C9"/>
    <w:multiLevelType w:val="hybridMultilevel"/>
    <w:tmpl w:val="8118F6BE"/>
    <w:lvl w:ilvl="0" w:tplc="0419000F">
      <w:start w:val="1"/>
      <w:numFmt w:val="decimal"/>
      <w:lvlText w:val="%1."/>
      <w:lvlJc w:val="left"/>
      <w:pPr>
        <w:ind w:left="1429" w:hanging="360"/>
      </w:p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15:restartNumberingAfterBreak="0">
    <w:nsid w:val="7E933053"/>
    <w:multiLevelType w:val="multilevel"/>
    <w:tmpl w:val="50DA46E8"/>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9"/>
  </w:num>
  <w:num w:numId="3">
    <w:abstractNumId w:val="26"/>
  </w:num>
  <w:num w:numId="4">
    <w:abstractNumId w:val="3"/>
  </w:num>
  <w:num w:numId="5">
    <w:abstractNumId w:val="4"/>
  </w:num>
  <w:num w:numId="6">
    <w:abstractNumId w:val="11"/>
  </w:num>
  <w:num w:numId="7">
    <w:abstractNumId w:val="2"/>
  </w:num>
  <w:num w:numId="8">
    <w:abstractNumId w:val="8"/>
  </w:num>
  <w:num w:numId="9">
    <w:abstractNumId w:val="24"/>
  </w:num>
  <w:num w:numId="10">
    <w:abstractNumId w:val="7"/>
  </w:num>
  <w:num w:numId="11">
    <w:abstractNumId w:val="13"/>
  </w:num>
  <w:num w:numId="12">
    <w:abstractNumId w:val="19"/>
  </w:num>
  <w:num w:numId="13">
    <w:abstractNumId w:val="17"/>
  </w:num>
  <w:num w:numId="14">
    <w:abstractNumId w:val="10"/>
  </w:num>
  <w:num w:numId="15">
    <w:abstractNumId w:val="21"/>
  </w:num>
  <w:num w:numId="16">
    <w:abstractNumId w:val="16"/>
  </w:num>
  <w:num w:numId="17">
    <w:abstractNumId w:val="5"/>
  </w:num>
  <w:num w:numId="18">
    <w:abstractNumId w:val="14"/>
  </w:num>
  <w:num w:numId="19">
    <w:abstractNumId w:val="6"/>
  </w:num>
  <w:num w:numId="20">
    <w:abstractNumId w:val="25"/>
    <w:lvlOverride w:ilvl="0">
      <w:startOverride w:val="1"/>
    </w:lvlOverride>
    <w:lvlOverride w:ilvl="1"/>
    <w:lvlOverride w:ilvl="2"/>
    <w:lvlOverride w:ilvl="3"/>
    <w:lvlOverride w:ilvl="4"/>
    <w:lvlOverride w:ilvl="5"/>
    <w:lvlOverride w:ilvl="6"/>
    <w:lvlOverride w:ilvl="7"/>
    <w:lvlOverride w:ilvl="8"/>
  </w:num>
  <w:num w:numId="21">
    <w:abstractNumId w:val="1"/>
    <w:lvlOverride w:ilvl="0">
      <w:startOverride w:val="1"/>
    </w:lvlOverride>
    <w:lvlOverride w:ilvl="1"/>
    <w:lvlOverride w:ilvl="2"/>
    <w:lvlOverride w:ilvl="3"/>
    <w:lvlOverride w:ilvl="4"/>
    <w:lvlOverride w:ilvl="5"/>
    <w:lvlOverride w:ilvl="6"/>
    <w:lvlOverride w:ilvl="7"/>
    <w:lvlOverride w:ilvl="8"/>
  </w:num>
  <w:num w:numId="22">
    <w:abstractNumId w:val="20"/>
  </w:num>
  <w:num w:numId="23">
    <w:abstractNumId w:val="23"/>
  </w:num>
  <w:num w:numId="24">
    <w:abstractNumId w:val="22"/>
    <w:lvlOverride w:ilvl="0">
      <w:startOverride w:val="1"/>
    </w:lvlOverride>
    <w:lvlOverride w:ilvl="1"/>
    <w:lvlOverride w:ilvl="2"/>
    <w:lvlOverride w:ilvl="3"/>
    <w:lvlOverride w:ilvl="4"/>
    <w:lvlOverride w:ilvl="5"/>
    <w:lvlOverride w:ilvl="6"/>
    <w:lvlOverride w:ilvl="7"/>
    <w:lvlOverride w:ilvl="8"/>
  </w:num>
  <w:num w:numId="25">
    <w:abstractNumId w:val="0"/>
    <w:lvlOverride w:ilvl="0">
      <w:startOverride w:val="1"/>
    </w:lvlOverride>
    <w:lvlOverride w:ilvl="1"/>
    <w:lvlOverride w:ilvl="2"/>
    <w:lvlOverride w:ilvl="3"/>
    <w:lvlOverride w:ilvl="4"/>
    <w:lvlOverride w:ilvl="5"/>
    <w:lvlOverride w:ilvl="6"/>
    <w:lvlOverride w:ilvl="7"/>
    <w:lvlOverride w:ilvl="8"/>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TrueTypeFonts/>
  <w:saveSubsetFont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F5"/>
    <w:rsid w:val="00000E4E"/>
    <w:rsid w:val="0000125F"/>
    <w:rsid w:val="000012B5"/>
    <w:rsid w:val="000015C6"/>
    <w:rsid w:val="00001AB5"/>
    <w:rsid w:val="00001FF8"/>
    <w:rsid w:val="00003572"/>
    <w:rsid w:val="0000771B"/>
    <w:rsid w:val="00007CC0"/>
    <w:rsid w:val="0001396E"/>
    <w:rsid w:val="00013A66"/>
    <w:rsid w:val="00021FB7"/>
    <w:rsid w:val="000220EA"/>
    <w:rsid w:val="00024D1D"/>
    <w:rsid w:val="000254AF"/>
    <w:rsid w:val="0002706C"/>
    <w:rsid w:val="000276C3"/>
    <w:rsid w:val="00030D03"/>
    <w:rsid w:val="00031741"/>
    <w:rsid w:val="00031DE2"/>
    <w:rsid w:val="000320AC"/>
    <w:rsid w:val="00034FA9"/>
    <w:rsid w:val="000357EA"/>
    <w:rsid w:val="0003627F"/>
    <w:rsid w:val="00036707"/>
    <w:rsid w:val="00037552"/>
    <w:rsid w:val="00037626"/>
    <w:rsid w:val="00042F28"/>
    <w:rsid w:val="00043103"/>
    <w:rsid w:val="00045D17"/>
    <w:rsid w:val="00045F30"/>
    <w:rsid w:val="00047E0E"/>
    <w:rsid w:val="0005164C"/>
    <w:rsid w:val="000537E1"/>
    <w:rsid w:val="00054D19"/>
    <w:rsid w:val="000550CD"/>
    <w:rsid w:val="00056C2B"/>
    <w:rsid w:val="00057979"/>
    <w:rsid w:val="000602E1"/>
    <w:rsid w:val="00060AED"/>
    <w:rsid w:val="00062084"/>
    <w:rsid w:val="0006215F"/>
    <w:rsid w:val="00062BBF"/>
    <w:rsid w:val="00063700"/>
    <w:rsid w:val="00063F0F"/>
    <w:rsid w:val="0006760A"/>
    <w:rsid w:val="00067BE2"/>
    <w:rsid w:val="00070B4D"/>
    <w:rsid w:val="00070C39"/>
    <w:rsid w:val="00071719"/>
    <w:rsid w:val="000751D9"/>
    <w:rsid w:val="00081790"/>
    <w:rsid w:val="00081D05"/>
    <w:rsid w:val="000827A1"/>
    <w:rsid w:val="000844CC"/>
    <w:rsid w:val="00086DD0"/>
    <w:rsid w:val="000877F9"/>
    <w:rsid w:val="000905BB"/>
    <w:rsid w:val="00093062"/>
    <w:rsid w:val="00093174"/>
    <w:rsid w:val="000932FE"/>
    <w:rsid w:val="00093ACF"/>
    <w:rsid w:val="00094F0D"/>
    <w:rsid w:val="0009672B"/>
    <w:rsid w:val="000A0BE4"/>
    <w:rsid w:val="000A0D53"/>
    <w:rsid w:val="000A0F04"/>
    <w:rsid w:val="000A114E"/>
    <w:rsid w:val="000A11A6"/>
    <w:rsid w:val="000A1ACB"/>
    <w:rsid w:val="000A4658"/>
    <w:rsid w:val="000A4E92"/>
    <w:rsid w:val="000A61C2"/>
    <w:rsid w:val="000A62AF"/>
    <w:rsid w:val="000A7999"/>
    <w:rsid w:val="000A7FEF"/>
    <w:rsid w:val="000B0531"/>
    <w:rsid w:val="000B075B"/>
    <w:rsid w:val="000B1DE3"/>
    <w:rsid w:val="000B2687"/>
    <w:rsid w:val="000B32CD"/>
    <w:rsid w:val="000B36E3"/>
    <w:rsid w:val="000B6A24"/>
    <w:rsid w:val="000B70DE"/>
    <w:rsid w:val="000B7B2C"/>
    <w:rsid w:val="000C0FB5"/>
    <w:rsid w:val="000C20AE"/>
    <w:rsid w:val="000C3E5C"/>
    <w:rsid w:val="000C5D9B"/>
    <w:rsid w:val="000D46ED"/>
    <w:rsid w:val="000D4A87"/>
    <w:rsid w:val="000D55D0"/>
    <w:rsid w:val="000D6146"/>
    <w:rsid w:val="000D6C0A"/>
    <w:rsid w:val="000D7892"/>
    <w:rsid w:val="000E15CD"/>
    <w:rsid w:val="000E33F4"/>
    <w:rsid w:val="000E53F1"/>
    <w:rsid w:val="000E6225"/>
    <w:rsid w:val="000E6E40"/>
    <w:rsid w:val="000E7F87"/>
    <w:rsid w:val="000F14B7"/>
    <w:rsid w:val="000F2C6F"/>
    <w:rsid w:val="000F3840"/>
    <w:rsid w:val="000F5B3C"/>
    <w:rsid w:val="000F6F1E"/>
    <w:rsid w:val="00100749"/>
    <w:rsid w:val="001013F0"/>
    <w:rsid w:val="00104396"/>
    <w:rsid w:val="00104884"/>
    <w:rsid w:val="00106091"/>
    <w:rsid w:val="001066ED"/>
    <w:rsid w:val="0010675E"/>
    <w:rsid w:val="001077C6"/>
    <w:rsid w:val="00107C20"/>
    <w:rsid w:val="00112FE5"/>
    <w:rsid w:val="00114430"/>
    <w:rsid w:val="00115C53"/>
    <w:rsid w:val="00123473"/>
    <w:rsid w:val="00124C0D"/>
    <w:rsid w:val="0012681B"/>
    <w:rsid w:val="00126BB6"/>
    <w:rsid w:val="00135BA9"/>
    <w:rsid w:val="0014041C"/>
    <w:rsid w:val="0014087C"/>
    <w:rsid w:val="00141FE5"/>
    <w:rsid w:val="0014208D"/>
    <w:rsid w:val="00143080"/>
    <w:rsid w:val="00146B8A"/>
    <w:rsid w:val="00155B11"/>
    <w:rsid w:val="00155DB3"/>
    <w:rsid w:val="00155E4E"/>
    <w:rsid w:val="00157F31"/>
    <w:rsid w:val="00162647"/>
    <w:rsid w:val="00163063"/>
    <w:rsid w:val="0016468E"/>
    <w:rsid w:val="00165281"/>
    <w:rsid w:val="00167936"/>
    <w:rsid w:val="00171B12"/>
    <w:rsid w:val="00175596"/>
    <w:rsid w:val="001773F0"/>
    <w:rsid w:val="00182572"/>
    <w:rsid w:val="001828AE"/>
    <w:rsid w:val="001844F5"/>
    <w:rsid w:val="00187471"/>
    <w:rsid w:val="00187563"/>
    <w:rsid w:val="001923A7"/>
    <w:rsid w:val="00195DE8"/>
    <w:rsid w:val="00195E00"/>
    <w:rsid w:val="001967AD"/>
    <w:rsid w:val="001969DB"/>
    <w:rsid w:val="00197A91"/>
    <w:rsid w:val="001A005E"/>
    <w:rsid w:val="001A3418"/>
    <w:rsid w:val="001A3F62"/>
    <w:rsid w:val="001A4579"/>
    <w:rsid w:val="001A5668"/>
    <w:rsid w:val="001A611A"/>
    <w:rsid w:val="001A7129"/>
    <w:rsid w:val="001B33A0"/>
    <w:rsid w:val="001B363D"/>
    <w:rsid w:val="001B3F7B"/>
    <w:rsid w:val="001B4C47"/>
    <w:rsid w:val="001B6065"/>
    <w:rsid w:val="001C1A8E"/>
    <w:rsid w:val="001C23A3"/>
    <w:rsid w:val="001C4027"/>
    <w:rsid w:val="001C422F"/>
    <w:rsid w:val="001C4519"/>
    <w:rsid w:val="001C4EDF"/>
    <w:rsid w:val="001C6EB3"/>
    <w:rsid w:val="001C75C4"/>
    <w:rsid w:val="001D1C80"/>
    <w:rsid w:val="001D3365"/>
    <w:rsid w:val="001D3755"/>
    <w:rsid w:val="001D50A6"/>
    <w:rsid w:val="001D5765"/>
    <w:rsid w:val="001D60E0"/>
    <w:rsid w:val="001E141D"/>
    <w:rsid w:val="001E474C"/>
    <w:rsid w:val="001E56D6"/>
    <w:rsid w:val="001F0F94"/>
    <w:rsid w:val="001F33BA"/>
    <w:rsid w:val="001F3770"/>
    <w:rsid w:val="001F53C3"/>
    <w:rsid w:val="001F663F"/>
    <w:rsid w:val="001F6C47"/>
    <w:rsid w:val="00201BE1"/>
    <w:rsid w:val="00204A1D"/>
    <w:rsid w:val="00205706"/>
    <w:rsid w:val="00207E2E"/>
    <w:rsid w:val="00213410"/>
    <w:rsid w:val="00213D44"/>
    <w:rsid w:val="00213E10"/>
    <w:rsid w:val="00213F2C"/>
    <w:rsid w:val="0021423A"/>
    <w:rsid w:val="002152BD"/>
    <w:rsid w:val="002202B2"/>
    <w:rsid w:val="00221892"/>
    <w:rsid w:val="00222232"/>
    <w:rsid w:val="00223CB4"/>
    <w:rsid w:val="00227A3F"/>
    <w:rsid w:val="002306CC"/>
    <w:rsid w:val="0023093E"/>
    <w:rsid w:val="002318DF"/>
    <w:rsid w:val="00232106"/>
    <w:rsid w:val="00233F74"/>
    <w:rsid w:val="00234BBF"/>
    <w:rsid w:val="002358FA"/>
    <w:rsid w:val="002417E6"/>
    <w:rsid w:val="002420A0"/>
    <w:rsid w:val="002425B8"/>
    <w:rsid w:val="00243909"/>
    <w:rsid w:val="002450A2"/>
    <w:rsid w:val="00246C8E"/>
    <w:rsid w:val="00251BB6"/>
    <w:rsid w:val="002562C2"/>
    <w:rsid w:val="00256F91"/>
    <w:rsid w:val="00257326"/>
    <w:rsid w:val="00261061"/>
    <w:rsid w:val="0026488F"/>
    <w:rsid w:val="002720EF"/>
    <w:rsid w:val="002741DB"/>
    <w:rsid w:val="00275011"/>
    <w:rsid w:val="002761D3"/>
    <w:rsid w:val="0027686B"/>
    <w:rsid w:val="002777C5"/>
    <w:rsid w:val="00277DFF"/>
    <w:rsid w:val="002822E1"/>
    <w:rsid w:val="002829D2"/>
    <w:rsid w:val="00284304"/>
    <w:rsid w:val="0028438E"/>
    <w:rsid w:val="00285031"/>
    <w:rsid w:val="00292336"/>
    <w:rsid w:val="002935AB"/>
    <w:rsid w:val="0029461A"/>
    <w:rsid w:val="002956A4"/>
    <w:rsid w:val="0029587A"/>
    <w:rsid w:val="002A5141"/>
    <w:rsid w:val="002A6350"/>
    <w:rsid w:val="002B179B"/>
    <w:rsid w:val="002B2A8C"/>
    <w:rsid w:val="002B4563"/>
    <w:rsid w:val="002B5997"/>
    <w:rsid w:val="002B733B"/>
    <w:rsid w:val="002C09EE"/>
    <w:rsid w:val="002C0E07"/>
    <w:rsid w:val="002C0E72"/>
    <w:rsid w:val="002C3FA7"/>
    <w:rsid w:val="002C4A9D"/>
    <w:rsid w:val="002C5DB2"/>
    <w:rsid w:val="002D06B0"/>
    <w:rsid w:val="002D1FC2"/>
    <w:rsid w:val="002D316D"/>
    <w:rsid w:val="002D3209"/>
    <w:rsid w:val="002D4153"/>
    <w:rsid w:val="002D4AE4"/>
    <w:rsid w:val="002D5EDF"/>
    <w:rsid w:val="002E12CF"/>
    <w:rsid w:val="002E25B9"/>
    <w:rsid w:val="002E4DB9"/>
    <w:rsid w:val="002E5C91"/>
    <w:rsid w:val="002E6B39"/>
    <w:rsid w:val="002F1853"/>
    <w:rsid w:val="002F1930"/>
    <w:rsid w:val="002F1F0E"/>
    <w:rsid w:val="002F4344"/>
    <w:rsid w:val="002F7426"/>
    <w:rsid w:val="002F790D"/>
    <w:rsid w:val="003007EA"/>
    <w:rsid w:val="00301963"/>
    <w:rsid w:val="00301CBE"/>
    <w:rsid w:val="00302CAB"/>
    <w:rsid w:val="00303EEA"/>
    <w:rsid w:val="00305140"/>
    <w:rsid w:val="00312D48"/>
    <w:rsid w:val="00314C71"/>
    <w:rsid w:val="00314CFA"/>
    <w:rsid w:val="003166AD"/>
    <w:rsid w:val="003171E9"/>
    <w:rsid w:val="00321595"/>
    <w:rsid w:val="00321A73"/>
    <w:rsid w:val="00322174"/>
    <w:rsid w:val="00327847"/>
    <w:rsid w:val="00330D65"/>
    <w:rsid w:val="00334A85"/>
    <w:rsid w:val="00335BDF"/>
    <w:rsid w:val="0033725C"/>
    <w:rsid w:val="003408D2"/>
    <w:rsid w:val="00340CE3"/>
    <w:rsid w:val="00341906"/>
    <w:rsid w:val="003421ED"/>
    <w:rsid w:val="00343195"/>
    <w:rsid w:val="0034654F"/>
    <w:rsid w:val="00351BEA"/>
    <w:rsid w:val="003570AD"/>
    <w:rsid w:val="00361298"/>
    <w:rsid w:val="00361C3D"/>
    <w:rsid w:val="00363A25"/>
    <w:rsid w:val="00363D53"/>
    <w:rsid w:val="00365CD1"/>
    <w:rsid w:val="003700CE"/>
    <w:rsid w:val="00371052"/>
    <w:rsid w:val="003710B3"/>
    <w:rsid w:val="00376591"/>
    <w:rsid w:val="00376657"/>
    <w:rsid w:val="00377E48"/>
    <w:rsid w:val="00380B13"/>
    <w:rsid w:val="003810CD"/>
    <w:rsid w:val="003824B9"/>
    <w:rsid w:val="00384809"/>
    <w:rsid w:val="00384ECE"/>
    <w:rsid w:val="0038686B"/>
    <w:rsid w:val="003872AA"/>
    <w:rsid w:val="00387426"/>
    <w:rsid w:val="0039178D"/>
    <w:rsid w:val="00392DA0"/>
    <w:rsid w:val="00394329"/>
    <w:rsid w:val="00394B3D"/>
    <w:rsid w:val="00394ED0"/>
    <w:rsid w:val="00396371"/>
    <w:rsid w:val="00397D84"/>
    <w:rsid w:val="003A072B"/>
    <w:rsid w:val="003A23E4"/>
    <w:rsid w:val="003A2A0F"/>
    <w:rsid w:val="003A6CEA"/>
    <w:rsid w:val="003A6EDF"/>
    <w:rsid w:val="003A7F99"/>
    <w:rsid w:val="003B3201"/>
    <w:rsid w:val="003B473C"/>
    <w:rsid w:val="003B562C"/>
    <w:rsid w:val="003C0F1C"/>
    <w:rsid w:val="003C3067"/>
    <w:rsid w:val="003C5DEE"/>
    <w:rsid w:val="003D24E5"/>
    <w:rsid w:val="003D3920"/>
    <w:rsid w:val="003D5BF2"/>
    <w:rsid w:val="003D5F96"/>
    <w:rsid w:val="003D64E3"/>
    <w:rsid w:val="003D6F04"/>
    <w:rsid w:val="003E7E2E"/>
    <w:rsid w:val="003F1158"/>
    <w:rsid w:val="003F139D"/>
    <w:rsid w:val="003F28AE"/>
    <w:rsid w:val="003F2F18"/>
    <w:rsid w:val="003F3E5C"/>
    <w:rsid w:val="003F4508"/>
    <w:rsid w:val="003F4F6B"/>
    <w:rsid w:val="003F7624"/>
    <w:rsid w:val="004022CC"/>
    <w:rsid w:val="00402FDC"/>
    <w:rsid w:val="00404AF0"/>
    <w:rsid w:val="0040577B"/>
    <w:rsid w:val="0040597A"/>
    <w:rsid w:val="00405E83"/>
    <w:rsid w:val="00407FF8"/>
    <w:rsid w:val="00410E6D"/>
    <w:rsid w:val="00411706"/>
    <w:rsid w:val="00412A1D"/>
    <w:rsid w:val="00412CE5"/>
    <w:rsid w:val="00414D92"/>
    <w:rsid w:val="00415846"/>
    <w:rsid w:val="00416765"/>
    <w:rsid w:val="00417DB3"/>
    <w:rsid w:val="00423048"/>
    <w:rsid w:val="00423359"/>
    <w:rsid w:val="00424FD5"/>
    <w:rsid w:val="004250EE"/>
    <w:rsid w:val="004255F1"/>
    <w:rsid w:val="004269A2"/>
    <w:rsid w:val="00430E98"/>
    <w:rsid w:val="00431B48"/>
    <w:rsid w:val="00432123"/>
    <w:rsid w:val="00432EE6"/>
    <w:rsid w:val="00432FE8"/>
    <w:rsid w:val="00435366"/>
    <w:rsid w:val="0043663A"/>
    <w:rsid w:val="00442935"/>
    <w:rsid w:val="00446E55"/>
    <w:rsid w:val="00452E14"/>
    <w:rsid w:val="00452E17"/>
    <w:rsid w:val="00454553"/>
    <w:rsid w:val="00455473"/>
    <w:rsid w:val="00460A18"/>
    <w:rsid w:val="00460C3A"/>
    <w:rsid w:val="00461138"/>
    <w:rsid w:val="00461CD0"/>
    <w:rsid w:val="0046215B"/>
    <w:rsid w:val="00462D04"/>
    <w:rsid w:val="00464116"/>
    <w:rsid w:val="0046546E"/>
    <w:rsid w:val="00465510"/>
    <w:rsid w:val="00472A94"/>
    <w:rsid w:val="00473C6B"/>
    <w:rsid w:val="00476B8C"/>
    <w:rsid w:val="00480778"/>
    <w:rsid w:val="00481C1F"/>
    <w:rsid w:val="004820F0"/>
    <w:rsid w:val="00483062"/>
    <w:rsid w:val="00485222"/>
    <w:rsid w:val="00486352"/>
    <w:rsid w:val="004874F6"/>
    <w:rsid w:val="0049001F"/>
    <w:rsid w:val="0049074D"/>
    <w:rsid w:val="00492C19"/>
    <w:rsid w:val="004930B2"/>
    <w:rsid w:val="0049397B"/>
    <w:rsid w:val="00494FA8"/>
    <w:rsid w:val="00495477"/>
    <w:rsid w:val="004959B1"/>
    <w:rsid w:val="00496194"/>
    <w:rsid w:val="00496635"/>
    <w:rsid w:val="004A0D41"/>
    <w:rsid w:val="004A0EF4"/>
    <w:rsid w:val="004A176D"/>
    <w:rsid w:val="004A1AF2"/>
    <w:rsid w:val="004A1F67"/>
    <w:rsid w:val="004A24DA"/>
    <w:rsid w:val="004A30F9"/>
    <w:rsid w:val="004A33FE"/>
    <w:rsid w:val="004A5131"/>
    <w:rsid w:val="004A594D"/>
    <w:rsid w:val="004A6B36"/>
    <w:rsid w:val="004B2933"/>
    <w:rsid w:val="004B5E8B"/>
    <w:rsid w:val="004B641A"/>
    <w:rsid w:val="004B7966"/>
    <w:rsid w:val="004C159B"/>
    <w:rsid w:val="004C1755"/>
    <w:rsid w:val="004C31C4"/>
    <w:rsid w:val="004C4578"/>
    <w:rsid w:val="004C4B33"/>
    <w:rsid w:val="004C51C3"/>
    <w:rsid w:val="004C5613"/>
    <w:rsid w:val="004C656B"/>
    <w:rsid w:val="004C734B"/>
    <w:rsid w:val="004D10B3"/>
    <w:rsid w:val="004D1F55"/>
    <w:rsid w:val="004D325B"/>
    <w:rsid w:val="004D39F3"/>
    <w:rsid w:val="004D4A3B"/>
    <w:rsid w:val="004D60EB"/>
    <w:rsid w:val="004D6630"/>
    <w:rsid w:val="004D7DCF"/>
    <w:rsid w:val="004E4092"/>
    <w:rsid w:val="004E40AB"/>
    <w:rsid w:val="004E7E17"/>
    <w:rsid w:val="004F11F2"/>
    <w:rsid w:val="004F1B1E"/>
    <w:rsid w:val="004F1C9E"/>
    <w:rsid w:val="004F258D"/>
    <w:rsid w:val="004F33FD"/>
    <w:rsid w:val="004F3AAC"/>
    <w:rsid w:val="004F4000"/>
    <w:rsid w:val="004F4385"/>
    <w:rsid w:val="004F69A0"/>
    <w:rsid w:val="004F74EB"/>
    <w:rsid w:val="004F7CF4"/>
    <w:rsid w:val="00500755"/>
    <w:rsid w:val="0050081E"/>
    <w:rsid w:val="005010E6"/>
    <w:rsid w:val="005015EB"/>
    <w:rsid w:val="005031CA"/>
    <w:rsid w:val="00504110"/>
    <w:rsid w:val="005064BB"/>
    <w:rsid w:val="005070DB"/>
    <w:rsid w:val="005100E9"/>
    <w:rsid w:val="00511194"/>
    <w:rsid w:val="00513248"/>
    <w:rsid w:val="00513BF7"/>
    <w:rsid w:val="00515665"/>
    <w:rsid w:val="005160BC"/>
    <w:rsid w:val="00520469"/>
    <w:rsid w:val="00524A1A"/>
    <w:rsid w:val="00525403"/>
    <w:rsid w:val="00525C08"/>
    <w:rsid w:val="00527927"/>
    <w:rsid w:val="00530A23"/>
    <w:rsid w:val="00531001"/>
    <w:rsid w:val="005320E1"/>
    <w:rsid w:val="00532D1A"/>
    <w:rsid w:val="005334C2"/>
    <w:rsid w:val="00534178"/>
    <w:rsid w:val="005348E5"/>
    <w:rsid w:val="00534A39"/>
    <w:rsid w:val="0053640F"/>
    <w:rsid w:val="00537310"/>
    <w:rsid w:val="00542F2E"/>
    <w:rsid w:val="00545392"/>
    <w:rsid w:val="005468A3"/>
    <w:rsid w:val="00550148"/>
    <w:rsid w:val="005511A7"/>
    <w:rsid w:val="005527CD"/>
    <w:rsid w:val="005534CA"/>
    <w:rsid w:val="0055459A"/>
    <w:rsid w:val="00554AB3"/>
    <w:rsid w:val="00554BCA"/>
    <w:rsid w:val="00557090"/>
    <w:rsid w:val="00560DB8"/>
    <w:rsid w:val="00562738"/>
    <w:rsid w:val="00562A56"/>
    <w:rsid w:val="00562CA1"/>
    <w:rsid w:val="005647B4"/>
    <w:rsid w:val="00570D05"/>
    <w:rsid w:val="00571D03"/>
    <w:rsid w:val="00571FD1"/>
    <w:rsid w:val="0057248A"/>
    <w:rsid w:val="005740B8"/>
    <w:rsid w:val="00574AC9"/>
    <w:rsid w:val="00574C57"/>
    <w:rsid w:val="00574EE7"/>
    <w:rsid w:val="00575D93"/>
    <w:rsid w:val="00577CC2"/>
    <w:rsid w:val="00580648"/>
    <w:rsid w:val="00580992"/>
    <w:rsid w:val="0058106D"/>
    <w:rsid w:val="00583D1B"/>
    <w:rsid w:val="00585157"/>
    <w:rsid w:val="00585D41"/>
    <w:rsid w:val="00585F8B"/>
    <w:rsid w:val="0058683F"/>
    <w:rsid w:val="00586C8F"/>
    <w:rsid w:val="005917CE"/>
    <w:rsid w:val="00592048"/>
    <w:rsid w:val="005951A7"/>
    <w:rsid w:val="005A2902"/>
    <w:rsid w:val="005A40E0"/>
    <w:rsid w:val="005A42CA"/>
    <w:rsid w:val="005A4945"/>
    <w:rsid w:val="005A59DC"/>
    <w:rsid w:val="005B0FB5"/>
    <w:rsid w:val="005B204B"/>
    <w:rsid w:val="005B22FE"/>
    <w:rsid w:val="005B3902"/>
    <w:rsid w:val="005B3C43"/>
    <w:rsid w:val="005B657E"/>
    <w:rsid w:val="005B69BA"/>
    <w:rsid w:val="005C01C0"/>
    <w:rsid w:val="005C0C2A"/>
    <w:rsid w:val="005C250F"/>
    <w:rsid w:val="005C6432"/>
    <w:rsid w:val="005D0883"/>
    <w:rsid w:val="005D0FC7"/>
    <w:rsid w:val="005D15FE"/>
    <w:rsid w:val="005D1B7C"/>
    <w:rsid w:val="005D38B8"/>
    <w:rsid w:val="005D552C"/>
    <w:rsid w:val="005D56BE"/>
    <w:rsid w:val="005D674B"/>
    <w:rsid w:val="005D717B"/>
    <w:rsid w:val="005D757D"/>
    <w:rsid w:val="005E06E1"/>
    <w:rsid w:val="005E0BEF"/>
    <w:rsid w:val="005E31FA"/>
    <w:rsid w:val="005E3915"/>
    <w:rsid w:val="005E43B4"/>
    <w:rsid w:val="005E45A2"/>
    <w:rsid w:val="005E45D2"/>
    <w:rsid w:val="005E4765"/>
    <w:rsid w:val="005E5A57"/>
    <w:rsid w:val="005F0C5B"/>
    <w:rsid w:val="005F3DF8"/>
    <w:rsid w:val="005F3E9D"/>
    <w:rsid w:val="005F4281"/>
    <w:rsid w:val="005F475A"/>
    <w:rsid w:val="005F4BEB"/>
    <w:rsid w:val="005F4F1F"/>
    <w:rsid w:val="005F54BE"/>
    <w:rsid w:val="005F6178"/>
    <w:rsid w:val="005F63F2"/>
    <w:rsid w:val="005F6EFF"/>
    <w:rsid w:val="00600BBE"/>
    <w:rsid w:val="00601AD0"/>
    <w:rsid w:val="00602F31"/>
    <w:rsid w:val="00606868"/>
    <w:rsid w:val="006072FC"/>
    <w:rsid w:val="00607A4A"/>
    <w:rsid w:val="0061113C"/>
    <w:rsid w:val="006112B6"/>
    <w:rsid w:val="00613736"/>
    <w:rsid w:val="006166E7"/>
    <w:rsid w:val="00617766"/>
    <w:rsid w:val="00617A14"/>
    <w:rsid w:val="00617C8E"/>
    <w:rsid w:val="006212F8"/>
    <w:rsid w:val="006232AB"/>
    <w:rsid w:val="00624331"/>
    <w:rsid w:val="0062461E"/>
    <w:rsid w:val="006325A2"/>
    <w:rsid w:val="00633585"/>
    <w:rsid w:val="006346BD"/>
    <w:rsid w:val="006379E6"/>
    <w:rsid w:val="00643989"/>
    <w:rsid w:val="006457DD"/>
    <w:rsid w:val="00646828"/>
    <w:rsid w:val="0064695C"/>
    <w:rsid w:val="006477EE"/>
    <w:rsid w:val="006510D6"/>
    <w:rsid w:val="0065586A"/>
    <w:rsid w:val="006558CF"/>
    <w:rsid w:val="00655BE2"/>
    <w:rsid w:val="00655ECA"/>
    <w:rsid w:val="00656BD5"/>
    <w:rsid w:val="00657E5C"/>
    <w:rsid w:val="00661049"/>
    <w:rsid w:val="006621DC"/>
    <w:rsid w:val="006640F5"/>
    <w:rsid w:val="00664ACB"/>
    <w:rsid w:val="006652C9"/>
    <w:rsid w:val="00671B32"/>
    <w:rsid w:val="00672C66"/>
    <w:rsid w:val="006730AE"/>
    <w:rsid w:val="006757F4"/>
    <w:rsid w:val="00676022"/>
    <w:rsid w:val="006762EA"/>
    <w:rsid w:val="00677F81"/>
    <w:rsid w:val="00680A88"/>
    <w:rsid w:val="00680C0A"/>
    <w:rsid w:val="00681328"/>
    <w:rsid w:val="006825CA"/>
    <w:rsid w:val="00684C2A"/>
    <w:rsid w:val="00685BFC"/>
    <w:rsid w:val="006864F6"/>
    <w:rsid w:val="00686838"/>
    <w:rsid w:val="006924AC"/>
    <w:rsid w:val="006927A1"/>
    <w:rsid w:val="0069328B"/>
    <w:rsid w:val="00694906"/>
    <w:rsid w:val="0069519E"/>
    <w:rsid w:val="0069656A"/>
    <w:rsid w:val="00696CB2"/>
    <w:rsid w:val="00696E2C"/>
    <w:rsid w:val="006A0E3A"/>
    <w:rsid w:val="006A23D8"/>
    <w:rsid w:val="006A3996"/>
    <w:rsid w:val="006A3D8F"/>
    <w:rsid w:val="006A49AE"/>
    <w:rsid w:val="006A7CEB"/>
    <w:rsid w:val="006A7E44"/>
    <w:rsid w:val="006B0A2F"/>
    <w:rsid w:val="006B2518"/>
    <w:rsid w:val="006B4A1D"/>
    <w:rsid w:val="006B4E6B"/>
    <w:rsid w:val="006B65A4"/>
    <w:rsid w:val="006B7084"/>
    <w:rsid w:val="006C02B6"/>
    <w:rsid w:val="006C080E"/>
    <w:rsid w:val="006C18F5"/>
    <w:rsid w:val="006C1DC0"/>
    <w:rsid w:val="006C36B4"/>
    <w:rsid w:val="006C55C7"/>
    <w:rsid w:val="006C5C78"/>
    <w:rsid w:val="006D0004"/>
    <w:rsid w:val="006D02C9"/>
    <w:rsid w:val="006D1258"/>
    <w:rsid w:val="006D2145"/>
    <w:rsid w:val="006D2CA7"/>
    <w:rsid w:val="006D389A"/>
    <w:rsid w:val="006D3D38"/>
    <w:rsid w:val="006D41ED"/>
    <w:rsid w:val="006D5135"/>
    <w:rsid w:val="006D6C3D"/>
    <w:rsid w:val="006E1549"/>
    <w:rsid w:val="006E1871"/>
    <w:rsid w:val="006E22EB"/>
    <w:rsid w:val="006E26F1"/>
    <w:rsid w:val="006E2E8C"/>
    <w:rsid w:val="006E3299"/>
    <w:rsid w:val="006E7524"/>
    <w:rsid w:val="006F0098"/>
    <w:rsid w:val="006F1869"/>
    <w:rsid w:val="006F21B7"/>
    <w:rsid w:val="006F247D"/>
    <w:rsid w:val="006F388C"/>
    <w:rsid w:val="006F5CAA"/>
    <w:rsid w:val="006F6CF2"/>
    <w:rsid w:val="006F7B38"/>
    <w:rsid w:val="007008E7"/>
    <w:rsid w:val="007011C9"/>
    <w:rsid w:val="00702D19"/>
    <w:rsid w:val="0070314E"/>
    <w:rsid w:val="007037D5"/>
    <w:rsid w:val="00707E46"/>
    <w:rsid w:val="00712023"/>
    <w:rsid w:val="00712261"/>
    <w:rsid w:val="00713527"/>
    <w:rsid w:val="00713D80"/>
    <w:rsid w:val="007144C0"/>
    <w:rsid w:val="00722A5B"/>
    <w:rsid w:val="00722BB7"/>
    <w:rsid w:val="00725A22"/>
    <w:rsid w:val="00730211"/>
    <w:rsid w:val="00731597"/>
    <w:rsid w:val="00734E90"/>
    <w:rsid w:val="00735CF8"/>
    <w:rsid w:val="00741AB4"/>
    <w:rsid w:val="007431DA"/>
    <w:rsid w:val="0074395E"/>
    <w:rsid w:val="00745342"/>
    <w:rsid w:val="0075118B"/>
    <w:rsid w:val="00754260"/>
    <w:rsid w:val="00754385"/>
    <w:rsid w:val="00755213"/>
    <w:rsid w:val="00756068"/>
    <w:rsid w:val="00756C5F"/>
    <w:rsid w:val="00757C42"/>
    <w:rsid w:val="00757E3A"/>
    <w:rsid w:val="00761F55"/>
    <w:rsid w:val="00762C80"/>
    <w:rsid w:val="00763F25"/>
    <w:rsid w:val="007654DD"/>
    <w:rsid w:val="007669A3"/>
    <w:rsid w:val="00767244"/>
    <w:rsid w:val="00770B2F"/>
    <w:rsid w:val="00770F9E"/>
    <w:rsid w:val="00770FF0"/>
    <w:rsid w:val="007718BA"/>
    <w:rsid w:val="0077227D"/>
    <w:rsid w:val="0077233F"/>
    <w:rsid w:val="00773B92"/>
    <w:rsid w:val="00775BFA"/>
    <w:rsid w:val="00775F9A"/>
    <w:rsid w:val="00777328"/>
    <w:rsid w:val="00777611"/>
    <w:rsid w:val="00777E41"/>
    <w:rsid w:val="00780883"/>
    <w:rsid w:val="00781A22"/>
    <w:rsid w:val="007824C8"/>
    <w:rsid w:val="00794B80"/>
    <w:rsid w:val="00796F6D"/>
    <w:rsid w:val="007A16A1"/>
    <w:rsid w:val="007A2997"/>
    <w:rsid w:val="007A2F76"/>
    <w:rsid w:val="007A304D"/>
    <w:rsid w:val="007A479D"/>
    <w:rsid w:val="007A5AAC"/>
    <w:rsid w:val="007A69B2"/>
    <w:rsid w:val="007A76F1"/>
    <w:rsid w:val="007B04F6"/>
    <w:rsid w:val="007B13C4"/>
    <w:rsid w:val="007B20AC"/>
    <w:rsid w:val="007B3948"/>
    <w:rsid w:val="007B4EEE"/>
    <w:rsid w:val="007B64A1"/>
    <w:rsid w:val="007B6ECC"/>
    <w:rsid w:val="007C0330"/>
    <w:rsid w:val="007C09B5"/>
    <w:rsid w:val="007C73AA"/>
    <w:rsid w:val="007C7E97"/>
    <w:rsid w:val="007D15BE"/>
    <w:rsid w:val="007D36A8"/>
    <w:rsid w:val="007D38A8"/>
    <w:rsid w:val="007D3F69"/>
    <w:rsid w:val="007D4242"/>
    <w:rsid w:val="007D510B"/>
    <w:rsid w:val="007D6885"/>
    <w:rsid w:val="007D7B7A"/>
    <w:rsid w:val="007E0999"/>
    <w:rsid w:val="007E3558"/>
    <w:rsid w:val="007E3986"/>
    <w:rsid w:val="007E3FA2"/>
    <w:rsid w:val="007E40B6"/>
    <w:rsid w:val="007E49ED"/>
    <w:rsid w:val="007E72BE"/>
    <w:rsid w:val="007E7FFB"/>
    <w:rsid w:val="007F2239"/>
    <w:rsid w:val="007F4427"/>
    <w:rsid w:val="007F4CDF"/>
    <w:rsid w:val="007F5EFC"/>
    <w:rsid w:val="00800412"/>
    <w:rsid w:val="00800E30"/>
    <w:rsid w:val="0080144A"/>
    <w:rsid w:val="00801A1B"/>
    <w:rsid w:val="0080253C"/>
    <w:rsid w:val="008059F3"/>
    <w:rsid w:val="00807033"/>
    <w:rsid w:val="00807F80"/>
    <w:rsid w:val="00810AD1"/>
    <w:rsid w:val="00813F42"/>
    <w:rsid w:val="00814199"/>
    <w:rsid w:val="008145F0"/>
    <w:rsid w:val="0081621E"/>
    <w:rsid w:val="00817B00"/>
    <w:rsid w:val="0082122B"/>
    <w:rsid w:val="00821C67"/>
    <w:rsid w:val="0082226B"/>
    <w:rsid w:val="00822FC6"/>
    <w:rsid w:val="0082304C"/>
    <w:rsid w:val="0082469D"/>
    <w:rsid w:val="00824A49"/>
    <w:rsid w:val="00825528"/>
    <w:rsid w:val="00826443"/>
    <w:rsid w:val="0083001C"/>
    <w:rsid w:val="008308FB"/>
    <w:rsid w:val="00831729"/>
    <w:rsid w:val="00833776"/>
    <w:rsid w:val="00833C81"/>
    <w:rsid w:val="00834195"/>
    <w:rsid w:val="0083584A"/>
    <w:rsid w:val="00835B63"/>
    <w:rsid w:val="00836727"/>
    <w:rsid w:val="00836BB3"/>
    <w:rsid w:val="00840C8B"/>
    <w:rsid w:val="00841C18"/>
    <w:rsid w:val="0084210D"/>
    <w:rsid w:val="008430FA"/>
    <w:rsid w:val="00843C6E"/>
    <w:rsid w:val="00844490"/>
    <w:rsid w:val="00850227"/>
    <w:rsid w:val="00850829"/>
    <w:rsid w:val="00853078"/>
    <w:rsid w:val="00855113"/>
    <w:rsid w:val="00856CFB"/>
    <w:rsid w:val="008611ED"/>
    <w:rsid w:val="008613E1"/>
    <w:rsid w:val="00864769"/>
    <w:rsid w:val="0086524B"/>
    <w:rsid w:val="008666F3"/>
    <w:rsid w:val="008670C1"/>
    <w:rsid w:val="00870EB2"/>
    <w:rsid w:val="00874219"/>
    <w:rsid w:val="00874AA8"/>
    <w:rsid w:val="00875839"/>
    <w:rsid w:val="00876C0D"/>
    <w:rsid w:val="0087715D"/>
    <w:rsid w:val="008779AE"/>
    <w:rsid w:val="0088382F"/>
    <w:rsid w:val="0088521B"/>
    <w:rsid w:val="00886BDD"/>
    <w:rsid w:val="00887ABA"/>
    <w:rsid w:val="00890F3D"/>
    <w:rsid w:val="00890FB2"/>
    <w:rsid w:val="008913D2"/>
    <w:rsid w:val="00891B6A"/>
    <w:rsid w:val="0089346A"/>
    <w:rsid w:val="00894AA5"/>
    <w:rsid w:val="00894D50"/>
    <w:rsid w:val="0089729D"/>
    <w:rsid w:val="00897784"/>
    <w:rsid w:val="008A059D"/>
    <w:rsid w:val="008A08E0"/>
    <w:rsid w:val="008A22E1"/>
    <w:rsid w:val="008A5534"/>
    <w:rsid w:val="008B0B70"/>
    <w:rsid w:val="008B43D7"/>
    <w:rsid w:val="008B4C1B"/>
    <w:rsid w:val="008B71CF"/>
    <w:rsid w:val="008B7295"/>
    <w:rsid w:val="008B7C7F"/>
    <w:rsid w:val="008C025F"/>
    <w:rsid w:val="008C0980"/>
    <w:rsid w:val="008C1B7B"/>
    <w:rsid w:val="008C523D"/>
    <w:rsid w:val="008C52D9"/>
    <w:rsid w:val="008C64BD"/>
    <w:rsid w:val="008C6654"/>
    <w:rsid w:val="008D1A73"/>
    <w:rsid w:val="008D3117"/>
    <w:rsid w:val="008D52F2"/>
    <w:rsid w:val="008D557D"/>
    <w:rsid w:val="008D6248"/>
    <w:rsid w:val="008E06EA"/>
    <w:rsid w:val="008E0BC3"/>
    <w:rsid w:val="008E0E41"/>
    <w:rsid w:val="008E2554"/>
    <w:rsid w:val="008E265C"/>
    <w:rsid w:val="008E2A14"/>
    <w:rsid w:val="008E7356"/>
    <w:rsid w:val="008F2DFC"/>
    <w:rsid w:val="008F463A"/>
    <w:rsid w:val="008F5490"/>
    <w:rsid w:val="008F58FF"/>
    <w:rsid w:val="008F5E4A"/>
    <w:rsid w:val="008F69DF"/>
    <w:rsid w:val="008F7E78"/>
    <w:rsid w:val="00900FF4"/>
    <w:rsid w:val="00902A25"/>
    <w:rsid w:val="00903E5D"/>
    <w:rsid w:val="00905689"/>
    <w:rsid w:val="00905BA4"/>
    <w:rsid w:val="00905CDC"/>
    <w:rsid w:val="00906A81"/>
    <w:rsid w:val="00906CFF"/>
    <w:rsid w:val="00910870"/>
    <w:rsid w:val="00912059"/>
    <w:rsid w:val="009131CB"/>
    <w:rsid w:val="00914790"/>
    <w:rsid w:val="00915461"/>
    <w:rsid w:val="00916290"/>
    <w:rsid w:val="00921A3C"/>
    <w:rsid w:val="009225EC"/>
    <w:rsid w:val="00925067"/>
    <w:rsid w:val="009259AC"/>
    <w:rsid w:val="009301B5"/>
    <w:rsid w:val="0093045B"/>
    <w:rsid w:val="009342DD"/>
    <w:rsid w:val="00934852"/>
    <w:rsid w:val="00935D9D"/>
    <w:rsid w:val="009400FC"/>
    <w:rsid w:val="009414E7"/>
    <w:rsid w:val="0094189E"/>
    <w:rsid w:val="00941AD3"/>
    <w:rsid w:val="00943C91"/>
    <w:rsid w:val="0094572A"/>
    <w:rsid w:val="00946DFB"/>
    <w:rsid w:val="00947031"/>
    <w:rsid w:val="0095344C"/>
    <w:rsid w:val="009554B4"/>
    <w:rsid w:val="0095741B"/>
    <w:rsid w:val="0096024B"/>
    <w:rsid w:val="00962B93"/>
    <w:rsid w:val="0096343A"/>
    <w:rsid w:val="00963524"/>
    <w:rsid w:val="00964689"/>
    <w:rsid w:val="0097042D"/>
    <w:rsid w:val="009710FC"/>
    <w:rsid w:val="00971748"/>
    <w:rsid w:val="009718B7"/>
    <w:rsid w:val="00971BA4"/>
    <w:rsid w:val="00973AC9"/>
    <w:rsid w:val="009743CC"/>
    <w:rsid w:val="00982828"/>
    <w:rsid w:val="00984807"/>
    <w:rsid w:val="0098483F"/>
    <w:rsid w:val="00985C97"/>
    <w:rsid w:val="00986A2D"/>
    <w:rsid w:val="00986FEA"/>
    <w:rsid w:val="00990E74"/>
    <w:rsid w:val="00993D80"/>
    <w:rsid w:val="00995158"/>
    <w:rsid w:val="0099619A"/>
    <w:rsid w:val="009A10EF"/>
    <w:rsid w:val="009A32DB"/>
    <w:rsid w:val="009A41D6"/>
    <w:rsid w:val="009A6D18"/>
    <w:rsid w:val="009B3154"/>
    <w:rsid w:val="009B3E52"/>
    <w:rsid w:val="009B41A5"/>
    <w:rsid w:val="009B434B"/>
    <w:rsid w:val="009B471E"/>
    <w:rsid w:val="009B4B67"/>
    <w:rsid w:val="009B5F04"/>
    <w:rsid w:val="009B6FDA"/>
    <w:rsid w:val="009C0797"/>
    <w:rsid w:val="009C1112"/>
    <w:rsid w:val="009C1652"/>
    <w:rsid w:val="009D0AC5"/>
    <w:rsid w:val="009D1B32"/>
    <w:rsid w:val="009D258F"/>
    <w:rsid w:val="009D2E62"/>
    <w:rsid w:val="009D3B6E"/>
    <w:rsid w:val="009D4EFB"/>
    <w:rsid w:val="009D683A"/>
    <w:rsid w:val="009D6C16"/>
    <w:rsid w:val="009D7442"/>
    <w:rsid w:val="009E05E6"/>
    <w:rsid w:val="009E17C7"/>
    <w:rsid w:val="009E515A"/>
    <w:rsid w:val="009E6086"/>
    <w:rsid w:val="009F03FE"/>
    <w:rsid w:val="009F30A8"/>
    <w:rsid w:val="009F416F"/>
    <w:rsid w:val="009F44C2"/>
    <w:rsid w:val="009F5EAE"/>
    <w:rsid w:val="00A0012C"/>
    <w:rsid w:val="00A014BF"/>
    <w:rsid w:val="00A02AC1"/>
    <w:rsid w:val="00A0313A"/>
    <w:rsid w:val="00A04912"/>
    <w:rsid w:val="00A04D9A"/>
    <w:rsid w:val="00A05E31"/>
    <w:rsid w:val="00A06C80"/>
    <w:rsid w:val="00A06FB6"/>
    <w:rsid w:val="00A07A01"/>
    <w:rsid w:val="00A07B4A"/>
    <w:rsid w:val="00A14EE9"/>
    <w:rsid w:val="00A14FC7"/>
    <w:rsid w:val="00A16842"/>
    <w:rsid w:val="00A20B23"/>
    <w:rsid w:val="00A20D96"/>
    <w:rsid w:val="00A20EDA"/>
    <w:rsid w:val="00A23ADF"/>
    <w:rsid w:val="00A24449"/>
    <w:rsid w:val="00A253B5"/>
    <w:rsid w:val="00A259DD"/>
    <w:rsid w:val="00A25EF8"/>
    <w:rsid w:val="00A272CB"/>
    <w:rsid w:val="00A318B2"/>
    <w:rsid w:val="00A3209D"/>
    <w:rsid w:val="00A3222D"/>
    <w:rsid w:val="00A342DF"/>
    <w:rsid w:val="00A34A15"/>
    <w:rsid w:val="00A374A8"/>
    <w:rsid w:val="00A415AD"/>
    <w:rsid w:val="00A41DD2"/>
    <w:rsid w:val="00A42327"/>
    <w:rsid w:val="00A428A7"/>
    <w:rsid w:val="00A46001"/>
    <w:rsid w:val="00A47413"/>
    <w:rsid w:val="00A474C4"/>
    <w:rsid w:val="00A479FD"/>
    <w:rsid w:val="00A50C83"/>
    <w:rsid w:val="00A527B7"/>
    <w:rsid w:val="00A543F0"/>
    <w:rsid w:val="00A54D19"/>
    <w:rsid w:val="00A561DC"/>
    <w:rsid w:val="00A56AB6"/>
    <w:rsid w:val="00A5758E"/>
    <w:rsid w:val="00A57645"/>
    <w:rsid w:val="00A60ECF"/>
    <w:rsid w:val="00A60F60"/>
    <w:rsid w:val="00A65311"/>
    <w:rsid w:val="00A65C76"/>
    <w:rsid w:val="00A67212"/>
    <w:rsid w:val="00A72A0D"/>
    <w:rsid w:val="00A73F57"/>
    <w:rsid w:val="00A75647"/>
    <w:rsid w:val="00A75A95"/>
    <w:rsid w:val="00A75C15"/>
    <w:rsid w:val="00A77E97"/>
    <w:rsid w:val="00A82987"/>
    <w:rsid w:val="00A82B2B"/>
    <w:rsid w:val="00A83379"/>
    <w:rsid w:val="00A83CAE"/>
    <w:rsid w:val="00A83DFB"/>
    <w:rsid w:val="00A84FF0"/>
    <w:rsid w:val="00A852E1"/>
    <w:rsid w:val="00A879ED"/>
    <w:rsid w:val="00A9008B"/>
    <w:rsid w:val="00A94B8D"/>
    <w:rsid w:val="00A95F36"/>
    <w:rsid w:val="00AA0452"/>
    <w:rsid w:val="00AA05DD"/>
    <w:rsid w:val="00AA2251"/>
    <w:rsid w:val="00AA45D1"/>
    <w:rsid w:val="00AA5254"/>
    <w:rsid w:val="00AA56C8"/>
    <w:rsid w:val="00AA7BD4"/>
    <w:rsid w:val="00AB031D"/>
    <w:rsid w:val="00AB0F94"/>
    <w:rsid w:val="00AB13A5"/>
    <w:rsid w:val="00AB1498"/>
    <w:rsid w:val="00AB1A46"/>
    <w:rsid w:val="00AB2D3C"/>
    <w:rsid w:val="00AB3BE6"/>
    <w:rsid w:val="00AB3C6F"/>
    <w:rsid w:val="00AB511E"/>
    <w:rsid w:val="00AB6C24"/>
    <w:rsid w:val="00AB717F"/>
    <w:rsid w:val="00AB7CFA"/>
    <w:rsid w:val="00AC0701"/>
    <w:rsid w:val="00AC14C6"/>
    <w:rsid w:val="00AC2383"/>
    <w:rsid w:val="00AC23C9"/>
    <w:rsid w:val="00AC752E"/>
    <w:rsid w:val="00AD21ED"/>
    <w:rsid w:val="00AD48F7"/>
    <w:rsid w:val="00AD53E6"/>
    <w:rsid w:val="00AD5DDA"/>
    <w:rsid w:val="00AD79F7"/>
    <w:rsid w:val="00AE0CF0"/>
    <w:rsid w:val="00AE38AA"/>
    <w:rsid w:val="00AE3A6F"/>
    <w:rsid w:val="00AE528D"/>
    <w:rsid w:val="00AE5C2F"/>
    <w:rsid w:val="00AE66FC"/>
    <w:rsid w:val="00AF037A"/>
    <w:rsid w:val="00AF23E9"/>
    <w:rsid w:val="00AF2534"/>
    <w:rsid w:val="00AF2C09"/>
    <w:rsid w:val="00AF36C2"/>
    <w:rsid w:val="00AF3C85"/>
    <w:rsid w:val="00AF3F3A"/>
    <w:rsid w:val="00AF42B8"/>
    <w:rsid w:val="00AF63DB"/>
    <w:rsid w:val="00AF675C"/>
    <w:rsid w:val="00AF73AE"/>
    <w:rsid w:val="00B03259"/>
    <w:rsid w:val="00B051E2"/>
    <w:rsid w:val="00B05224"/>
    <w:rsid w:val="00B0589E"/>
    <w:rsid w:val="00B061D8"/>
    <w:rsid w:val="00B064C0"/>
    <w:rsid w:val="00B1125F"/>
    <w:rsid w:val="00B12E91"/>
    <w:rsid w:val="00B161D2"/>
    <w:rsid w:val="00B1769F"/>
    <w:rsid w:val="00B177EC"/>
    <w:rsid w:val="00B20D17"/>
    <w:rsid w:val="00B223DA"/>
    <w:rsid w:val="00B22AE9"/>
    <w:rsid w:val="00B2380B"/>
    <w:rsid w:val="00B257E1"/>
    <w:rsid w:val="00B274EC"/>
    <w:rsid w:val="00B27F0A"/>
    <w:rsid w:val="00B30705"/>
    <w:rsid w:val="00B3217E"/>
    <w:rsid w:val="00B37A49"/>
    <w:rsid w:val="00B41C33"/>
    <w:rsid w:val="00B41D5F"/>
    <w:rsid w:val="00B41E03"/>
    <w:rsid w:val="00B4330C"/>
    <w:rsid w:val="00B455B2"/>
    <w:rsid w:val="00B50803"/>
    <w:rsid w:val="00B5092F"/>
    <w:rsid w:val="00B515CA"/>
    <w:rsid w:val="00B52604"/>
    <w:rsid w:val="00B53DD8"/>
    <w:rsid w:val="00B540C8"/>
    <w:rsid w:val="00B542E2"/>
    <w:rsid w:val="00B54425"/>
    <w:rsid w:val="00B55395"/>
    <w:rsid w:val="00B55584"/>
    <w:rsid w:val="00B60930"/>
    <w:rsid w:val="00B625AB"/>
    <w:rsid w:val="00B6411A"/>
    <w:rsid w:val="00B6493D"/>
    <w:rsid w:val="00B66B3C"/>
    <w:rsid w:val="00B66CCE"/>
    <w:rsid w:val="00B7183E"/>
    <w:rsid w:val="00B71F9C"/>
    <w:rsid w:val="00B7214D"/>
    <w:rsid w:val="00B73862"/>
    <w:rsid w:val="00B73F9E"/>
    <w:rsid w:val="00B742FA"/>
    <w:rsid w:val="00B80227"/>
    <w:rsid w:val="00B80791"/>
    <w:rsid w:val="00B80F80"/>
    <w:rsid w:val="00B85075"/>
    <w:rsid w:val="00B8659E"/>
    <w:rsid w:val="00B87BAF"/>
    <w:rsid w:val="00B9022E"/>
    <w:rsid w:val="00B90A03"/>
    <w:rsid w:val="00B93A13"/>
    <w:rsid w:val="00B95676"/>
    <w:rsid w:val="00B95CDE"/>
    <w:rsid w:val="00BA0006"/>
    <w:rsid w:val="00BA2DBD"/>
    <w:rsid w:val="00BA3126"/>
    <w:rsid w:val="00BA3F8B"/>
    <w:rsid w:val="00BA4AAC"/>
    <w:rsid w:val="00BA4F2D"/>
    <w:rsid w:val="00BA68F1"/>
    <w:rsid w:val="00BA6C7F"/>
    <w:rsid w:val="00BA763C"/>
    <w:rsid w:val="00BA79A0"/>
    <w:rsid w:val="00BB2611"/>
    <w:rsid w:val="00BB3273"/>
    <w:rsid w:val="00BB3331"/>
    <w:rsid w:val="00BB75E5"/>
    <w:rsid w:val="00BC08BA"/>
    <w:rsid w:val="00BC16AC"/>
    <w:rsid w:val="00BC4165"/>
    <w:rsid w:val="00BC479F"/>
    <w:rsid w:val="00BC67F5"/>
    <w:rsid w:val="00BC7AD4"/>
    <w:rsid w:val="00BD025D"/>
    <w:rsid w:val="00BD275D"/>
    <w:rsid w:val="00BD34E6"/>
    <w:rsid w:val="00BD45E3"/>
    <w:rsid w:val="00BD531B"/>
    <w:rsid w:val="00BD5578"/>
    <w:rsid w:val="00BD56B4"/>
    <w:rsid w:val="00BD79A1"/>
    <w:rsid w:val="00BE0678"/>
    <w:rsid w:val="00BE14A7"/>
    <w:rsid w:val="00BE263B"/>
    <w:rsid w:val="00BF060B"/>
    <w:rsid w:val="00BF0C58"/>
    <w:rsid w:val="00BF1DFB"/>
    <w:rsid w:val="00BF7616"/>
    <w:rsid w:val="00C011DD"/>
    <w:rsid w:val="00C02E4D"/>
    <w:rsid w:val="00C0431F"/>
    <w:rsid w:val="00C0494F"/>
    <w:rsid w:val="00C04D7E"/>
    <w:rsid w:val="00C061A9"/>
    <w:rsid w:val="00C077F9"/>
    <w:rsid w:val="00C119F7"/>
    <w:rsid w:val="00C130AC"/>
    <w:rsid w:val="00C137D8"/>
    <w:rsid w:val="00C13BF2"/>
    <w:rsid w:val="00C146B7"/>
    <w:rsid w:val="00C149F8"/>
    <w:rsid w:val="00C170E9"/>
    <w:rsid w:val="00C202A6"/>
    <w:rsid w:val="00C21AD7"/>
    <w:rsid w:val="00C22FE5"/>
    <w:rsid w:val="00C231BB"/>
    <w:rsid w:val="00C26FA4"/>
    <w:rsid w:val="00C27267"/>
    <w:rsid w:val="00C31436"/>
    <w:rsid w:val="00C3239C"/>
    <w:rsid w:val="00C34AC1"/>
    <w:rsid w:val="00C35F59"/>
    <w:rsid w:val="00C46D68"/>
    <w:rsid w:val="00C472D1"/>
    <w:rsid w:val="00C51EB0"/>
    <w:rsid w:val="00C54295"/>
    <w:rsid w:val="00C5546F"/>
    <w:rsid w:val="00C55A4E"/>
    <w:rsid w:val="00C56B07"/>
    <w:rsid w:val="00C56D76"/>
    <w:rsid w:val="00C57368"/>
    <w:rsid w:val="00C6051A"/>
    <w:rsid w:val="00C60BDD"/>
    <w:rsid w:val="00C63E52"/>
    <w:rsid w:val="00C65123"/>
    <w:rsid w:val="00C6542F"/>
    <w:rsid w:val="00C6621F"/>
    <w:rsid w:val="00C664B6"/>
    <w:rsid w:val="00C67167"/>
    <w:rsid w:val="00C67EC7"/>
    <w:rsid w:val="00C72886"/>
    <w:rsid w:val="00C749AA"/>
    <w:rsid w:val="00C74C50"/>
    <w:rsid w:val="00C762FC"/>
    <w:rsid w:val="00C771B1"/>
    <w:rsid w:val="00C81239"/>
    <w:rsid w:val="00C8139F"/>
    <w:rsid w:val="00C8198D"/>
    <w:rsid w:val="00C86730"/>
    <w:rsid w:val="00C87045"/>
    <w:rsid w:val="00C91A72"/>
    <w:rsid w:val="00C91EF2"/>
    <w:rsid w:val="00C92387"/>
    <w:rsid w:val="00C94A7E"/>
    <w:rsid w:val="00C95780"/>
    <w:rsid w:val="00CA1AD4"/>
    <w:rsid w:val="00CB14FA"/>
    <w:rsid w:val="00CB2389"/>
    <w:rsid w:val="00CB324B"/>
    <w:rsid w:val="00CB6000"/>
    <w:rsid w:val="00CB62C0"/>
    <w:rsid w:val="00CB7705"/>
    <w:rsid w:val="00CC2881"/>
    <w:rsid w:val="00CC2A22"/>
    <w:rsid w:val="00CC2E9A"/>
    <w:rsid w:val="00CC2F5E"/>
    <w:rsid w:val="00CC3401"/>
    <w:rsid w:val="00CC408A"/>
    <w:rsid w:val="00CC4EBD"/>
    <w:rsid w:val="00CC5A54"/>
    <w:rsid w:val="00CC6D2D"/>
    <w:rsid w:val="00CC77DC"/>
    <w:rsid w:val="00CD142A"/>
    <w:rsid w:val="00CD18F1"/>
    <w:rsid w:val="00CD27A6"/>
    <w:rsid w:val="00CD2BE6"/>
    <w:rsid w:val="00CD32E8"/>
    <w:rsid w:val="00CD4080"/>
    <w:rsid w:val="00CD6099"/>
    <w:rsid w:val="00CD7C60"/>
    <w:rsid w:val="00CD7F4E"/>
    <w:rsid w:val="00CE02CF"/>
    <w:rsid w:val="00CE0966"/>
    <w:rsid w:val="00CE2D30"/>
    <w:rsid w:val="00CE359A"/>
    <w:rsid w:val="00CE4503"/>
    <w:rsid w:val="00CE50F6"/>
    <w:rsid w:val="00CE5170"/>
    <w:rsid w:val="00CE56A0"/>
    <w:rsid w:val="00CF09F6"/>
    <w:rsid w:val="00CF0D32"/>
    <w:rsid w:val="00CF11E0"/>
    <w:rsid w:val="00CF1A4B"/>
    <w:rsid w:val="00CF23E0"/>
    <w:rsid w:val="00CF2C77"/>
    <w:rsid w:val="00CF5F8A"/>
    <w:rsid w:val="00D017BC"/>
    <w:rsid w:val="00D0205C"/>
    <w:rsid w:val="00D03330"/>
    <w:rsid w:val="00D03F5E"/>
    <w:rsid w:val="00D050FD"/>
    <w:rsid w:val="00D052C6"/>
    <w:rsid w:val="00D05777"/>
    <w:rsid w:val="00D10C26"/>
    <w:rsid w:val="00D10DF5"/>
    <w:rsid w:val="00D1103D"/>
    <w:rsid w:val="00D12356"/>
    <w:rsid w:val="00D13644"/>
    <w:rsid w:val="00D15B39"/>
    <w:rsid w:val="00D15B9E"/>
    <w:rsid w:val="00D1656C"/>
    <w:rsid w:val="00D16DD5"/>
    <w:rsid w:val="00D17CFC"/>
    <w:rsid w:val="00D22169"/>
    <w:rsid w:val="00D32312"/>
    <w:rsid w:val="00D32EFF"/>
    <w:rsid w:val="00D33BA4"/>
    <w:rsid w:val="00D345BF"/>
    <w:rsid w:val="00D35BEB"/>
    <w:rsid w:val="00D40DFF"/>
    <w:rsid w:val="00D41075"/>
    <w:rsid w:val="00D41DAC"/>
    <w:rsid w:val="00D4252D"/>
    <w:rsid w:val="00D43003"/>
    <w:rsid w:val="00D4307D"/>
    <w:rsid w:val="00D438ED"/>
    <w:rsid w:val="00D44032"/>
    <w:rsid w:val="00D444D0"/>
    <w:rsid w:val="00D44AFB"/>
    <w:rsid w:val="00D44D70"/>
    <w:rsid w:val="00D45AC9"/>
    <w:rsid w:val="00D46588"/>
    <w:rsid w:val="00D475CA"/>
    <w:rsid w:val="00D51523"/>
    <w:rsid w:val="00D518BC"/>
    <w:rsid w:val="00D57749"/>
    <w:rsid w:val="00D60564"/>
    <w:rsid w:val="00D60622"/>
    <w:rsid w:val="00D60E76"/>
    <w:rsid w:val="00D6186B"/>
    <w:rsid w:val="00D62F3C"/>
    <w:rsid w:val="00D647E5"/>
    <w:rsid w:val="00D64A82"/>
    <w:rsid w:val="00D65097"/>
    <w:rsid w:val="00D67794"/>
    <w:rsid w:val="00D70A1C"/>
    <w:rsid w:val="00D71032"/>
    <w:rsid w:val="00D72453"/>
    <w:rsid w:val="00D73784"/>
    <w:rsid w:val="00D73B26"/>
    <w:rsid w:val="00D75770"/>
    <w:rsid w:val="00D77437"/>
    <w:rsid w:val="00D777DD"/>
    <w:rsid w:val="00D802E0"/>
    <w:rsid w:val="00D80C1B"/>
    <w:rsid w:val="00D80CE6"/>
    <w:rsid w:val="00D80FF9"/>
    <w:rsid w:val="00D8358C"/>
    <w:rsid w:val="00D835E1"/>
    <w:rsid w:val="00D84EFC"/>
    <w:rsid w:val="00D86114"/>
    <w:rsid w:val="00D8708A"/>
    <w:rsid w:val="00D87515"/>
    <w:rsid w:val="00D87F1C"/>
    <w:rsid w:val="00D90F92"/>
    <w:rsid w:val="00D9122E"/>
    <w:rsid w:val="00D923AC"/>
    <w:rsid w:val="00D954A3"/>
    <w:rsid w:val="00D95BAC"/>
    <w:rsid w:val="00DA0BA1"/>
    <w:rsid w:val="00DA122E"/>
    <w:rsid w:val="00DA203E"/>
    <w:rsid w:val="00DA3C1A"/>
    <w:rsid w:val="00DA4D44"/>
    <w:rsid w:val="00DA5AF6"/>
    <w:rsid w:val="00DA69F1"/>
    <w:rsid w:val="00DA6C77"/>
    <w:rsid w:val="00DB139C"/>
    <w:rsid w:val="00DC3225"/>
    <w:rsid w:val="00DC3759"/>
    <w:rsid w:val="00DC4373"/>
    <w:rsid w:val="00DC44CF"/>
    <w:rsid w:val="00DC50CB"/>
    <w:rsid w:val="00DC5CB2"/>
    <w:rsid w:val="00DC6691"/>
    <w:rsid w:val="00DC742D"/>
    <w:rsid w:val="00DC7992"/>
    <w:rsid w:val="00DD0535"/>
    <w:rsid w:val="00DD2321"/>
    <w:rsid w:val="00DD2B71"/>
    <w:rsid w:val="00DD3CE3"/>
    <w:rsid w:val="00DD7107"/>
    <w:rsid w:val="00DE0F93"/>
    <w:rsid w:val="00DE3F72"/>
    <w:rsid w:val="00DE65A2"/>
    <w:rsid w:val="00DF15D4"/>
    <w:rsid w:val="00DF3782"/>
    <w:rsid w:val="00DF44CD"/>
    <w:rsid w:val="00DF5EDE"/>
    <w:rsid w:val="00DF65B9"/>
    <w:rsid w:val="00DF6976"/>
    <w:rsid w:val="00DF7AC7"/>
    <w:rsid w:val="00E04067"/>
    <w:rsid w:val="00E041AE"/>
    <w:rsid w:val="00E0468D"/>
    <w:rsid w:val="00E05433"/>
    <w:rsid w:val="00E05655"/>
    <w:rsid w:val="00E066A0"/>
    <w:rsid w:val="00E06855"/>
    <w:rsid w:val="00E10A72"/>
    <w:rsid w:val="00E11295"/>
    <w:rsid w:val="00E141B1"/>
    <w:rsid w:val="00E14242"/>
    <w:rsid w:val="00E143E9"/>
    <w:rsid w:val="00E150BA"/>
    <w:rsid w:val="00E175BE"/>
    <w:rsid w:val="00E201FF"/>
    <w:rsid w:val="00E247DE"/>
    <w:rsid w:val="00E25813"/>
    <w:rsid w:val="00E26ABA"/>
    <w:rsid w:val="00E279FF"/>
    <w:rsid w:val="00E30BC3"/>
    <w:rsid w:val="00E3155F"/>
    <w:rsid w:val="00E31805"/>
    <w:rsid w:val="00E32F84"/>
    <w:rsid w:val="00E33A57"/>
    <w:rsid w:val="00E33DDB"/>
    <w:rsid w:val="00E34814"/>
    <w:rsid w:val="00E35BD0"/>
    <w:rsid w:val="00E35C06"/>
    <w:rsid w:val="00E363A6"/>
    <w:rsid w:val="00E36696"/>
    <w:rsid w:val="00E37372"/>
    <w:rsid w:val="00E4038E"/>
    <w:rsid w:val="00E40569"/>
    <w:rsid w:val="00E41AF1"/>
    <w:rsid w:val="00E427F4"/>
    <w:rsid w:val="00E44476"/>
    <w:rsid w:val="00E44E05"/>
    <w:rsid w:val="00E45065"/>
    <w:rsid w:val="00E45361"/>
    <w:rsid w:val="00E45502"/>
    <w:rsid w:val="00E46DC9"/>
    <w:rsid w:val="00E470B8"/>
    <w:rsid w:val="00E50438"/>
    <w:rsid w:val="00E52086"/>
    <w:rsid w:val="00E5369D"/>
    <w:rsid w:val="00E55BAA"/>
    <w:rsid w:val="00E56C27"/>
    <w:rsid w:val="00E572C9"/>
    <w:rsid w:val="00E60D27"/>
    <w:rsid w:val="00E612C9"/>
    <w:rsid w:val="00E63DCB"/>
    <w:rsid w:val="00E66AE4"/>
    <w:rsid w:val="00E7085A"/>
    <w:rsid w:val="00E73F41"/>
    <w:rsid w:val="00E76544"/>
    <w:rsid w:val="00E777D7"/>
    <w:rsid w:val="00E810C3"/>
    <w:rsid w:val="00E81718"/>
    <w:rsid w:val="00E83DB4"/>
    <w:rsid w:val="00E842DA"/>
    <w:rsid w:val="00E90B12"/>
    <w:rsid w:val="00E93228"/>
    <w:rsid w:val="00E93B2E"/>
    <w:rsid w:val="00E956FE"/>
    <w:rsid w:val="00E95D7F"/>
    <w:rsid w:val="00E9779F"/>
    <w:rsid w:val="00E978D8"/>
    <w:rsid w:val="00E97AD5"/>
    <w:rsid w:val="00EA0906"/>
    <w:rsid w:val="00EA1DBE"/>
    <w:rsid w:val="00EA4D6E"/>
    <w:rsid w:val="00EA507F"/>
    <w:rsid w:val="00EA57D5"/>
    <w:rsid w:val="00EA6A89"/>
    <w:rsid w:val="00EA75A8"/>
    <w:rsid w:val="00EB3376"/>
    <w:rsid w:val="00EB4156"/>
    <w:rsid w:val="00EB632C"/>
    <w:rsid w:val="00EC2401"/>
    <w:rsid w:val="00EC2FE3"/>
    <w:rsid w:val="00EC5012"/>
    <w:rsid w:val="00EC6193"/>
    <w:rsid w:val="00EC6B04"/>
    <w:rsid w:val="00ED00F7"/>
    <w:rsid w:val="00ED2B86"/>
    <w:rsid w:val="00ED55E1"/>
    <w:rsid w:val="00ED7676"/>
    <w:rsid w:val="00ED7A06"/>
    <w:rsid w:val="00ED7C9B"/>
    <w:rsid w:val="00EE363F"/>
    <w:rsid w:val="00EE50BD"/>
    <w:rsid w:val="00EE5526"/>
    <w:rsid w:val="00EE632F"/>
    <w:rsid w:val="00EF0E73"/>
    <w:rsid w:val="00EF2C94"/>
    <w:rsid w:val="00EF4BB8"/>
    <w:rsid w:val="00EF5441"/>
    <w:rsid w:val="00EF66C6"/>
    <w:rsid w:val="00EF7748"/>
    <w:rsid w:val="00F00CC2"/>
    <w:rsid w:val="00F013CF"/>
    <w:rsid w:val="00F015E6"/>
    <w:rsid w:val="00F02506"/>
    <w:rsid w:val="00F03CC5"/>
    <w:rsid w:val="00F04B02"/>
    <w:rsid w:val="00F05113"/>
    <w:rsid w:val="00F06BB3"/>
    <w:rsid w:val="00F11691"/>
    <w:rsid w:val="00F14092"/>
    <w:rsid w:val="00F14ACC"/>
    <w:rsid w:val="00F21B4A"/>
    <w:rsid w:val="00F227D2"/>
    <w:rsid w:val="00F230A0"/>
    <w:rsid w:val="00F2374E"/>
    <w:rsid w:val="00F24DA0"/>
    <w:rsid w:val="00F30984"/>
    <w:rsid w:val="00F30A76"/>
    <w:rsid w:val="00F3153B"/>
    <w:rsid w:val="00F340D5"/>
    <w:rsid w:val="00F360EE"/>
    <w:rsid w:val="00F364D0"/>
    <w:rsid w:val="00F36A91"/>
    <w:rsid w:val="00F36AA8"/>
    <w:rsid w:val="00F37E22"/>
    <w:rsid w:val="00F37F73"/>
    <w:rsid w:val="00F37FA3"/>
    <w:rsid w:val="00F401A1"/>
    <w:rsid w:val="00F41DA0"/>
    <w:rsid w:val="00F421C8"/>
    <w:rsid w:val="00F47D92"/>
    <w:rsid w:val="00F518A5"/>
    <w:rsid w:val="00F533B5"/>
    <w:rsid w:val="00F55ED6"/>
    <w:rsid w:val="00F56844"/>
    <w:rsid w:val="00F57418"/>
    <w:rsid w:val="00F6074C"/>
    <w:rsid w:val="00F6485B"/>
    <w:rsid w:val="00F650CD"/>
    <w:rsid w:val="00F65527"/>
    <w:rsid w:val="00F659D0"/>
    <w:rsid w:val="00F7060D"/>
    <w:rsid w:val="00F717F1"/>
    <w:rsid w:val="00F73710"/>
    <w:rsid w:val="00F74230"/>
    <w:rsid w:val="00F74AB0"/>
    <w:rsid w:val="00F76689"/>
    <w:rsid w:val="00F776F5"/>
    <w:rsid w:val="00F86061"/>
    <w:rsid w:val="00F86396"/>
    <w:rsid w:val="00F8678C"/>
    <w:rsid w:val="00F91093"/>
    <w:rsid w:val="00F922C3"/>
    <w:rsid w:val="00F94BBC"/>
    <w:rsid w:val="00F96FD8"/>
    <w:rsid w:val="00FA418C"/>
    <w:rsid w:val="00FA50BD"/>
    <w:rsid w:val="00FA5665"/>
    <w:rsid w:val="00FA5ABA"/>
    <w:rsid w:val="00FA7F5D"/>
    <w:rsid w:val="00FB10B7"/>
    <w:rsid w:val="00FB2161"/>
    <w:rsid w:val="00FB24D6"/>
    <w:rsid w:val="00FB5420"/>
    <w:rsid w:val="00FB60D9"/>
    <w:rsid w:val="00FC169B"/>
    <w:rsid w:val="00FC2B64"/>
    <w:rsid w:val="00FC362F"/>
    <w:rsid w:val="00FC460B"/>
    <w:rsid w:val="00FC4DAB"/>
    <w:rsid w:val="00FC57D4"/>
    <w:rsid w:val="00FC582C"/>
    <w:rsid w:val="00FD07AC"/>
    <w:rsid w:val="00FD6466"/>
    <w:rsid w:val="00FD6816"/>
    <w:rsid w:val="00FD714E"/>
    <w:rsid w:val="00FE0382"/>
    <w:rsid w:val="00FE0E3D"/>
    <w:rsid w:val="00FE2C17"/>
    <w:rsid w:val="00FE5E30"/>
    <w:rsid w:val="00FE6548"/>
    <w:rsid w:val="00FE7D79"/>
    <w:rsid w:val="00FF0C84"/>
    <w:rsid w:val="00FF0E58"/>
    <w:rsid w:val="00FF103E"/>
    <w:rsid w:val="00FF49FB"/>
    <w:rsid w:val="00FF632C"/>
    <w:rsid w:val="00FF67FF"/>
    <w:rsid w:val="00FF68C5"/>
    <w:rsid w:val="00FF69F9"/>
    <w:rsid w:val="00FF6CC9"/>
    <w:rsid w:val="00FF7F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3B39"/>
  <w15:docId w15:val="{81F436A9-8076-4B28-9821-7B97838D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73C6B"/>
    <w:pPr>
      <w:spacing w:after="0" w:line="360" w:lineRule="auto"/>
      <w:ind w:firstLine="709"/>
      <w:jc w:val="both"/>
    </w:pPr>
  </w:style>
  <w:style w:type="paragraph" w:styleId="1">
    <w:name w:val="heading 1"/>
    <w:basedOn w:val="a"/>
    <w:next w:val="a"/>
    <w:link w:val="10"/>
    <w:uiPriority w:val="9"/>
    <w:qFormat/>
    <w:rsid w:val="00C31436"/>
    <w:pPr>
      <w:keepNext/>
      <w:keepLines/>
      <w:spacing w:before="240"/>
      <w:outlineLvl w:val="0"/>
    </w:pPr>
    <w:rPr>
      <w:rFonts w:asciiTheme="majorHAnsi" w:eastAsiaTheme="majorEastAsia" w:hAnsiTheme="majorHAnsi" w:cstheme="majorBidi"/>
      <w:color w:val="2790A5" w:themeColor="accent1" w:themeShade="BF"/>
      <w:sz w:val="32"/>
      <w:szCs w:val="32"/>
    </w:rPr>
  </w:style>
  <w:style w:type="paragraph" w:styleId="2">
    <w:name w:val="heading 2"/>
    <w:basedOn w:val="a"/>
    <w:next w:val="a"/>
    <w:link w:val="20"/>
    <w:uiPriority w:val="9"/>
    <w:unhideWhenUsed/>
    <w:qFormat/>
    <w:rsid w:val="00187563"/>
    <w:pPr>
      <w:keepNext/>
      <w:keepLines/>
      <w:spacing w:before="360" w:after="360"/>
      <w:ind w:left="708"/>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6635"/>
    <w:rPr>
      <w:color w:val="808080"/>
    </w:rPr>
  </w:style>
  <w:style w:type="table" w:styleId="a4">
    <w:name w:val="Table Grid"/>
    <w:basedOn w:val="a1"/>
    <w:uiPriority w:val="39"/>
    <w:rsid w:val="00461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31436"/>
    <w:rPr>
      <w:rFonts w:asciiTheme="majorHAnsi" w:eastAsiaTheme="majorEastAsia" w:hAnsiTheme="majorHAnsi" w:cstheme="majorBidi"/>
      <w:color w:val="2790A5" w:themeColor="accent1" w:themeShade="BF"/>
      <w:sz w:val="32"/>
      <w:szCs w:val="32"/>
    </w:rPr>
  </w:style>
  <w:style w:type="character" w:customStyle="1" w:styleId="20">
    <w:name w:val="Заголовок 2 Знак"/>
    <w:basedOn w:val="a0"/>
    <w:link w:val="2"/>
    <w:uiPriority w:val="9"/>
    <w:rsid w:val="00187563"/>
    <w:rPr>
      <w:rFonts w:eastAsiaTheme="majorEastAsia" w:cstheme="majorBidi"/>
      <w:color w:val="000000" w:themeColor="text1"/>
      <w:szCs w:val="26"/>
    </w:rPr>
  </w:style>
  <w:style w:type="paragraph" w:styleId="a5">
    <w:name w:val="caption"/>
    <w:basedOn w:val="a"/>
    <w:next w:val="a"/>
    <w:uiPriority w:val="35"/>
    <w:unhideWhenUsed/>
    <w:qFormat/>
    <w:rsid w:val="00C31436"/>
    <w:pPr>
      <w:spacing w:after="200" w:line="240" w:lineRule="auto"/>
    </w:pPr>
    <w:rPr>
      <w:i/>
      <w:iCs/>
      <w:color w:val="545454" w:themeColor="text2"/>
      <w:sz w:val="18"/>
      <w:szCs w:val="18"/>
    </w:rPr>
  </w:style>
  <w:style w:type="paragraph" w:styleId="a6">
    <w:name w:val="TOC Heading"/>
    <w:basedOn w:val="1"/>
    <w:next w:val="a"/>
    <w:uiPriority w:val="39"/>
    <w:unhideWhenUsed/>
    <w:qFormat/>
    <w:rsid w:val="00187563"/>
    <w:pPr>
      <w:outlineLvl w:val="9"/>
    </w:pPr>
    <w:rPr>
      <w:lang w:eastAsia="ru-RU"/>
    </w:rPr>
  </w:style>
  <w:style w:type="paragraph" w:styleId="11">
    <w:name w:val="toc 1"/>
    <w:basedOn w:val="a"/>
    <w:next w:val="a"/>
    <w:autoRedefine/>
    <w:uiPriority w:val="39"/>
    <w:unhideWhenUsed/>
    <w:rsid w:val="002152BD"/>
    <w:pPr>
      <w:tabs>
        <w:tab w:val="left" w:pos="440"/>
        <w:tab w:val="right" w:leader="dot" w:pos="9345"/>
      </w:tabs>
      <w:spacing w:after="100"/>
      <w:ind w:firstLine="0"/>
    </w:pPr>
  </w:style>
  <w:style w:type="paragraph" w:styleId="21">
    <w:name w:val="toc 2"/>
    <w:basedOn w:val="a"/>
    <w:next w:val="a"/>
    <w:autoRedefine/>
    <w:uiPriority w:val="39"/>
    <w:unhideWhenUsed/>
    <w:rsid w:val="00187563"/>
    <w:pPr>
      <w:spacing w:after="100"/>
      <w:ind w:left="280"/>
    </w:pPr>
  </w:style>
  <w:style w:type="character" w:styleId="a7">
    <w:name w:val="Hyperlink"/>
    <w:basedOn w:val="a0"/>
    <w:uiPriority w:val="99"/>
    <w:unhideWhenUsed/>
    <w:rsid w:val="00187563"/>
    <w:rPr>
      <w:color w:val="90BB23" w:themeColor="hyperlink"/>
      <w:u w:val="single"/>
    </w:rPr>
  </w:style>
  <w:style w:type="paragraph" w:styleId="3">
    <w:name w:val="toc 3"/>
    <w:basedOn w:val="a"/>
    <w:next w:val="a"/>
    <w:autoRedefine/>
    <w:uiPriority w:val="39"/>
    <w:unhideWhenUsed/>
    <w:rsid w:val="00187563"/>
    <w:pPr>
      <w:spacing w:after="100"/>
      <w:ind w:left="440"/>
    </w:pPr>
    <w:rPr>
      <w:rFonts w:asciiTheme="minorHAnsi" w:eastAsiaTheme="minorEastAsia" w:hAnsiTheme="minorHAnsi"/>
      <w:sz w:val="22"/>
      <w:szCs w:val="22"/>
      <w:lang w:eastAsia="ru-RU"/>
    </w:rPr>
  </w:style>
  <w:style w:type="paragraph" w:customStyle="1" w:styleId="a8">
    <w:name w:val="Зоголовокъ"/>
    <w:basedOn w:val="1"/>
    <w:next w:val="a"/>
    <w:link w:val="a9"/>
    <w:qFormat/>
    <w:rsid w:val="00E3155F"/>
    <w:pPr>
      <w:spacing w:after="240"/>
      <w:jc w:val="center"/>
    </w:pPr>
    <w:rPr>
      <w:rFonts w:ascii="Times New Roman" w:eastAsiaTheme="minorEastAsia" w:hAnsi="Times New Roman"/>
      <w:caps/>
      <w:color w:val="auto"/>
      <w:sz w:val="28"/>
      <w:szCs w:val="24"/>
    </w:rPr>
  </w:style>
  <w:style w:type="paragraph" w:customStyle="1" w:styleId="22">
    <w:name w:val="Зоголовокъ 2"/>
    <w:basedOn w:val="2"/>
    <w:next w:val="a"/>
    <w:link w:val="23"/>
    <w:qFormat/>
    <w:rsid w:val="005D38B8"/>
    <w:pPr>
      <w:spacing w:before="240" w:after="240"/>
      <w:ind w:left="709"/>
    </w:pPr>
    <w:rPr>
      <w:color w:val="auto"/>
    </w:rPr>
  </w:style>
  <w:style w:type="character" w:customStyle="1" w:styleId="a9">
    <w:name w:val="Зоголовокъ Знак"/>
    <w:basedOn w:val="10"/>
    <w:link w:val="a8"/>
    <w:rsid w:val="00E3155F"/>
    <w:rPr>
      <w:rFonts w:asciiTheme="majorHAnsi" w:eastAsiaTheme="minorEastAsia" w:hAnsiTheme="majorHAnsi" w:cstheme="majorBidi"/>
      <w:caps/>
      <w:color w:val="2790A5" w:themeColor="accent1" w:themeShade="BF"/>
      <w:sz w:val="32"/>
      <w:szCs w:val="24"/>
    </w:rPr>
  </w:style>
  <w:style w:type="paragraph" w:styleId="aa">
    <w:name w:val="header"/>
    <w:basedOn w:val="a"/>
    <w:link w:val="ab"/>
    <w:uiPriority w:val="99"/>
    <w:unhideWhenUsed/>
    <w:rsid w:val="00CD18F1"/>
    <w:pPr>
      <w:tabs>
        <w:tab w:val="center" w:pos="4677"/>
        <w:tab w:val="right" w:pos="9355"/>
      </w:tabs>
      <w:spacing w:line="240" w:lineRule="auto"/>
    </w:pPr>
  </w:style>
  <w:style w:type="character" w:customStyle="1" w:styleId="23">
    <w:name w:val="Зоголовокъ 2 Знак"/>
    <w:basedOn w:val="20"/>
    <w:link w:val="22"/>
    <w:rsid w:val="005D38B8"/>
    <w:rPr>
      <w:rFonts w:eastAsiaTheme="majorEastAsia" w:cstheme="majorBidi"/>
      <w:color w:val="000000" w:themeColor="text1"/>
      <w:szCs w:val="26"/>
    </w:rPr>
  </w:style>
  <w:style w:type="character" w:customStyle="1" w:styleId="ab">
    <w:name w:val="Верхний колонтитул Знак"/>
    <w:basedOn w:val="a0"/>
    <w:link w:val="aa"/>
    <w:uiPriority w:val="99"/>
    <w:rsid w:val="00CD18F1"/>
  </w:style>
  <w:style w:type="paragraph" w:styleId="ac">
    <w:name w:val="footer"/>
    <w:basedOn w:val="a"/>
    <w:link w:val="ad"/>
    <w:uiPriority w:val="99"/>
    <w:unhideWhenUsed/>
    <w:rsid w:val="00CD18F1"/>
    <w:pPr>
      <w:tabs>
        <w:tab w:val="center" w:pos="4677"/>
        <w:tab w:val="right" w:pos="9355"/>
      </w:tabs>
      <w:spacing w:line="240" w:lineRule="auto"/>
    </w:pPr>
  </w:style>
  <w:style w:type="character" w:customStyle="1" w:styleId="ad">
    <w:name w:val="Нижний колонтитул Знак"/>
    <w:basedOn w:val="a0"/>
    <w:link w:val="ac"/>
    <w:uiPriority w:val="99"/>
    <w:rsid w:val="00CD18F1"/>
  </w:style>
  <w:style w:type="paragraph" w:styleId="ae">
    <w:name w:val="List Paragraph"/>
    <w:basedOn w:val="a"/>
    <w:uiPriority w:val="34"/>
    <w:qFormat/>
    <w:rsid w:val="00D67794"/>
    <w:pPr>
      <w:ind w:left="720"/>
      <w:contextualSpacing/>
    </w:pPr>
  </w:style>
  <w:style w:type="paragraph" w:styleId="af">
    <w:name w:val="Bibliography"/>
    <w:basedOn w:val="a"/>
    <w:next w:val="a"/>
    <w:uiPriority w:val="37"/>
    <w:unhideWhenUsed/>
    <w:rsid w:val="005527CD"/>
  </w:style>
  <w:style w:type="paragraph" w:customStyle="1" w:styleId="af0">
    <w:name w:val="Нозвание объектовъ"/>
    <w:basedOn w:val="a5"/>
    <w:next w:val="a"/>
    <w:qFormat/>
    <w:rsid w:val="00EE363F"/>
    <w:pPr>
      <w:keepNext/>
      <w:spacing w:after="240"/>
      <w:ind w:firstLine="0"/>
      <w:jc w:val="center"/>
    </w:pPr>
    <w:rPr>
      <w:i w:val="0"/>
      <w:color w:val="000000" w:themeColor="text1"/>
      <w:sz w:val="24"/>
    </w:rPr>
  </w:style>
  <w:style w:type="paragraph" w:styleId="af1">
    <w:name w:val="Normal (Web)"/>
    <w:basedOn w:val="a"/>
    <w:uiPriority w:val="99"/>
    <w:semiHidden/>
    <w:unhideWhenUsed/>
    <w:rsid w:val="00EA1DBE"/>
    <w:pPr>
      <w:spacing w:before="100" w:beforeAutospacing="1" w:after="100" w:afterAutospacing="1" w:line="240" w:lineRule="auto"/>
    </w:pPr>
    <w:rPr>
      <w:rFonts w:eastAsiaTheme="minorEastAsia"/>
      <w:szCs w:val="24"/>
      <w:lang w:eastAsia="ru-RU"/>
    </w:rPr>
  </w:style>
  <w:style w:type="paragraph" w:styleId="af2">
    <w:name w:val="Balloon Text"/>
    <w:basedOn w:val="a"/>
    <w:link w:val="af3"/>
    <w:uiPriority w:val="99"/>
    <w:semiHidden/>
    <w:unhideWhenUsed/>
    <w:rsid w:val="00D41075"/>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D41075"/>
    <w:rPr>
      <w:rFonts w:ascii="Tahoma" w:hAnsi="Tahoma" w:cs="Tahoma"/>
      <w:sz w:val="16"/>
      <w:szCs w:val="16"/>
    </w:rPr>
  </w:style>
  <w:style w:type="paragraph" w:styleId="af4">
    <w:name w:val="No Spacing"/>
    <w:uiPriority w:val="1"/>
    <w:qFormat/>
    <w:rsid w:val="00E93228"/>
    <w:pPr>
      <w:spacing w:after="0" w:line="240" w:lineRule="auto"/>
    </w:pPr>
    <w:rPr>
      <w:sz w:val="24"/>
    </w:rPr>
  </w:style>
  <w:style w:type="paragraph" w:styleId="af5">
    <w:name w:val="footnote text"/>
    <w:basedOn w:val="a"/>
    <w:link w:val="af6"/>
    <w:uiPriority w:val="99"/>
    <w:semiHidden/>
    <w:unhideWhenUsed/>
    <w:rsid w:val="00B625AB"/>
    <w:pPr>
      <w:spacing w:line="240" w:lineRule="auto"/>
    </w:pPr>
    <w:rPr>
      <w:sz w:val="20"/>
      <w:szCs w:val="20"/>
    </w:rPr>
  </w:style>
  <w:style w:type="character" w:customStyle="1" w:styleId="af6">
    <w:name w:val="Текст сноски Знак"/>
    <w:basedOn w:val="a0"/>
    <w:link w:val="af5"/>
    <w:uiPriority w:val="99"/>
    <w:semiHidden/>
    <w:rsid w:val="00B625AB"/>
    <w:rPr>
      <w:sz w:val="20"/>
      <w:szCs w:val="20"/>
    </w:rPr>
  </w:style>
  <w:style w:type="character" w:styleId="af7">
    <w:name w:val="footnote reference"/>
    <w:basedOn w:val="a0"/>
    <w:uiPriority w:val="99"/>
    <w:semiHidden/>
    <w:unhideWhenUsed/>
    <w:rsid w:val="00B625AB"/>
    <w:rPr>
      <w:vertAlign w:val="superscript"/>
    </w:rPr>
  </w:style>
  <w:style w:type="paragraph" w:customStyle="1" w:styleId="af8">
    <w:name w:val="ААА"/>
    <w:basedOn w:val="a"/>
    <w:link w:val="af9"/>
    <w:qFormat/>
    <w:rsid w:val="00813F42"/>
    <w:rPr>
      <w:rFonts w:eastAsia="Times New Roman"/>
      <w:szCs w:val="20"/>
      <w:lang w:eastAsia="ru-RU"/>
    </w:rPr>
  </w:style>
  <w:style w:type="character" w:customStyle="1" w:styleId="af9">
    <w:name w:val="ААА Знак"/>
    <w:basedOn w:val="a0"/>
    <w:link w:val="af8"/>
    <w:rsid w:val="00813F42"/>
    <w:rPr>
      <w:rFonts w:eastAsia="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9921">
      <w:bodyDiv w:val="1"/>
      <w:marLeft w:val="0"/>
      <w:marRight w:val="0"/>
      <w:marTop w:val="0"/>
      <w:marBottom w:val="0"/>
      <w:divBdr>
        <w:top w:val="none" w:sz="0" w:space="0" w:color="auto"/>
        <w:left w:val="none" w:sz="0" w:space="0" w:color="auto"/>
        <w:bottom w:val="none" w:sz="0" w:space="0" w:color="auto"/>
        <w:right w:val="none" w:sz="0" w:space="0" w:color="auto"/>
      </w:divBdr>
    </w:div>
    <w:div w:id="149950261">
      <w:bodyDiv w:val="1"/>
      <w:marLeft w:val="0"/>
      <w:marRight w:val="0"/>
      <w:marTop w:val="0"/>
      <w:marBottom w:val="0"/>
      <w:divBdr>
        <w:top w:val="none" w:sz="0" w:space="0" w:color="auto"/>
        <w:left w:val="none" w:sz="0" w:space="0" w:color="auto"/>
        <w:bottom w:val="none" w:sz="0" w:space="0" w:color="auto"/>
        <w:right w:val="none" w:sz="0" w:space="0" w:color="auto"/>
      </w:divBdr>
    </w:div>
    <w:div w:id="267589951">
      <w:bodyDiv w:val="1"/>
      <w:marLeft w:val="0"/>
      <w:marRight w:val="0"/>
      <w:marTop w:val="0"/>
      <w:marBottom w:val="0"/>
      <w:divBdr>
        <w:top w:val="none" w:sz="0" w:space="0" w:color="auto"/>
        <w:left w:val="none" w:sz="0" w:space="0" w:color="auto"/>
        <w:bottom w:val="none" w:sz="0" w:space="0" w:color="auto"/>
        <w:right w:val="none" w:sz="0" w:space="0" w:color="auto"/>
      </w:divBdr>
    </w:div>
    <w:div w:id="315842106">
      <w:bodyDiv w:val="1"/>
      <w:marLeft w:val="0"/>
      <w:marRight w:val="0"/>
      <w:marTop w:val="0"/>
      <w:marBottom w:val="0"/>
      <w:divBdr>
        <w:top w:val="none" w:sz="0" w:space="0" w:color="auto"/>
        <w:left w:val="none" w:sz="0" w:space="0" w:color="auto"/>
        <w:bottom w:val="none" w:sz="0" w:space="0" w:color="auto"/>
        <w:right w:val="none" w:sz="0" w:space="0" w:color="auto"/>
      </w:divBdr>
    </w:div>
    <w:div w:id="326252401">
      <w:bodyDiv w:val="1"/>
      <w:marLeft w:val="0"/>
      <w:marRight w:val="0"/>
      <w:marTop w:val="0"/>
      <w:marBottom w:val="0"/>
      <w:divBdr>
        <w:top w:val="none" w:sz="0" w:space="0" w:color="auto"/>
        <w:left w:val="none" w:sz="0" w:space="0" w:color="auto"/>
        <w:bottom w:val="none" w:sz="0" w:space="0" w:color="auto"/>
        <w:right w:val="none" w:sz="0" w:space="0" w:color="auto"/>
      </w:divBdr>
    </w:div>
    <w:div w:id="402415707">
      <w:bodyDiv w:val="1"/>
      <w:marLeft w:val="0"/>
      <w:marRight w:val="0"/>
      <w:marTop w:val="0"/>
      <w:marBottom w:val="0"/>
      <w:divBdr>
        <w:top w:val="none" w:sz="0" w:space="0" w:color="auto"/>
        <w:left w:val="none" w:sz="0" w:space="0" w:color="auto"/>
        <w:bottom w:val="none" w:sz="0" w:space="0" w:color="auto"/>
        <w:right w:val="none" w:sz="0" w:space="0" w:color="auto"/>
      </w:divBdr>
    </w:div>
    <w:div w:id="456922654">
      <w:bodyDiv w:val="1"/>
      <w:marLeft w:val="0"/>
      <w:marRight w:val="0"/>
      <w:marTop w:val="0"/>
      <w:marBottom w:val="0"/>
      <w:divBdr>
        <w:top w:val="none" w:sz="0" w:space="0" w:color="auto"/>
        <w:left w:val="none" w:sz="0" w:space="0" w:color="auto"/>
        <w:bottom w:val="none" w:sz="0" w:space="0" w:color="auto"/>
        <w:right w:val="none" w:sz="0" w:space="0" w:color="auto"/>
      </w:divBdr>
    </w:div>
    <w:div w:id="510025972">
      <w:bodyDiv w:val="1"/>
      <w:marLeft w:val="0"/>
      <w:marRight w:val="0"/>
      <w:marTop w:val="0"/>
      <w:marBottom w:val="0"/>
      <w:divBdr>
        <w:top w:val="none" w:sz="0" w:space="0" w:color="auto"/>
        <w:left w:val="none" w:sz="0" w:space="0" w:color="auto"/>
        <w:bottom w:val="none" w:sz="0" w:space="0" w:color="auto"/>
        <w:right w:val="none" w:sz="0" w:space="0" w:color="auto"/>
      </w:divBdr>
    </w:div>
    <w:div w:id="575819477">
      <w:bodyDiv w:val="1"/>
      <w:marLeft w:val="0"/>
      <w:marRight w:val="0"/>
      <w:marTop w:val="0"/>
      <w:marBottom w:val="0"/>
      <w:divBdr>
        <w:top w:val="none" w:sz="0" w:space="0" w:color="auto"/>
        <w:left w:val="none" w:sz="0" w:space="0" w:color="auto"/>
        <w:bottom w:val="none" w:sz="0" w:space="0" w:color="auto"/>
        <w:right w:val="none" w:sz="0" w:space="0" w:color="auto"/>
      </w:divBdr>
    </w:div>
    <w:div w:id="586576789">
      <w:bodyDiv w:val="1"/>
      <w:marLeft w:val="0"/>
      <w:marRight w:val="0"/>
      <w:marTop w:val="0"/>
      <w:marBottom w:val="0"/>
      <w:divBdr>
        <w:top w:val="none" w:sz="0" w:space="0" w:color="auto"/>
        <w:left w:val="none" w:sz="0" w:space="0" w:color="auto"/>
        <w:bottom w:val="none" w:sz="0" w:space="0" w:color="auto"/>
        <w:right w:val="none" w:sz="0" w:space="0" w:color="auto"/>
      </w:divBdr>
    </w:div>
    <w:div w:id="590704188">
      <w:bodyDiv w:val="1"/>
      <w:marLeft w:val="0"/>
      <w:marRight w:val="0"/>
      <w:marTop w:val="0"/>
      <w:marBottom w:val="0"/>
      <w:divBdr>
        <w:top w:val="none" w:sz="0" w:space="0" w:color="auto"/>
        <w:left w:val="none" w:sz="0" w:space="0" w:color="auto"/>
        <w:bottom w:val="none" w:sz="0" w:space="0" w:color="auto"/>
        <w:right w:val="none" w:sz="0" w:space="0" w:color="auto"/>
      </w:divBdr>
    </w:div>
    <w:div w:id="610556309">
      <w:bodyDiv w:val="1"/>
      <w:marLeft w:val="0"/>
      <w:marRight w:val="0"/>
      <w:marTop w:val="0"/>
      <w:marBottom w:val="0"/>
      <w:divBdr>
        <w:top w:val="none" w:sz="0" w:space="0" w:color="auto"/>
        <w:left w:val="none" w:sz="0" w:space="0" w:color="auto"/>
        <w:bottom w:val="none" w:sz="0" w:space="0" w:color="auto"/>
        <w:right w:val="none" w:sz="0" w:space="0" w:color="auto"/>
      </w:divBdr>
    </w:div>
    <w:div w:id="619536445">
      <w:bodyDiv w:val="1"/>
      <w:marLeft w:val="0"/>
      <w:marRight w:val="0"/>
      <w:marTop w:val="0"/>
      <w:marBottom w:val="0"/>
      <w:divBdr>
        <w:top w:val="none" w:sz="0" w:space="0" w:color="auto"/>
        <w:left w:val="none" w:sz="0" w:space="0" w:color="auto"/>
        <w:bottom w:val="none" w:sz="0" w:space="0" w:color="auto"/>
        <w:right w:val="none" w:sz="0" w:space="0" w:color="auto"/>
      </w:divBdr>
    </w:div>
    <w:div w:id="645667548">
      <w:bodyDiv w:val="1"/>
      <w:marLeft w:val="0"/>
      <w:marRight w:val="0"/>
      <w:marTop w:val="0"/>
      <w:marBottom w:val="0"/>
      <w:divBdr>
        <w:top w:val="none" w:sz="0" w:space="0" w:color="auto"/>
        <w:left w:val="none" w:sz="0" w:space="0" w:color="auto"/>
        <w:bottom w:val="none" w:sz="0" w:space="0" w:color="auto"/>
        <w:right w:val="none" w:sz="0" w:space="0" w:color="auto"/>
      </w:divBdr>
    </w:div>
    <w:div w:id="668872434">
      <w:bodyDiv w:val="1"/>
      <w:marLeft w:val="0"/>
      <w:marRight w:val="0"/>
      <w:marTop w:val="0"/>
      <w:marBottom w:val="0"/>
      <w:divBdr>
        <w:top w:val="none" w:sz="0" w:space="0" w:color="auto"/>
        <w:left w:val="none" w:sz="0" w:space="0" w:color="auto"/>
        <w:bottom w:val="none" w:sz="0" w:space="0" w:color="auto"/>
        <w:right w:val="none" w:sz="0" w:space="0" w:color="auto"/>
      </w:divBdr>
    </w:div>
    <w:div w:id="683628353">
      <w:bodyDiv w:val="1"/>
      <w:marLeft w:val="0"/>
      <w:marRight w:val="0"/>
      <w:marTop w:val="0"/>
      <w:marBottom w:val="0"/>
      <w:divBdr>
        <w:top w:val="none" w:sz="0" w:space="0" w:color="auto"/>
        <w:left w:val="none" w:sz="0" w:space="0" w:color="auto"/>
        <w:bottom w:val="none" w:sz="0" w:space="0" w:color="auto"/>
        <w:right w:val="none" w:sz="0" w:space="0" w:color="auto"/>
      </w:divBdr>
    </w:div>
    <w:div w:id="693919468">
      <w:bodyDiv w:val="1"/>
      <w:marLeft w:val="0"/>
      <w:marRight w:val="0"/>
      <w:marTop w:val="0"/>
      <w:marBottom w:val="0"/>
      <w:divBdr>
        <w:top w:val="none" w:sz="0" w:space="0" w:color="auto"/>
        <w:left w:val="none" w:sz="0" w:space="0" w:color="auto"/>
        <w:bottom w:val="none" w:sz="0" w:space="0" w:color="auto"/>
        <w:right w:val="none" w:sz="0" w:space="0" w:color="auto"/>
      </w:divBdr>
    </w:div>
    <w:div w:id="728260175">
      <w:bodyDiv w:val="1"/>
      <w:marLeft w:val="0"/>
      <w:marRight w:val="0"/>
      <w:marTop w:val="0"/>
      <w:marBottom w:val="0"/>
      <w:divBdr>
        <w:top w:val="none" w:sz="0" w:space="0" w:color="auto"/>
        <w:left w:val="none" w:sz="0" w:space="0" w:color="auto"/>
        <w:bottom w:val="none" w:sz="0" w:space="0" w:color="auto"/>
        <w:right w:val="none" w:sz="0" w:space="0" w:color="auto"/>
      </w:divBdr>
    </w:div>
    <w:div w:id="731736887">
      <w:bodyDiv w:val="1"/>
      <w:marLeft w:val="0"/>
      <w:marRight w:val="0"/>
      <w:marTop w:val="0"/>
      <w:marBottom w:val="0"/>
      <w:divBdr>
        <w:top w:val="none" w:sz="0" w:space="0" w:color="auto"/>
        <w:left w:val="none" w:sz="0" w:space="0" w:color="auto"/>
        <w:bottom w:val="none" w:sz="0" w:space="0" w:color="auto"/>
        <w:right w:val="none" w:sz="0" w:space="0" w:color="auto"/>
      </w:divBdr>
    </w:div>
    <w:div w:id="733940538">
      <w:bodyDiv w:val="1"/>
      <w:marLeft w:val="0"/>
      <w:marRight w:val="0"/>
      <w:marTop w:val="0"/>
      <w:marBottom w:val="0"/>
      <w:divBdr>
        <w:top w:val="none" w:sz="0" w:space="0" w:color="auto"/>
        <w:left w:val="none" w:sz="0" w:space="0" w:color="auto"/>
        <w:bottom w:val="none" w:sz="0" w:space="0" w:color="auto"/>
        <w:right w:val="none" w:sz="0" w:space="0" w:color="auto"/>
      </w:divBdr>
    </w:div>
    <w:div w:id="738479983">
      <w:bodyDiv w:val="1"/>
      <w:marLeft w:val="0"/>
      <w:marRight w:val="0"/>
      <w:marTop w:val="0"/>
      <w:marBottom w:val="0"/>
      <w:divBdr>
        <w:top w:val="none" w:sz="0" w:space="0" w:color="auto"/>
        <w:left w:val="none" w:sz="0" w:space="0" w:color="auto"/>
        <w:bottom w:val="none" w:sz="0" w:space="0" w:color="auto"/>
        <w:right w:val="none" w:sz="0" w:space="0" w:color="auto"/>
      </w:divBdr>
    </w:div>
    <w:div w:id="740564925">
      <w:bodyDiv w:val="1"/>
      <w:marLeft w:val="0"/>
      <w:marRight w:val="0"/>
      <w:marTop w:val="0"/>
      <w:marBottom w:val="0"/>
      <w:divBdr>
        <w:top w:val="none" w:sz="0" w:space="0" w:color="auto"/>
        <w:left w:val="none" w:sz="0" w:space="0" w:color="auto"/>
        <w:bottom w:val="none" w:sz="0" w:space="0" w:color="auto"/>
        <w:right w:val="none" w:sz="0" w:space="0" w:color="auto"/>
      </w:divBdr>
    </w:div>
    <w:div w:id="779565185">
      <w:bodyDiv w:val="1"/>
      <w:marLeft w:val="0"/>
      <w:marRight w:val="0"/>
      <w:marTop w:val="0"/>
      <w:marBottom w:val="0"/>
      <w:divBdr>
        <w:top w:val="none" w:sz="0" w:space="0" w:color="auto"/>
        <w:left w:val="none" w:sz="0" w:space="0" w:color="auto"/>
        <w:bottom w:val="none" w:sz="0" w:space="0" w:color="auto"/>
        <w:right w:val="none" w:sz="0" w:space="0" w:color="auto"/>
      </w:divBdr>
    </w:div>
    <w:div w:id="815537140">
      <w:bodyDiv w:val="1"/>
      <w:marLeft w:val="0"/>
      <w:marRight w:val="0"/>
      <w:marTop w:val="0"/>
      <w:marBottom w:val="0"/>
      <w:divBdr>
        <w:top w:val="none" w:sz="0" w:space="0" w:color="auto"/>
        <w:left w:val="none" w:sz="0" w:space="0" w:color="auto"/>
        <w:bottom w:val="none" w:sz="0" w:space="0" w:color="auto"/>
        <w:right w:val="none" w:sz="0" w:space="0" w:color="auto"/>
      </w:divBdr>
    </w:div>
    <w:div w:id="832258429">
      <w:bodyDiv w:val="1"/>
      <w:marLeft w:val="0"/>
      <w:marRight w:val="0"/>
      <w:marTop w:val="0"/>
      <w:marBottom w:val="0"/>
      <w:divBdr>
        <w:top w:val="none" w:sz="0" w:space="0" w:color="auto"/>
        <w:left w:val="none" w:sz="0" w:space="0" w:color="auto"/>
        <w:bottom w:val="none" w:sz="0" w:space="0" w:color="auto"/>
        <w:right w:val="none" w:sz="0" w:space="0" w:color="auto"/>
      </w:divBdr>
    </w:div>
    <w:div w:id="843857494">
      <w:bodyDiv w:val="1"/>
      <w:marLeft w:val="0"/>
      <w:marRight w:val="0"/>
      <w:marTop w:val="0"/>
      <w:marBottom w:val="0"/>
      <w:divBdr>
        <w:top w:val="none" w:sz="0" w:space="0" w:color="auto"/>
        <w:left w:val="none" w:sz="0" w:space="0" w:color="auto"/>
        <w:bottom w:val="none" w:sz="0" w:space="0" w:color="auto"/>
        <w:right w:val="none" w:sz="0" w:space="0" w:color="auto"/>
      </w:divBdr>
    </w:div>
    <w:div w:id="867523571">
      <w:bodyDiv w:val="1"/>
      <w:marLeft w:val="0"/>
      <w:marRight w:val="0"/>
      <w:marTop w:val="0"/>
      <w:marBottom w:val="0"/>
      <w:divBdr>
        <w:top w:val="none" w:sz="0" w:space="0" w:color="auto"/>
        <w:left w:val="none" w:sz="0" w:space="0" w:color="auto"/>
        <w:bottom w:val="none" w:sz="0" w:space="0" w:color="auto"/>
        <w:right w:val="none" w:sz="0" w:space="0" w:color="auto"/>
      </w:divBdr>
    </w:div>
    <w:div w:id="885993790">
      <w:bodyDiv w:val="1"/>
      <w:marLeft w:val="0"/>
      <w:marRight w:val="0"/>
      <w:marTop w:val="0"/>
      <w:marBottom w:val="0"/>
      <w:divBdr>
        <w:top w:val="none" w:sz="0" w:space="0" w:color="auto"/>
        <w:left w:val="none" w:sz="0" w:space="0" w:color="auto"/>
        <w:bottom w:val="none" w:sz="0" w:space="0" w:color="auto"/>
        <w:right w:val="none" w:sz="0" w:space="0" w:color="auto"/>
      </w:divBdr>
    </w:div>
    <w:div w:id="946935938">
      <w:bodyDiv w:val="1"/>
      <w:marLeft w:val="0"/>
      <w:marRight w:val="0"/>
      <w:marTop w:val="0"/>
      <w:marBottom w:val="0"/>
      <w:divBdr>
        <w:top w:val="none" w:sz="0" w:space="0" w:color="auto"/>
        <w:left w:val="none" w:sz="0" w:space="0" w:color="auto"/>
        <w:bottom w:val="none" w:sz="0" w:space="0" w:color="auto"/>
        <w:right w:val="none" w:sz="0" w:space="0" w:color="auto"/>
      </w:divBdr>
      <w:divsChild>
        <w:div w:id="782001450">
          <w:marLeft w:val="0"/>
          <w:marRight w:val="0"/>
          <w:marTop w:val="150"/>
          <w:marBottom w:val="150"/>
          <w:divBdr>
            <w:top w:val="dashed" w:sz="6" w:space="0" w:color="787878"/>
            <w:left w:val="dashed" w:sz="6" w:space="0" w:color="787878"/>
            <w:bottom w:val="dashed" w:sz="6" w:space="0" w:color="787878"/>
            <w:right w:val="dashed" w:sz="6" w:space="0" w:color="787878"/>
          </w:divBdr>
          <w:divsChild>
            <w:div w:id="1974016577">
              <w:marLeft w:val="0"/>
              <w:marRight w:val="0"/>
              <w:marTop w:val="0"/>
              <w:marBottom w:val="0"/>
              <w:divBdr>
                <w:top w:val="none" w:sz="0" w:space="0" w:color="auto"/>
                <w:left w:val="none" w:sz="0" w:space="0" w:color="auto"/>
                <w:bottom w:val="none" w:sz="0" w:space="0" w:color="auto"/>
                <w:right w:val="none" w:sz="0" w:space="0" w:color="auto"/>
              </w:divBdr>
            </w:div>
            <w:div w:id="1218204812">
              <w:marLeft w:val="4470"/>
              <w:marRight w:val="0"/>
              <w:marTop w:val="510"/>
              <w:marBottom w:val="0"/>
              <w:divBdr>
                <w:top w:val="none" w:sz="0" w:space="0" w:color="auto"/>
                <w:left w:val="none" w:sz="0" w:space="0" w:color="auto"/>
                <w:bottom w:val="none" w:sz="0" w:space="0" w:color="auto"/>
                <w:right w:val="none" w:sz="0" w:space="0" w:color="auto"/>
              </w:divBdr>
            </w:div>
          </w:divsChild>
        </w:div>
        <w:div w:id="1437288308">
          <w:marLeft w:val="0"/>
          <w:marRight w:val="0"/>
          <w:marTop w:val="150"/>
          <w:marBottom w:val="150"/>
          <w:divBdr>
            <w:top w:val="dashed" w:sz="6" w:space="0" w:color="787878"/>
            <w:left w:val="dashed" w:sz="6" w:space="0" w:color="787878"/>
            <w:bottom w:val="dashed" w:sz="6" w:space="0" w:color="787878"/>
            <w:right w:val="dashed" w:sz="6" w:space="0" w:color="787878"/>
          </w:divBdr>
          <w:divsChild>
            <w:div w:id="5514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4466">
      <w:bodyDiv w:val="1"/>
      <w:marLeft w:val="0"/>
      <w:marRight w:val="0"/>
      <w:marTop w:val="0"/>
      <w:marBottom w:val="0"/>
      <w:divBdr>
        <w:top w:val="none" w:sz="0" w:space="0" w:color="auto"/>
        <w:left w:val="none" w:sz="0" w:space="0" w:color="auto"/>
        <w:bottom w:val="none" w:sz="0" w:space="0" w:color="auto"/>
        <w:right w:val="none" w:sz="0" w:space="0" w:color="auto"/>
      </w:divBdr>
    </w:div>
    <w:div w:id="997346206">
      <w:bodyDiv w:val="1"/>
      <w:marLeft w:val="0"/>
      <w:marRight w:val="0"/>
      <w:marTop w:val="0"/>
      <w:marBottom w:val="0"/>
      <w:divBdr>
        <w:top w:val="none" w:sz="0" w:space="0" w:color="auto"/>
        <w:left w:val="none" w:sz="0" w:space="0" w:color="auto"/>
        <w:bottom w:val="none" w:sz="0" w:space="0" w:color="auto"/>
        <w:right w:val="none" w:sz="0" w:space="0" w:color="auto"/>
      </w:divBdr>
    </w:div>
    <w:div w:id="1026522685">
      <w:bodyDiv w:val="1"/>
      <w:marLeft w:val="0"/>
      <w:marRight w:val="0"/>
      <w:marTop w:val="0"/>
      <w:marBottom w:val="0"/>
      <w:divBdr>
        <w:top w:val="none" w:sz="0" w:space="0" w:color="auto"/>
        <w:left w:val="none" w:sz="0" w:space="0" w:color="auto"/>
        <w:bottom w:val="none" w:sz="0" w:space="0" w:color="auto"/>
        <w:right w:val="none" w:sz="0" w:space="0" w:color="auto"/>
      </w:divBdr>
    </w:div>
    <w:div w:id="1044986061">
      <w:bodyDiv w:val="1"/>
      <w:marLeft w:val="0"/>
      <w:marRight w:val="0"/>
      <w:marTop w:val="0"/>
      <w:marBottom w:val="0"/>
      <w:divBdr>
        <w:top w:val="none" w:sz="0" w:space="0" w:color="auto"/>
        <w:left w:val="none" w:sz="0" w:space="0" w:color="auto"/>
        <w:bottom w:val="none" w:sz="0" w:space="0" w:color="auto"/>
        <w:right w:val="none" w:sz="0" w:space="0" w:color="auto"/>
      </w:divBdr>
    </w:div>
    <w:div w:id="1063455175">
      <w:bodyDiv w:val="1"/>
      <w:marLeft w:val="0"/>
      <w:marRight w:val="0"/>
      <w:marTop w:val="0"/>
      <w:marBottom w:val="0"/>
      <w:divBdr>
        <w:top w:val="none" w:sz="0" w:space="0" w:color="auto"/>
        <w:left w:val="none" w:sz="0" w:space="0" w:color="auto"/>
        <w:bottom w:val="none" w:sz="0" w:space="0" w:color="auto"/>
        <w:right w:val="none" w:sz="0" w:space="0" w:color="auto"/>
      </w:divBdr>
    </w:div>
    <w:div w:id="1068844484">
      <w:bodyDiv w:val="1"/>
      <w:marLeft w:val="0"/>
      <w:marRight w:val="0"/>
      <w:marTop w:val="0"/>
      <w:marBottom w:val="0"/>
      <w:divBdr>
        <w:top w:val="none" w:sz="0" w:space="0" w:color="auto"/>
        <w:left w:val="none" w:sz="0" w:space="0" w:color="auto"/>
        <w:bottom w:val="none" w:sz="0" w:space="0" w:color="auto"/>
        <w:right w:val="none" w:sz="0" w:space="0" w:color="auto"/>
      </w:divBdr>
    </w:div>
    <w:div w:id="1131285875">
      <w:bodyDiv w:val="1"/>
      <w:marLeft w:val="0"/>
      <w:marRight w:val="0"/>
      <w:marTop w:val="0"/>
      <w:marBottom w:val="0"/>
      <w:divBdr>
        <w:top w:val="none" w:sz="0" w:space="0" w:color="auto"/>
        <w:left w:val="none" w:sz="0" w:space="0" w:color="auto"/>
        <w:bottom w:val="none" w:sz="0" w:space="0" w:color="auto"/>
        <w:right w:val="none" w:sz="0" w:space="0" w:color="auto"/>
      </w:divBdr>
    </w:div>
    <w:div w:id="1206917095">
      <w:bodyDiv w:val="1"/>
      <w:marLeft w:val="0"/>
      <w:marRight w:val="0"/>
      <w:marTop w:val="0"/>
      <w:marBottom w:val="0"/>
      <w:divBdr>
        <w:top w:val="none" w:sz="0" w:space="0" w:color="auto"/>
        <w:left w:val="none" w:sz="0" w:space="0" w:color="auto"/>
        <w:bottom w:val="none" w:sz="0" w:space="0" w:color="auto"/>
        <w:right w:val="none" w:sz="0" w:space="0" w:color="auto"/>
      </w:divBdr>
    </w:div>
    <w:div w:id="1223447492">
      <w:bodyDiv w:val="1"/>
      <w:marLeft w:val="0"/>
      <w:marRight w:val="0"/>
      <w:marTop w:val="0"/>
      <w:marBottom w:val="0"/>
      <w:divBdr>
        <w:top w:val="none" w:sz="0" w:space="0" w:color="auto"/>
        <w:left w:val="none" w:sz="0" w:space="0" w:color="auto"/>
        <w:bottom w:val="none" w:sz="0" w:space="0" w:color="auto"/>
        <w:right w:val="none" w:sz="0" w:space="0" w:color="auto"/>
      </w:divBdr>
    </w:div>
    <w:div w:id="1249534634">
      <w:bodyDiv w:val="1"/>
      <w:marLeft w:val="0"/>
      <w:marRight w:val="0"/>
      <w:marTop w:val="0"/>
      <w:marBottom w:val="0"/>
      <w:divBdr>
        <w:top w:val="none" w:sz="0" w:space="0" w:color="auto"/>
        <w:left w:val="none" w:sz="0" w:space="0" w:color="auto"/>
        <w:bottom w:val="none" w:sz="0" w:space="0" w:color="auto"/>
        <w:right w:val="none" w:sz="0" w:space="0" w:color="auto"/>
      </w:divBdr>
    </w:div>
    <w:div w:id="1275400289">
      <w:bodyDiv w:val="1"/>
      <w:marLeft w:val="0"/>
      <w:marRight w:val="0"/>
      <w:marTop w:val="0"/>
      <w:marBottom w:val="0"/>
      <w:divBdr>
        <w:top w:val="none" w:sz="0" w:space="0" w:color="auto"/>
        <w:left w:val="none" w:sz="0" w:space="0" w:color="auto"/>
        <w:bottom w:val="none" w:sz="0" w:space="0" w:color="auto"/>
        <w:right w:val="none" w:sz="0" w:space="0" w:color="auto"/>
      </w:divBdr>
    </w:div>
    <w:div w:id="1325234055">
      <w:bodyDiv w:val="1"/>
      <w:marLeft w:val="0"/>
      <w:marRight w:val="0"/>
      <w:marTop w:val="0"/>
      <w:marBottom w:val="0"/>
      <w:divBdr>
        <w:top w:val="none" w:sz="0" w:space="0" w:color="auto"/>
        <w:left w:val="none" w:sz="0" w:space="0" w:color="auto"/>
        <w:bottom w:val="none" w:sz="0" w:space="0" w:color="auto"/>
        <w:right w:val="none" w:sz="0" w:space="0" w:color="auto"/>
      </w:divBdr>
    </w:div>
    <w:div w:id="1381588115">
      <w:bodyDiv w:val="1"/>
      <w:marLeft w:val="0"/>
      <w:marRight w:val="0"/>
      <w:marTop w:val="0"/>
      <w:marBottom w:val="0"/>
      <w:divBdr>
        <w:top w:val="none" w:sz="0" w:space="0" w:color="auto"/>
        <w:left w:val="none" w:sz="0" w:space="0" w:color="auto"/>
        <w:bottom w:val="none" w:sz="0" w:space="0" w:color="auto"/>
        <w:right w:val="none" w:sz="0" w:space="0" w:color="auto"/>
      </w:divBdr>
    </w:div>
    <w:div w:id="1384677087">
      <w:bodyDiv w:val="1"/>
      <w:marLeft w:val="0"/>
      <w:marRight w:val="0"/>
      <w:marTop w:val="0"/>
      <w:marBottom w:val="0"/>
      <w:divBdr>
        <w:top w:val="none" w:sz="0" w:space="0" w:color="auto"/>
        <w:left w:val="none" w:sz="0" w:space="0" w:color="auto"/>
        <w:bottom w:val="none" w:sz="0" w:space="0" w:color="auto"/>
        <w:right w:val="none" w:sz="0" w:space="0" w:color="auto"/>
      </w:divBdr>
    </w:div>
    <w:div w:id="1416315919">
      <w:bodyDiv w:val="1"/>
      <w:marLeft w:val="0"/>
      <w:marRight w:val="0"/>
      <w:marTop w:val="0"/>
      <w:marBottom w:val="0"/>
      <w:divBdr>
        <w:top w:val="none" w:sz="0" w:space="0" w:color="auto"/>
        <w:left w:val="none" w:sz="0" w:space="0" w:color="auto"/>
        <w:bottom w:val="none" w:sz="0" w:space="0" w:color="auto"/>
        <w:right w:val="none" w:sz="0" w:space="0" w:color="auto"/>
      </w:divBdr>
    </w:div>
    <w:div w:id="1435200909">
      <w:bodyDiv w:val="1"/>
      <w:marLeft w:val="0"/>
      <w:marRight w:val="0"/>
      <w:marTop w:val="0"/>
      <w:marBottom w:val="0"/>
      <w:divBdr>
        <w:top w:val="none" w:sz="0" w:space="0" w:color="auto"/>
        <w:left w:val="none" w:sz="0" w:space="0" w:color="auto"/>
        <w:bottom w:val="none" w:sz="0" w:space="0" w:color="auto"/>
        <w:right w:val="none" w:sz="0" w:space="0" w:color="auto"/>
      </w:divBdr>
    </w:div>
    <w:div w:id="1451128317">
      <w:bodyDiv w:val="1"/>
      <w:marLeft w:val="0"/>
      <w:marRight w:val="0"/>
      <w:marTop w:val="0"/>
      <w:marBottom w:val="0"/>
      <w:divBdr>
        <w:top w:val="none" w:sz="0" w:space="0" w:color="auto"/>
        <w:left w:val="none" w:sz="0" w:space="0" w:color="auto"/>
        <w:bottom w:val="none" w:sz="0" w:space="0" w:color="auto"/>
        <w:right w:val="none" w:sz="0" w:space="0" w:color="auto"/>
      </w:divBdr>
    </w:div>
    <w:div w:id="1460536729">
      <w:bodyDiv w:val="1"/>
      <w:marLeft w:val="0"/>
      <w:marRight w:val="0"/>
      <w:marTop w:val="0"/>
      <w:marBottom w:val="0"/>
      <w:divBdr>
        <w:top w:val="none" w:sz="0" w:space="0" w:color="auto"/>
        <w:left w:val="none" w:sz="0" w:space="0" w:color="auto"/>
        <w:bottom w:val="none" w:sz="0" w:space="0" w:color="auto"/>
        <w:right w:val="none" w:sz="0" w:space="0" w:color="auto"/>
      </w:divBdr>
    </w:div>
    <w:div w:id="1465582061">
      <w:bodyDiv w:val="1"/>
      <w:marLeft w:val="0"/>
      <w:marRight w:val="0"/>
      <w:marTop w:val="0"/>
      <w:marBottom w:val="0"/>
      <w:divBdr>
        <w:top w:val="none" w:sz="0" w:space="0" w:color="auto"/>
        <w:left w:val="none" w:sz="0" w:space="0" w:color="auto"/>
        <w:bottom w:val="none" w:sz="0" w:space="0" w:color="auto"/>
        <w:right w:val="none" w:sz="0" w:space="0" w:color="auto"/>
      </w:divBdr>
    </w:div>
    <w:div w:id="1467240415">
      <w:bodyDiv w:val="1"/>
      <w:marLeft w:val="0"/>
      <w:marRight w:val="0"/>
      <w:marTop w:val="0"/>
      <w:marBottom w:val="0"/>
      <w:divBdr>
        <w:top w:val="none" w:sz="0" w:space="0" w:color="auto"/>
        <w:left w:val="none" w:sz="0" w:space="0" w:color="auto"/>
        <w:bottom w:val="none" w:sz="0" w:space="0" w:color="auto"/>
        <w:right w:val="none" w:sz="0" w:space="0" w:color="auto"/>
      </w:divBdr>
    </w:div>
    <w:div w:id="1485850759">
      <w:bodyDiv w:val="1"/>
      <w:marLeft w:val="0"/>
      <w:marRight w:val="0"/>
      <w:marTop w:val="0"/>
      <w:marBottom w:val="0"/>
      <w:divBdr>
        <w:top w:val="none" w:sz="0" w:space="0" w:color="auto"/>
        <w:left w:val="none" w:sz="0" w:space="0" w:color="auto"/>
        <w:bottom w:val="none" w:sz="0" w:space="0" w:color="auto"/>
        <w:right w:val="none" w:sz="0" w:space="0" w:color="auto"/>
      </w:divBdr>
    </w:div>
    <w:div w:id="1496149708">
      <w:bodyDiv w:val="1"/>
      <w:marLeft w:val="0"/>
      <w:marRight w:val="0"/>
      <w:marTop w:val="0"/>
      <w:marBottom w:val="0"/>
      <w:divBdr>
        <w:top w:val="none" w:sz="0" w:space="0" w:color="auto"/>
        <w:left w:val="none" w:sz="0" w:space="0" w:color="auto"/>
        <w:bottom w:val="none" w:sz="0" w:space="0" w:color="auto"/>
        <w:right w:val="none" w:sz="0" w:space="0" w:color="auto"/>
      </w:divBdr>
    </w:div>
    <w:div w:id="1498568124">
      <w:bodyDiv w:val="1"/>
      <w:marLeft w:val="0"/>
      <w:marRight w:val="0"/>
      <w:marTop w:val="0"/>
      <w:marBottom w:val="0"/>
      <w:divBdr>
        <w:top w:val="none" w:sz="0" w:space="0" w:color="auto"/>
        <w:left w:val="none" w:sz="0" w:space="0" w:color="auto"/>
        <w:bottom w:val="none" w:sz="0" w:space="0" w:color="auto"/>
        <w:right w:val="none" w:sz="0" w:space="0" w:color="auto"/>
      </w:divBdr>
    </w:div>
    <w:div w:id="1514104469">
      <w:bodyDiv w:val="1"/>
      <w:marLeft w:val="0"/>
      <w:marRight w:val="0"/>
      <w:marTop w:val="0"/>
      <w:marBottom w:val="0"/>
      <w:divBdr>
        <w:top w:val="none" w:sz="0" w:space="0" w:color="auto"/>
        <w:left w:val="none" w:sz="0" w:space="0" w:color="auto"/>
        <w:bottom w:val="none" w:sz="0" w:space="0" w:color="auto"/>
        <w:right w:val="none" w:sz="0" w:space="0" w:color="auto"/>
      </w:divBdr>
    </w:div>
    <w:div w:id="1588265185">
      <w:bodyDiv w:val="1"/>
      <w:marLeft w:val="0"/>
      <w:marRight w:val="0"/>
      <w:marTop w:val="0"/>
      <w:marBottom w:val="0"/>
      <w:divBdr>
        <w:top w:val="none" w:sz="0" w:space="0" w:color="auto"/>
        <w:left w:val="none" w:sz="0" w:space="0" w:color="auto"/>
        <w:bottom w:val="none" w:sz="0" w:space="0" w:color="auto"/>
        <w:right w:val="none" w:sz="0" w:space="0" w:color="auto"/>
      </w:divBdr>
    </w:div>
    <w:div w:id="1712682666">
      <w:bodyDiv w:val="1"/>
      <w:marLeft w:val="0"/>
      <w:marRight w:val="0"/>
      <w:marTop w:val="0"/>
      <w:marBottom w:val="0"/>
      <w:divBdr>
        <w:top w:val="none" w:sz="0" w:space="0" w:color="auto"/>
        <w:left w:val="none" w:sz="0" w:space="0" w:color="auto"/>
        <w:bottom w:val="none" w:sz="0" w:space="0" w:color="auto"/>
        <w:right w:val="none" w:sz="0" w:space="0" w:color="auto"/>
      </w:divBdr>
    </w:div>
    <w:div w:id="1774205389">
      <w:bodyDiv w:val="1"/>
      <w:marLeft w:val="0"/>
      <w:marRight w:val="0"/>
      <w:marTop w:val="0"/>
      <w:marBottom w:val="0"/>
      <w:divBdr>
        <w:top w:val="none" w:sz="0" w:space="0" w:color="auto"/>
        <w:left w:val="none" w:sz="0" w:space="0" w:color="auto"/>
        <w:bottom w:val="none" w:sz="0" w:space="0" w:color="auto"/>
        <w:right w:val="none" w:sz="0" w:space="0" w:color="auto"/>
      </w:divBdr>
    </w:div>
    <w:div w:id="1781609275">
      <w:bodyDiv w:val="1"/>
      <w:marLeft w:val="0"/>
      <w:marRight w:val="0"/>
      <w:marTop w:val="0"/>
      <w:marBottom w:val="0"/>
      <w:divBdr>
        <w:top w:val="none" w:sz="0" w:space="0" w:color="auto"/>
        <w:left w:val="none" w:sz="0" w:space="0" w:color="auto"/>
        <w:bottom w:val="none" w:sz="0" w:space="0" w:color="auto"/>
        <w:right w:val="none" w:sz="0" w:space="0" w:color="auto"/>
      </w:divBdr>
    </w:div>
    <w:div w:id="1787775336">
      <w:bodyDiv w:val="1"/>
      <w:marLeft w:val="0"/>
      <w:marRight w:val="0"/>
      <w:marTop w:val="0"/>
      <w:marBottom w:val="0"/>
      <w:divBdr>
        <w:top w:val="none" w:sz="0" w:space="0" w:color="auto"/>
        <w:left w:val="none" w:sz="0" w:space="0" w:color="auto"/>
        <w:bottom w:val="none" w:sz="0" w:space="0" w:color="auto"/>
        <w:right w:val="none" w:sz="0" w:space="0" w:color="auto"/>
      </w:divBdr>
    </w:div>
    <w:div w:id="1881438085">
      <w:bodyDiv w:val="1"/>
      <w:marLeft w:val="0"/>
      <w:marRight w:val="0"/>
      <w:marTop w:val="0"/>
      <w:marBottom w:val="0"/>
      <w:divBdr>
        <w:top w:val="none" w:sz="0" w:space="0" w:color="auto"/>
        <w:left w:val="none" w:sz="0" w:space="0" w:color="auto"/>
        <w:bottom w:val="none" w:sz="0" w:space="0" w:color="auto"/>
        <w:right w:val="none" w:sz="0" w:space="0" w:color="auto"/>
      </w:divBdr>
    </w:div>
    <w:div w:id="1934582160">
      <w:bodyDiv w:val="1"/>
      <w:marLeft w:val="0"/>
      <w:marRight w:val="0"/>
      <w:marTop w:val="0"/>
      <w:marBottom w:val="0"/>
      <w:divBdr>
        <w:top w:val="none" w:sz="0" w:space="0" w:color="auto"/>
        <w:left w:val="none" w:sz="0" w:space="0" w:color="auto"/>
        <w:bottom w:val="none" w:sz="0" w:space="0" w:color="auto"/>
        <w:right w:val="none" w:sz="0" w:space="0" w:color="auto"/>
      </w:divBdr>
    </w:div>
    <w:div w:id="1943030517">
      <w:bodyDiv w:val="1"/>
      <w:marLeft w:val="0"/>
      <w:marRight w:val="0"/>
      <w:marTop w:val="0"/>
      <w:marBottom w:val="0"/>
      <w:divBdr>
        <w:top w:val="none" w:sz="0" w:space="0" w:color="auto"/>
        <w:left w:val="none" w:sz="0" w:space="0" w:color="auto"/>
        <w:bottom w:val="none" w:sz="0" w:space="0" w:color="auto"/>
        <w:right w:val="none" w:sz="0" w:space="0" w:color="auto"/>
      </w:divBdr>
    </w:div>
    <w:div w:id="2091927663">
      <w:bodyDiv w:val="1"/>
      <w:marLeft w:val="0"/>
      <w:marRight w:val="0"/>
      <w:marTop w:val="0"/>
      <w:marBottom w:val="0"/>
      <w:divBdr>
        <w:top w:val="none" w:sz="0" w:space="0" w:color="auto"/>
        <w:left w:val="none" w:sz="0" w:space="0" w:color="auto"/>
        <w:bottom w:val="none" w:sz="0" w:space="0" w:color="auto"/>
        <w:right w:val="none" w:sz="0" w:space="0" w:color="auto"/>
      </w:divBdr>
    </w:div>
    <w:div w:id="20940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Тема Office">
  <a:themeElements>
    <a:clrScheme name="Другая 11">
      <a:dk1>
        <a:srgbClr val="000000"/>
      </a:dk1>
      <a:lt1>
        <a:srgbClr val="FFFFFF"/>
      </a:lt1>
      <a:dk2>
        <a:srgbClr val="545454"/>
      </a:dk2>
      <a:lt2>
        <a:srgbClr val="B2E3ED"/>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AF5CE"/>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a:headEnd type="oval"/>
          <a:tailEnd type="none"/>
        </a:ln>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ЕВА15</b:Tag>
    <b:SourceType>Book</b:SourceType>
    <b:Guid>{9F6DCD32-22E1-40B2-B55C-E3B71BDDA6E7}</b:Guid>
    <b:Author>
      <b:Author>
        <b:NameList>
          <b:Person>
            <b:Last>Андреева</b:Last>
            <b:First>Е.</b:First>
            <b:Middle>В.</b:Middle>
          </b:Person>
        </b:NameList>
      </b:Author>
    </b:Author>
    <b:Title>Программирование –– это так просто, программирование –– это так сложно</b:Title>
    <b:Year>2015</b:Year>
    <b:City>Москва</b:City>
    <b:Publisher>Издательство МЦНМО</b:Publisher>
    <b:RefOrder>1</b:RefOrder>
  </b:Source>
  <b:Source>
    <b:Tag>ТАП10</b:Tag>
    <b:SourceType>Book</b:SourceType>
    <b:Guid>{932D966C-79F9-4978-8A80-979943688715}</b:Guid>
    <b:Author>
      <b:Author>
        <b:NameList>
          <b:Person>
            <b:Last>Павловская</b:Last>
            <b:First>Т.А.</b:First>
          </b:Person>
        </b:NameList>
      </b:Author>
    </b:Author>
    <b:Title> Паскаль. Программирование на языке высокого уровня</b:Title>
    <b:Year>2010</b:Year>
    <b:City>Санкт-Петербург</b:City>
    <b:Publisher>Питер</b:Publisher>
    <b:RefOrder>2</b:RefOrder>
  </b:Source>
  <b:Source>
    <b:Tag>Соч</b:Tag>
    <b:SourceType>Book</b:SourceType>
    <b:Guid>{94D432DD-6279-41AC-8644-B2E63F2F035C}</b:Guid>
    <b:Author>
      <b:Author>
        <b:NameList>
          <b:Person>
            <b:Last>Сочко</b:Last>
            <b:First>С.</b:First>
            <b:Middle>С.</b:Middle>
          </b:Person>
        </b:NameList>
      </b:Author>
    </b:Author>
    <b:Title>Основы алгоритмизации и программирования. Практикум</b:Title>
    <b:Year>2013</b:Year>
    <b:City>Ухта</b:City>
    <b:RefOrder>3</b:RefOrder>
  </b:Source>
</b:Sources>
</file>

<file path=customXml/itemProps1.xml><?xml version="1.0" encoding="utf-8"?>
<ds:datastoreItem xmlns:ds="http://schemas.openxmlformats.org/officeDocument/2006/customXml" ds:itemID="{A4AE6893-B97D-47DF-8F97-522C75A15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3972</TotalTime>
  <Pages>15</Pages>
  <Words>3021</Words>
  <Characters>15623</Characters>
  <Application>Microsoft Office Word</Application>
  <DocSecurity>0</DocSecurity>
  <Lines>211</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ГБУЗ РК УССМП</Company>
  <LinksUpToDate>false</LinksUpToDate>
  <CharactersWithSpaces>18618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Катерина Шарфина</dc:creator>
  <cp:lastModifiedBy>Катерина Шарфина</cp:lastModifiedBy>
  <cp:revision>9</cp:revision>
  <dcterms:created xsi:type="dcterms:W3CDTF">2022-12-26T15:39:00Z</dcterms:created>
  <dcterms:modified xsi:type="dcterms:W3CDTF">2023-06-15T09:39:00Z</dcterms:modified>
</cp:coreProperties>
</file>