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6D" w:rsidRDefault="00FD6E6D" w:rsidP="00FD6E6D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Никифоров М.М. группа ИВТ-22оз-М</w:t>
      </w:r>
    </w:p>
    <w:p w:rsidR="00FD6E6D" w:rsidRDefault="00FD6E6D" w:rsidP="00FD6E6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FD6E6D" w:rsidRPr="00BF0396" w:rsidRDefault="00FD6E6D" w:rsidP="00FD6E6D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Работа № 6</w:t>
      </w:r>
    </w:p>
    <w:p w:rsidR="00FD6E6D" w:rsidRDefault="00FD6E6D" w:rsidP="00FD6E6D">
      <w:pPr>
        <w:rPr>
          <w:rFonts w:cs="Times New Roman"/>
          <w:szCs w:val="28"/>
        </w:rPr>
      </w:pPr>
    </w:p>
    <w:p w:rsidR="00FD6E6D" w:rsidRDefault="00FD6E6D" w:rsidP="00FD6E6D">
      <w:pPr>
        <w:rPr>
          <w:rFonts w:cs="Times New Roman"/>
          <w:szCs w:val="28"/>
        </w:rPr>
      </w:pPr>
    </w:p>
    <w:p w:rsidR="00FD6E6D" w:rsidRPr="00411FF8" w:rsidRDefault="00FD6E6D" w:rsidP="00FD6E6D">
      <w:pPr>
        <w:rPr>
          <w:rFonts w:cs="Times New Roman"/>
          <w:szCs w:val="28"/>
        </w:rPr>
      </w:pPr>
      <w:r w:rsidRPr="00411FF8">
        <w:rPr>
          <w:rFonts w:cs="Times New Roman"/>
          <w:szCs w:val="28"/>
        </w:rPr>
        <w:t>Ответы на вопросы:</w:t>
      </w:r>
    </w:p>
    <w:p w:rsidR="002C26FF" w:rsidRPr="00411FF8" w:rsidRDefault="002C26FF" w:rsidP="002C26FF">
      <w:pPr>
        <w:ind w:firstLine="0"/>
      </w:pPr>
      <w:r w:rsidRPr="00411FF8">
        <w:t>1. Охарактеризовать принцип непрямого управления</w:t>
      </w:r>
    </w:p>
    <w:p w:rsidR="00FD6E6D" w:rsidRPr="00411FF8" w:rsidRDefault="00FD6E6D" w:rsidP="00411FF8">
      <w:r w:rsidRPr="00411FF8">
        <w:t>Принцип непрямого управления в АСУ ТП предполагает, что технологический объект управления не имеет прямой связи с управляющей системой. Вместо этого, информаци</w:t>
      </w:r>
      <w:bookmarkStart w:id="0" w:name="_GoBack"/>
      <w:bookmarkEnd w:id="0"/>
      <w:r w:rsidRPr="00411FF8">
        <w:t>я о ходе процесса вводится в систему оператором вручную. Этот подход особенно полезен для управления медленными процессами, такими как складские операции, где временная задержка между возникновением нарушения и вмешательством оператора может быть приемлемой.</w:t>
      </w:r>
    </w:p>
    <w:p w:rsidR="00FD6E6D" w:rsidRPr="00411FF8" w:rsidRDefault="00FD6E6D" w:rsidP="00411FF8">
      <w:r w:rsidRPr="00411FF8">
        <w:t>Система обрабатывает введенные данные и выдает результаты в виде отчетов и рекомендаций для оператора. Эти рекомендации могут касаться корректировки процесса для устранения отклонений от заданного режима, пополнения запасов сырья и других важных операций.</w:t>
      </w:r>
    </w:p>
    <w:p w:rsidR="002C26FF" w:rsidRPr="00411FF8" w:rsidRDefault="00FD6E6D" w:rsidP="00411FF8">
      <w:r w:rsidRPr="00411FF8">
        <w:t>Непрямое управление позволяет оператору сохранять полный контроль над процессом, несмотря на автоматизацию некоторых аспектов управления. Однако, этот подход требует высокой квалификации оператора и может быть менее эффективным для управления быстрыми или сложными процессами, где требуется мгновенная реакция системы.</w:t>
      </w:r>
    </w:p>
    <w:p w:rsidR="002C26FF" w:rsidRPr="00411FF8" w:rsidRDefault="00FD6E6D" w:rsidP="00411FF8">
      <w:r w:rsidRPr="00411FF8">
        <w:t>2. Охарактеризовать принцип</w:t>
      </w:r>
      <w:r w:rsidR="002C26FF" w:rsidRPr="00411FF8">
        <w:t xml:space="preserve"> управления в разомкнутом контуре.</w:t>
      </w:r>
    </w:p>
    <w:p w:rsidR="00FD6E6D" w:rsidRPr="00411FF8" w:rsidRDefault="00FD6E6D" w:rsidP="00411FF8">
      <w:r w:rsidRPr="00411FF8">
        <w:t xml:space="preserve">При управлении в разомкнутом контуре аппаратура обработки данных связана с объектом управления напрямую, без участия оператора. Все данные о ходе технологического процесса вводятся автоматически. </w:t>
      </w:r>
    </w:p>
    <w:p w:rsidR="00FD6E6D" w:rsidRPr="00411FF8" w:rsidRDefault="00FD6E6D" w:rsidP="00411FF8">
      <w:r w:rsidRPr="00411FF8">
        <w:t xml:space="preserve">Этот подход позволяет системе работать в режиме реального времени, обеспечивая быстрое реагирование на изменения в процессе. Однако, решение </w:t>
      </w:r>
      <w:r w:rsidRPr="00411FF8">
        <w:lastRenderedPageBreak/>
        <w:t>о принятии рекомендаций системы остается за человеком. Таким образом, система выступает в роли советчика, а окончатель</w:t>
      </w:r>
      <w:r w:rsidRPr="00411FF8">
        <w:t>ное решение принимает оператор.</w:t>
      </w:r>
    </w:p>
    <w:p w:rsidR="002C26FF" w:rsidRPr="00411FF8" w:rsidRDefault="00FD6E6D" w:rsidP="00411FF8">
      <w:r w:rsidRPr="00411FF8">
        <w:t>Управление в разомкнутом контуре подходит для процессов, требующих быстрого реагирования и минимального участия оператора. Однако, оно требует высокой надежности аппаратуры и точности измерений, чтобы избежать ошибок в управлении.</w:t>
      </w:r>
    </w:p>
    <w:p w:rsidR="002C26FF" w:rsidRPr="00411FF8" w:rsidRDefault="002C26FF" w:rsidP="00411FF8">
      <w:r w:rsidRPr="00411FF8">
        <w:t>3. Охарактеризовать принцип управ</w:t>
      </w:r>
      <w:r w:rsidR="00FD6E6D" w:rsidRPr="00411FF8">
        <w:t>ления в замкнутом контуре.</w:t>
      </w:r>
    </w:p>
    <w:p w:rsidR="00FD6E6D" w:rsidRPr="00411FF8" w:rsidRDefault="00FD6E6D" w:rsidP="00411FF8">
      <w:r w:rsidRPr="00411FF8">
        <w:t>При управлении в замкнутом контуре технологический комплекс подключен непосредственно к объекту управления как на стороне ввода информации, так и на стороне вывода управляющих воздействий. Он самостоятельно управляет исполнительными устройствами на объекте и устраняет отклонения, обнаруженные при анализе поступающей информации. Человек не участвует непосредственно в процессе управления. Результаты работы системы рег</w:t>
      </w:r>
      <w:r w:rsidRPr="00411FF8">
        <w:t xml:space="preserve">истрируются в виде протоколов. </w:t>
      </w:r>
    </w:p>
    <w:p w:rsidR="002C26FF" w:rsidRPr="00411FF8" w:rsidRDefault="00FD6E6D" w:rsidP="00411FF8">
      <w:r w:rsidRPr="00411FF8">
        <w:t>На практике часто используется комбинированный принцип действия, сочетающий управление в разомкнутом и замкнутом контурах, в зависимости от основных функций, выполняемых в АСУ ТП (информационных технологических или вспомогательных).</w:t>
      </w:r>
    </w:p>
    <w:p w:rsidR="00CB65BA" w:rsidRPr="00411FF8" w:rsidRDefault="002C26FF" w:rsidP="00411FF8">
      <w:r w:rsidRPr="00411FF8">
        <w:t xml:space="preserve">4. В каком режиме должен работать ПТК в зависимости от используемого </w:t>
      </w:r>
      <w:r w:rsidR="00411FF8" w:rsidRPr="00411FF8">
        <w:t>принципа управления?</w:t>
      </w:r>
    </w:p>
    <w:p w:rsidR="00411FF8" w:rsidRPr="00411FF8" w:rsidRDefault="00411FF8" w:rsidP="00411FF8">
      <w:r w:rsidRPr="00411FF8">
        <w:t>Принцип управления ПТК (персональный технический комплекс) может влиять на режим его работы. В зависимости от используемого принципа управления, ПТК може</w:t>
      </w:r>
      <w:r w:rsidRPr="00411FF8">
        <w:t>т работать в следующих режимах:</w:t>
      </w:r>
    </w:p>
    <w:p w:rsidR="00411FF8" w:rsidRPr="00411FF8" w:rsidRDefault="00411FF8" w:rsidP="00411FF8">
      <w:pPr>
        <w:pStyle w:val="a5"/>
        <w:numPr>
          <w:ilvl w:val="0"/>
          <w:numId w:val="4"/>
        </w:numPr>
        <w:ind w:left="0" w:firstLine="709"/>
      </w:pPr>
      <w:r w:rsidRPr="00411FF8">
        <w:t xml:space="preserve">Централизованное управление. </w:t>
      </w:r>
      <w:r w:rsidRPr="00411FF8">
        <w:t>При централизованном управлении ПТК работает в режиме, когда все решения и команды принимаются и передаются из центрального узла управления. ПТК выполняет задачи согласно указаниям центра.</w:t>
      </w:r>
    </w:p>
    <w:p w:rsidR="00411FF8" w:rsidRPr="00411FF8" w:rsidRDefault="00411FF8" w:rsidP="00411FF8">
      <w:pPr>
        <w:pStyle w:val="a5"/>
        <w:numPr>
          <w:ilvl w:val="0"/>
          <w:numId w:val="4"/>
        </w:numPr>
        <w:ind w:left="0" w:firstLine="709"/>
      </w:pPr>
      <w:r w:rsidRPr="00411FF8">
        <w:lastRenderedPageBreak/>
        <w:t xml:space="preserve">Децентрализованное управление. </w:t>
      </w:r>
      <w:r w:rsidRPr="00411FF8">
        <w:t>В случае децентрализованного управления каждый компонент ПТК имеет некоторую степень автономии и самостоятельно принимает решения на основе своих данных и параметров.</w:t>
      </w:r>
    </w:p>
    <w:p w:rsidR="00411FF8" w:rsidRPr="00411FF8" w:rsidRDefault="00411FF8" w:rsidP="00411FF8">
      <w:pPr>
        <w:pStyle w:val="a5"/>
        <w:numPr>
          <w:ilvl w:val="0"/>
          <w:numId w:val="4"/>
        </w:numPr>
        <w:ind w:left="0" w:firstLine="709"/>
      </w:pPr>
      <w:r w:rsidRPr="00411FF8">
        <w:t xml:space="preserve">Распределенное управление. </w:t>
      </w:r>
      <w:r w:rsidRPr="00411FF8">
        <w:t>Распределенное управление предполагает, что управление ПТК разделено между несколькими подсистемами или компонентами, которые взаимодействуют между собой для выполнения общей задачи.</w:t>
      </w:r>
    </w:p>
    <w:p w:rsidR="00411FF8" w:rsidRPr="00411FF8" w:rsidRDefault="00411FF8" w:rsidP="00411FF8">
      <w:pPr>
        <w:pStyle w:val="a5"/>
        <w:numPr>
          <w:ilvl w:val="0"/>
          <w:numId w:val="4"/>
        </w:numPr>
        <w:ind w:left="0" w:firstLine="709"/>
      </w:pPr>
      <w:r w:rsidRPr="00411FF8">
        <w:t>Автономн</w:t>
      </w:r>
      <w:r w:rsidRPr="00411FF8">
        <w:t xml:space="preserve">ое управление. </w:t>
      </w:r>
      <w:r w:rsidRPr="00411FF8">
        <w:t>В режиме автономного управления ПТК способен принимать решения и выполнять задачи самостоятельно, без постоянного взаимодействия с внешними системами или операторами.</w:t>
      </w:r>
    </w:p>
    <w:p w:rsidR="00411FF8" w:rsidRDefault="00411FF8" w:rsidP="00411FF8">
      <w:r w:rsidRPr="00411FF8">
        <w:t>Выбор оптимального принципа управления и соответствующего режима работы ПТК зависит от конкретных задач, требований к системе, ее целей и условий эксплуатации. Каждый из этих режимов имеет свои преимущества и недостатки, и выбор должен быть обоснованным и основан на анализе конкретной ситуации.</w:t>
      </w:r>
    </w:p>
    <w:sectPr w:rsidR="0041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41BF8"/>
    <w:multiLevelType w:val="hybridMultilevel"/>
    <w:tmpl w:val="6BC84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CC1"/>
    <w:multiLevelType w:val="hybridMultilevel"/>
    <w:tmpl w:val="921A74EC"/>
    <w:lvl w:ilvl="0" w:tplc="0A581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2E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89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E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47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2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43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A3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EF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764290"/>
    <w:multiLevelType w:val="hybridMultilevel"/>
    <w:tmpl w:val="A7AC0ED2"/>
    <w:lvl w:ilvl="0" w:tplc="DAE63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0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4F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09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8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E8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F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CD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C3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926782"/>
    <w:multiLevelType w:val="hybridMultilevel"/>
    <w:tmpl w:val="5380DD4C"/>
    <w:lvl w:ilvl="0" w:tplc="68027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E1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CB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4C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4B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4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0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A5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E1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FF"/>
    <w:rsid w:val="000D5EFE"/>
    <w:rsid w:val="002C26FF"/>
    <w:rsid w:val="00411FF8"/>
    <w:rsid w:val="00414720"/>
    <w:rsid w:val="004E2E52"/>
    <w:rsid w:val="00CB65BA"/>
    <w:rsid w:val="00E40208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F7B6D-1D69-422B-ACC1-8AD49EE0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7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оголовокъ"/>
    <w:basedOn w:val="1"/>
    <w:next w:val="a"/>
    <w:link w:val="a4"/>
    <w:qFormat/>
    <w:rsid w:val="004E2E52"/>
    <w:pPr>
      <w:spacing w:before="360" w:after="360"/>
      <w:ind w:firstLine="0"/>
      <w:jc w:val="center"/>
    </w:pPr>
    <w:rPr>
      <w:rFonts w:ascii="Times New Roman" w:eastAsiaTheme="minorEastAsia" w:hAnsi="Times New Roman"/>
      <w:color w:val="auto"/>
      <w:sz w:val="28"/>
      <w:szCs w:val="24"/>
    </w:rPr>
  </w:style>
  <w:style w:type="character" w:customStyle="1" w:styleId="a4">
    <w:name w:val="Зоголовокъ Знак"/>
    <w:basedOn w:val="10"/>
    <w:link w:val="a3"/>
    <w:rsid w:val="004E2E52"/>
    <w:rPr>
      <w:rFonts w:ascii="Times New Roman" w:eastAsiaTheme="minorEastAsia" w:hAnsi="Times New Roman" w:cstheme="majorBidi"/>
      <w:color w:val="2F5496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1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11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Шарфина</dc:creator>
  <cp:keywords/>
  <dc:description/>
  <cp:lastModifiedBy>Михаил Михайлович Никифоров</cp:lastModifiedBy>
  <cp:revision>2</cp:revision>
  <dcterms:created xsi:type="dcterms:W3CDTF">2024-05-12T14:51:00Z</dcterms:created>
  <dcterms:modified xsi:type="dcterms:W3CDTF">2024-05-16T13:33:00Z</dcterms:modified>
</cp:coreProperties>
</file>