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37" w:rsidRPr="009D2237" w:rsidRDefault="009D2237" w:rsidP="009D2237">
      <w:pPr>
        <w:rPr>
          <w:rFonts w:cs="Times New Roman"/>
          <w:szCs w:val="28"/>
        </w:rPr>
      </w:pPr>
      <w:r w:rsidRPr="009D2237">
        <w:rPr>
          <w:rFonts w:cs="Times New Roman"/>
          <w:szCs w:val="28"/>
        </w:rPr>
        <w:t>Никифоров М.М. группа ИВТ-22оз-М</w:t>
      </w:r>
    </w:p>
    <w:p w:rsidR="009D2237" w:rsidRPr="009D2237" w:rsidRDefault="009D2237" w:rsidP="009D2237">
      <w:pPr>
        <w:rPr>
          <w:rFonts w:cs="Times New Roman"/>
          <w:szCs w:val="28"/>
        </w:rPr>
      </w:pPr>
      <w:r w:rsidRPr="009D2237">
        <w:rPr>
          <w:rFonts w:cs="Times New Roman"/>
          <w:szCs w:val="28"/>
        </w:rPr>
        <w:t>Предмет: Проектировка и разработка автоматизированных систем управления технологическими процессами</w:t>
      </w:r>
    </w:p>
    <w:p w:rsidR="009D2237" w:rsidRDefault="009D2237" w:rsidP="009D2237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Работа № 9</w:t>
      </w:r>
    </w:p>
    <w:p w:rsidR="009D2237" w:rsidRPr="009D2237" w:rsidRDefault="009D2237" w:rsidP="009D2237">
      <w:pPr>
        <w:rPr>
          <w:rFonts w:cs="Times New Roman"/>
          <w:szCs w:val="28"/>
        </w:rPr>
      </w:pPr>
      <w:bookmarkStart w:id="0" w:name="_GoBack"/>
      <w:bookmarkEnd w:id="0"/>
    </w:p>
    <w:p w:rsidR="009D2237" w:rsidRPr="009D2237" w:rsidRDefault="009D2237" w:rsidP="009D2237">
      <w:pPr>
        <w:rPr>
          <w:rFonts w:cs="Times New Roman"/>
          <w:szCs w:val="28"/>
        </w:rPr>
      </w:pPr>
      <w:r w:rsidRPr="009D2237">
        <w:rPr>
          <w:rFonts w:cs="Times New Roman"/>
          <w:szCs w:val="28"/>
        </w:rPr>
        <w:t>Ответы на вопросы:</w:t>
      </w:r>
    </w:p>
    <w:p w:rsidR="007E6303" w:rsidRPr="009D2237" w:rsidRDefault="007E6303" w:rsidP="007E6303">
      <w:pPr>
        <w:pStyle w:val="a5"/>
        <w:numPr>
          <w:ilvl w:val="0"/>
          <w:numId w:val="1"/>
        </w:numPr>
        <w:ind w:left="0" w:firstLine="709"/>
      </w:pPr>
      <w:r w:rsidRPr="009D2237">
        <w:t>Дайте определение понятия «проектирование».</w:t>
      </w:r>
    </w:p>
    <w:p w:rsidR="009D2237" w:rsidRDefault="009D2237" w:rsidP="007E6303">
      <w:r w:rsidRPr="009D2237">
        <w:t>Проектирование в контексте АСУ ТП - это разработка комплексного плана и проектной документации для создания, модернизации или реконструкции системы управления технологическим процессом. Проектирование включает в себя все этапы, необходимые для разработки и реализации проекта, начиная от сбора и анализа исходных данных и заканчивая пусконаладочными работами и сдачей объекта в эксплуатацию.</w:t>
      </w:r>
    </w:p>
    <w:p w:rsidR="009D2237" w:rsidRPr="009D2237" w:rsidRDefault="009D2237" w:rsidP="007E6303"/>
    <w:p w:rsidR="007E6303" w:rsidRPr="009D2237" w:rsidRDefault="007E6303" w:rsidP="007E6303">
      <w:r w:rsidRPr="009D2237">
        <w:t>2. Какими нормативными док</w:t>
      </w:r>
      <w:r w:rsidR="009D2237" w:rsidRPr="009D2237">
        <w:t>ументами должны руководствовать</w:t>
      </w:r>
      <w:r w:rsidRPr="009D2237">
        <w:t>ся проектные организации при разработке проектов АСУ ТП?</w:t>
      </w:r>
    </w:p>
    <w:p w:rsidR="009D2237" w:rsidRPr="009D2237" w:rsidRDefault="009D2237" w:rsidP="009D2237">
      <w:r w:rsidRPr="009D2237">
        <w:t>При разработке проектов АСУ ТП проектные организации должны руководствоваться следу</w:t>
      </w:r>
      <w:r w:rsidRPr="009D2237">
        <w:t>ющими нормативными документами:</w:t>
      </w:r>
    </w:p>
    <w:p w:rsidR="009D2237" w:rsidRPr="009D2237" w:rsidRDefault="009D2237" w:rsidP="009D2237">
      <w:pPr>
        <w:pStyle w:val="a5"/>
        <w:numPr>
          <w:ilvl w:val="0"/>
          <w:numId w:val="1"/>
        </w:numPr>
        <w:ind w:left="0" w:firstLine="709"/>
      </w:pPr>
      <w:r w:rsidRPr="009D2237">
        <w:t>ГОСТы, СНиПы, СанПиНы и другие нормативные документы, регламентирующие требования к проектированию, строительству и эксплуатации объектов промышленности, энергетики, транспорта и других сфер деятельности.</w:t>
      </w:r>
    </w:p>
    <w:p w:rsidR="009D2237" w:rsidRPr="009D2237" w:rsidRDefault="009D2237" w:rsidP="009D2237">
      <w:pPr>
        <w:pStyle w:val="a5"/>
        <w:numPr>
          <w:ilvl w:val="0"/>
          <w:numId w:val="1"/>
        </w:numPr>
        <w:ind w:left="0" w:firstLine="709"/>
      </w:pPr>
      <w:r w:rsidRPr="009D2237">
        <w:t>Межгосударственные и международные стандарты, такие как IEC, ISO, EN, которые содержат общие требования к проектированию, реализации и эксплуатации систем управления технологическими процессами.</w:t>
      </w:r>
    </w:p>
    <w:p w:rsidR="009D2237" w:rsidRPr="009D2237" w:rsidRDefault="009D2237" w:rsidP="009D2237">
      <w:pPr>
        <w:pStyle w:val="a5"/>
        <w:numPr>
          <w:ilvl w:val="0"/>
          <w:numId w:val="1"/>
        </w:numPr>
        <w:ind w:left="0" w:firstLine="709"/>
      </w:pPr>
      <w:r w:rsidRPr="009D2237">
        <w:t>Ведомственные нормативные документы, такие как правила, инструкции и методические рекомендации, разработанные министерствами, ведомствами и организациями, ответственными за регулирование и надзор в соответствующих сферах деятельности.</w:t>
      </w:r>
    </w:p>
    <w:p w:rsidR="009D2237" w:rsidRPr="009D2237" w:rsidRDefault="009D2237" w:rsidP="009D2237">
      <w:pPr>
        <w:pStyle w:val="a5"/>
        <w:numPr>
          <w:ilvl w:val="0"/>
          <w:numId w:val="1"/>
        </w:numPr>
        <w:ind w:left="0" w:firstLine="709"/>
      </w:pPr>
      <w:r w:rsidRPr="009D2237">
        <w:lastRenderedPageBreak/>
        <w:t>Технические задания и условия контрактов, разработанные заказчиками и согласованные с проектными организациями, которые содержат конкретные требования к проектированию, реализации и эксплуатации систем управления технологическими процессами.</w:t>
      </w:r>
    </w:p>
    <w:p w:rsidR="007E6303" w:rsidRDefault="009D2237" w:rsidP="009D2237">
      <w:r w:rsidRPr="009D2237">
        <w:t>Соблюдение нормативных документов при проектировании АСУ ТП обеспечивает безопасность, эффективность и качество производства, а также соответствие требованиям законодательства и стандартов.</w:t>
      </w:r>
    </w:p>
    <w:p w:rsidR="009D2237" w:rsidRPr="009D2237" w:rsidRDefault="009D2237" w:rsidP="009D2237"/>
    <w:p w:rsidR="007E6303" w:rsidRPr="009D2237" w:rsidRDefault="007E6303" w:rsidP="007E6303">
      <w:r w:rsidRPr="009D2237">
        <w:t>3. Перечислите принципы, в соответствии с которыми, согласно</w:t>
      </w:r>
      <w:r w:rsidR="009D2237" w:rsidRPr="009D2237">
        <w:t xml:space="preserve"> </w:t>
      </w:r>
      <w:r w:rsidRPr="009D2237">
        <w:t>законодательству РФ, должны выполняться работы при организации</w:t>
      </w:r>
      <w:r w:rsidR="009D2237" w:rsidRPr="009D2237">
        <w:t xml:space="preserve"> </w:t>
      </w:r>
      <w:r w:rsidRPr="009D2237">
        <w:t>проектирования.</w:t>
      </w:r>
    </w:p>
    <w:p w:rsidR="009D2237" w:rsidRPr="009D2237" w:rsidRDefault="009D2237" w:rsidP="009D2237">
      <w:r w:rsidRPr="009D2237">
        <w:t>Согласно законодательству РФ, работы при организации проектирования должны выполняться в соотве</w:t>
      </w:r>
      <w:r w:rsidRPr="009D2237">
        <w:t>тствии с следующими принципами:</w:t>
      </w:r>
    </w:p>
    <w:p w:rsidR="009D2237" w:rsidRPr="009D2237" w:rsidRDefault="009D2237" w:rsidP="009D2237">
      <w:pPr>
        <w:pStyle w:val="a5"/>
        <w:numPr>
          <w:ilvl w:val="0"/>
          <w:numId w:val="3"/>
        </w:numPr>
        <w:ind w:left="0" w:firstLine="709"/>
      </w:pPr>
      <w:r w:rsidRPr="009D2237">
        <w:t>Законность и соответствие нормативным правовым актам.</w:t>
      </w:r>
    </w:p>
    <w:p w:rsidR="009D2237" w:rsidRPr="009D2237" w:rsidRDefault="009D2237" w:rsidP="009D2237">
      <w:pPr>
        <w:pStyle w:val="a5"/>
        <w:numPr>
          <w:ilvl w:val="0"/>
          <w:numId w:val="3"/>
        </w:numPr>
        <w:ind w:left="0" w:firstLine="709"/>
      </w:pPr>
      <w:r w:rsidRPr="009D2237">
        <w:t>Научное обоснование и рациональность решений, соответствующих современному уровню развития науки, техники и технологий.</w:t>
      </w:r>
    </w:p>
    <w:p w:rsidR="009D2237" w:rsidRPr="009D2237" w:rsidRDefault="009D2237" w:rsidP="009D2237">
      <w:pPr>
        <w:pStyle w:val="a5"/>
        <w:numPr>
          <w:ilvl w:val="0"/>
          <w:numId w:val="3"/>
        </w:numPr>
        <w:ind w:left="0" w:firstLine="709"/>
      </w:pPr>
      <w:r w:rsidRPr="009D2237">
        <w:t>Безопасность для жизни, здоровья человека и окружающей среды.</w:t>
      </w:r>
    </w:p>
    <w:p w:rsidR="009D2237" w:rsidRPr="009D2237" w:rsidRDefault="009D2237" w:rsidP="009D2237">
      <w:pPr>
        <w:pStyle w:val="a5"/>
        <w:numPr>
          <w:ilvl w:val="0"/>
          <w:numId w:val="3"/>
        </w:numPr>
        <w:ind w:left="0" w:firstLine="709"/>
      </w:pPr>
      <w:r w:rsidRPr="009D2237">
        <w:t>Экономическая эффективность, обеспечивающая соответствие целевым показателям и условиям контракта.</w:t>
      </w:r>
    </w:p>
    <w:p w:rsidR="009D2237" w:rsidRPr="009D2237" w:rsidRDefault="009D2237" w:rsidP="009D2237">
      <w:pPr>
        <w:pStyle w:val="a5"/>
        <w:numPr>
          <w:ilvl w:val="0"/>
          <w:numId w:val="3"/>
        </w:numPr>
        <w:ind w:left="0" w:firstLine="709"/>
      </w:pPr>
      <w:r w:rsidRPr="009D2237">
        <w:t>Качество, соответствующее требованиям законодательства, нормативных документов, правил и стандартов, условий контракта.</w:t>
      </w:r>
    </w:p>
    <w:p w:rsidR="009D2237" w:rsidRPr="009D2237" w:rsidRDefault="009D2237" w:rsidP="009D2237">
      <w:pPr>
        <w:pStyle w:val="a5"/>
        <w:numPr>
          <w:ilvl w:val="0"/>
          <w:numId w:val="3"/>
        </w:numPr>
        <w:ind w:left="0" w:firstLine="709"/>
      </w:pPr>
      <w:r w:rsidRPr="009D2237">
        <w:t xml:space="preserve">Соответствие требованиям энергосбережения, </w:t>
      </w:r>
      <w:proofErr w:type="spellStart"/>
      <w:r w:rsidRPr="009D2237">
        <w:t>энергоэффективности</w:t>
      </w:r>
      <w:proofErr w:type="spellEnd"/>
      <w:r w:rsidRPr="009D2237">
        <w:t xml:space="preserve"> и использования возобновляемых источников энергии.</w:t>
      </w:r>
    </w:p>
    <w:p w:rsidR="009D2237" w:rsidRPr="009D2237" w:rsidRDefault="009D2237" w:rsidP="009D2237">
      <w:pPr>
        <w:pStyle w:val="a5"/>
        <w:numPr>
          <w:ilvl w:val="0"/>
          <w:numId w:val="3"/>
        </w:numPr>
        <w:ind w:left="0" w:firstLine="709"/>
      </w:pPr>
      <w:r w:rsidRPr="009D2237">
        <w:t>Учет интересов заказчика, потребителей, общества и будущих поколений.</w:t>
      </w:r>
    </w:p>
    <w:p w:rsidR="009D2237" w:rsidRPr="009D2237" w:rsidRDefault="009D2237" w:rsidP="009D2237">
      <w:pPr>
        <w:pStyle w:val="a5"/>
        <w:numPr>
          <w:ilvl w:val="0"/>
          <w:numId w:val="3"/>
        </w:numPr>
        <w:ind w:left="0" w:firstLine="709"/>
      </w:pPr>
      <w:r w:rsidRPr="009D2237">
        <w:t>Соблюдение авторских и иных прав на результаты интеллектуальной деятельности.</w:t>
      </w:r>
    </w:p>
    <w:p w:rsidR="009D2237" w:rsidRDefault="009D2237" w:rsidP="009D2237">
      <w:r w:rsidRPr="009D2237">
        <w:lastRenderedPageBreak/>
        <w:t>Соответствие этим принципам при организации проектирования обеспечивает качество, эффективность и безопасность проектных решений, а также их соответствие требованиям законодательства и стандартов.</w:t>
      </w:r>
    </w:p>
    <w:p w:rsidR="009D2237" w:rsidRPr="009D2237" w:rsidRDefault="009D2237" w:rsidP="009D2237"/>
    <w:p w:rsidR="00CB65BA" w:rsidRPr="009D2237" w:rsidRDefault="007E6303" w:rsidP="007E6303">
      <w:r w:rsidRPr="009D2237">
        <w:t>4. Что должно входить в опис</w:t>
      </w:r>
      <w:r w:rsidR="009D2237" w:rsidRPr="009D2237">
        <w:t>ание системы на этапе проектиро</w:t>
      </w:r>
      <w:r w:rsidRPr="009D2237">
        <w:t>вания АСУ ТП?</w:t>
      </w:r>
    </w:p>
    <w:p w:rsidR="009D2237" w:rsidRPr="009D2237" w:rsidRDefault="009D2237" w:rsidP="009D2237">
      <w:r w:rsidRPr="009D2237">
        <w:t>На этапе проектирования АСУ ТП описание системы должно включать следующие разделы и сведения:</w:t>
      </w:r>
    </w:p>
    <w:p w:rsidR="009D2237" w:rsidRPr="009D2237" w:rsidRDefault="009D2237" w:rsidP="009D2237">
      <w:pPr>
        <w:pStyle w:val="a5"/>
        <w:numPr>
          <w:ilvl w:val="0"/>
          <w:numId w:val="4"/>
        </w:numPr>
        <w:ind w:left="0" w:firstLine="709"/>
      </w:pPr>
      <w:r w:rsidRPr="009D2237">
        <w:t>Введение, включающее цели и задачи проектируемой системы, ее место и роль в технологическом процессе, а также краткое описание существующей системы управления (если она имеется).</w:t>
      </w:r>
    </w:p>
    <w:p w:rsidR="009D2237" w:rsidRPr="009D2237" w:rsidRDefault="009D2237" w:rsidP="009D2237">
      <w:pPr>
        <w:pStyle w:val="a5"/>
        <w:numPr>
          <w:ilvl w:val="0"/>
          <w:numId w:val="4"/>
        </w:numPr>
        <w:ind w:left="0" w:firstLine="709"/>
      </w:pPr>
      <w:r w:rsidRPr="009D2237">
        <w:t>Описание объекта управления, включающее технологическую схему, описание процессов и режимов работы, требования к качеству и безопасности продукции, а также характеристики оборудования и систем контроля и измерений.</w:t>
      </w:r>
    </w:p>
    <w:p w:rsidR="009D2237" w:rsidRPr="009D2237" w:rsidRDefault="009D2237" w:rsidP="009D2237">
      <w:pPr>
        <w:pStyle w:val="a5"/>
        <w:numPr>
          <w:ilvl w:val="0"/>
          <w:numId w:val="4"/>
        </w:numPr>
        <w:ind w:left="0" w:firstLine="709"/>
      </w:pPr>
      <w:r w:rsidRPr="009D2237">
        <w:t>Определение функциональных возможностей и требований к системе управления, включающее список и описание функций, необходимых для выполнения задач системы, а также требования к точности, скорости, надежности и другим параметрам системы.</w:t>
      </w:r>
    </w:p>
    <w:p w:rsidR="009D2237" w:rsidRPr="009D2237" w:rsidRDefault="009D2237" w:rsidP="009D2237">
      <w:pPr>
        <w:pStyle w:val="a5"/>
        <w:numPr>
          <w:ilvl w:val="0"/>
          <w:numId w:val="4"/>
        </w:numPr>
        <w:ind w:left="0" w:firstLine="709"/>
      </w:pPr>
      <w:r w:rsidRPr="009D2237">
        <w:t>Выбор и обоснование типа и структуры системы управления, включающее сравнительный анализ различных вариантов и выбор наиболее подходящего с точки зрения эффективности, безопасности и других критериев.</w:t>
      </w:r>
    </w:p>
    <w:p w:rsidR="009D2237" w:rsidRPr="009D2237" w:rsidRDefault="009D2237" w:rsidP="009D2237">
      <w:pPr>
        <w:pStyle w:val="a5"/>
        <w:numPr>
          <w:ilvl w:val="0"/>
          <w:numId w:val="4"/>
        </w:numPr>
        <w:ind w:left="0" w:firstLine="709"/>
      </w:pPr>
      <w:r w:rsidRPr="009D2237">
        <w:t>Описание алгоритмов и логики работы системы управления, включающее блок-схемы, диаграммы состояний, математические модели и другие средства описания, необходимые для понимания и реализации системы.</w:t>
      </w:r>
    </w:p>
    <w:p w:rsidR="009D2237" w:rsidRPr="009D2237" w:rsidRDefault="009D2237" w:rsidP="009D2237">
      <w:pPr>
        <w:pStyle w:val="a5"/>
        <w:numPr>
          <w:ilvl w:val="0"/>
          <w:numId w:val="4"/>
        </w:numPr>
        <w:ind w:left="0" w:firstLine="709"/>
      </w:pPr>
      <w:r w:rsidRPr="009D2237">
        <w:t xml:space="preserve">Описание программного обеспечения и аппаратных средств, необходимых для реализации системы управления, включающее требования и </w:t>
      </w:r>
      <w:r w:rsidRPr="009D2237">
        <w:lastRenderedPageBreak/>
        <w:t>спецификации на ПО и оборудование, а также описание интерфейсов и взаимодействия между компонентами системы.</w:t>
      </w:r>
    </w:p>
    <w:p w:rsidR="009D2237" w:rsidRPr="009D2237" w:rsidRDefault="009D2237" w:rsidP="009D2237">
      <w:pPr>
        <w:pStyle w:val="a5"/>
        <w:numPr>
          <w:ilvl w:val="0"/>
          <w:numId w:val="4"/>
        </w:numPr>
        <w:ind w:left="0" w:firstLine="709"/>
      </w:pPr>
      <w:r w:rsidRPr="009D2237">
        <w:t xml:space="preserve">Описание мер по обеспечению безопасности и надежности системы управления, включающее анализ рисков и опасностей, меры по предотвращению и устранению аварийных ситуаций, а также меры по обеспечению защиты информации и </w:t>
      </w:r>
      <w:proofErr w:type="spellStart"/>
      <w:r w:rsidRPr="009D2237">
        <w:t>цибербезопасности</w:t>
      </w:r>
      <w:proofErr w:type="spellEnd"/>
      <w:r w:rsidRPr="009D2237">
        <w:t>.</w:t>
      </w:r>
    </w:p>
    <w:p w:rsidR="009D2237" w:rsidRPr="009D2237" w:rsidRDefault="009D2237" w:rsidP="009D2237">
      <w:pPr>
        <w:pStyle w:val="a5"/>
        <w:numPr>
          <w:ilvl w:val="0"/>
          <w:numId w:val="4"/>
        </w:numPr>
        <w:ind w:left="0" w:firstLine="709"/>
      </w:pPr>
      <w:r w:rsidRPr="009D2237">
        <w:t>План реализации и ввода в эксплуатацию системы управления, включающий этапы, сроки и ответственных исполнителей работ по проектированию, закупке и установке оборудования, настройке и тестированию ПО, а также пусконаладочным работам и подготовке персонала.</w:t>
      </w:r>
    </w:p>
    <w:p w:rsidR="009D2237" w:rsidRPr="009D2237" w:rsidRDefault="009D2237" w:rsidP="009D2237">
      <w:pPr>
        <w:pStyle w:val="a5"/>
        <w:numPr>
          <w:ilvl w:val="0"/>
          <w:numId w:val="4"/>
        </w:numPr>
        <w:ind w:left="0" w:firstLine="709"/>
      </w:pPr>
      <w:r w:rsidRPr="009D2237">
        <w:t>Заключение, включающее краткий обзор проектируемой системы управления, ее преимущества и ожидаемые результаты, а также рекомендации по дальнейшим работам и совершенствованию системы.</w:t>
      </w:r>
    </w:p>
    <w:p w:rsidR="009D2237" w:rsidRDefault="009D2237" w:rsidP="009D2237">
      <w:r w:rsidRPr="009D2237">
        <w:t>Описание системы на этапе проектирования АСУ ТП является важным документом, который обеспечивает понимание и согласование целей, задач, функций и требований к системе между заказчиком, проектной организацией и другими заинтересованными сторонами, а также служит основой для дальнейшей реализации и эксплуатации системы.</w:t>
      </w:r>
    </w:p>
    <w:sectPr w:rsidR="009D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911BB"/>
    <w:multiLevelType w:val="hybridMultilevel"/>
    <w:tmpl w:val="17FC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535E"/>
    <w:multiLevelType w:val="hybridMultilevel"/>
    <w:tmpl w:val="E6C0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14AFA"/>
    <w:multiLevelType w:val="hybridMultilevel"/>
    <w:tmpl w:val="17FC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0683C"/>
    <w:multiLevelType w:val="hybridMultilevel"/>
    <w:tmpl w:val="8EF86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03"/>
    <w:rsid w:val="00414720"/>
    <w:rsid w:val="004E2E52"/>
    <w:rsid w:val="0058285A"/>
    <w:rsid w:val="007E6303"/>
    <w:rsid w:val="009D2237"/>
    <w:rsid w:val="00CB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AD1FD-B824-40FB-98AC-4091CC5A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7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7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оголовокъ"/>
    <w:basedOn w:val="1"/>
    <w:next w:val="a"/>
    <w:link w:val="a4"/>
    <w:qFormat/>
    <w:rsid w:val="004E2E52"/>
    <w:pPr>
      <w:spacing w:before="360" w:after="360"/>
      <w:ind w:firstLine="0"/>
      <w:jc w:val="center"/>
    </w:pPr>
    <w:rPr>
      <w:rFonts w:ascii="Times New Roman" w:eastAsiaTheme="minorEastAsia" w:hAnsi="Times New Roman"/>
      <w:color w:val="auto"/>
      <w:sz w:val="28"/>
      <w:szCs w:val="24"/>
    </w:rPr>
  </w:style>
  <w:style w:type="character" w:customStyle="1" w:styleId="a4">
    <w:name w:val="Зоголовокъ Знак"/>
    <w:basedOn w:val="10"/>
    <w:link w:val="a3"/>
    <w:rsid w:val="004E2E52"/>
    <w:rPr>
      <w:rFonts w:ascii="Times New Roman" w:eastAsiaTheme="minorEastAsia" w:hAnsi="Times New Roman" w:cstheme="majorBidi"/>
      <w:color w:val="2F5496" w:themeColor="accent1" w:themeShade="BF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414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E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Шарфина</dc:creator>
  <cp:keywords/>
  <dc:description/>
  <cp:lastModifiedBy>Михаил Михайлович Никифоров</cp:lastModifiedBy>
  <cp:revision>2</cp:revision>
  <dcterms:created xsi:type="dcterms:W3CDTF">2024-05-12T15:03:00Z</dcterms:created>
  <dcterms:modified xsi:type="dcterms:W3CDTF">2024-05-16T14:23:00Z</dcterms:modified>
</cp:coreProperties>
</file>