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Основы теории систем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Отчет по лабораторной №4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  <w:t xml:space="preserve">«Формирование и использование онтологической модели сценария оформления заказа в Delivery Club: Еда и продукты »</w:t>
      </w:r>
    </w:p>
    <w:p w:rsidR="00000000" w:rsidDel="00000000" w:rsidP="00000000" w:rsidRDefault="00000000" w:rsidRPr="00000000" w14:paraId="00000011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rtl w:val="0"/>
        </w:rPr>
        <w:t xml:space="preserve">Вариант 1</w:t>
      </w:r>
    </w:p>
    <w:p w:rsidR="00000000" w:rsidDel="00000000" w:rsidP="00000000" w:rsidRDefault="00000000" w:rsidRPr="00000000" w14:paraId="00000013">
      <w:pPr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righ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Выполнил: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right"/>
        <w:rPr/>
      </w:pPr>
      <w:r w:rsidDel="00000000" w:rsidR="00000000" w:rsidRPr="00000000">
        <w:rPr>
          <w:rtl w:val="0"/>
        </w:rPr>
        <w:t xml:space="preserve">Студент 1 курса </w:t>
        <w:br w:type="textWrapping"/>
        <w:t xml:space="preserve">Группы ИВТИИбд-12</w:t>
        <w:br w:type="textWrapping"/>
        <w:t xml:space="preserve">Абанин Михаил</w:t>
      </w:r>
    </w:p>
    <w:p w:rsidR="00000000" w:rsidDel="00000000" w:rsidP="00000000" w:rsidRDefault="00000000" w:rsidRPr="00000000" w14:paraId="0000001C">
      <w:pPr>
        <w:jc w:val="righ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Ульяновск, 2025</w:t>
      </w:r>
    </w:p>
    <w:p w:rsidR="00000000" w:rsidDel="00000000" w:rsidP="00000000" w:rsidRDefault="00000000" w:rsidRPr="00000000" w14:paraId="00000028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Описание модели: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left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ab/>
        <w:t xml:space="preserve">Классы: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lef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Пользователь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lef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Причина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lef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Шаг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lef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Действие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lef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Интерфейс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lef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Событие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left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ab/>
        <w:t xml:space="preserve">Свойства: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lef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Имя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lef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Код(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codename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left"/>
        <w:rPr>
          <w:rFonts w:ascii="Arial" w:cs="Arial" w:eastAsia="Arial" w:hAnsi="Arial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Тип</w:t>
      </w:r>
    </w:p>
    <w:p w:rsidR="00000000" w:rsidDel="00000000" w:rsidP="00000000" w:rsidRDefault="00000000" w:rsidRPr="00000000" w14:paraId="0000003D">
      <w:pPr>
        <w:jc w:val="left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ab/>
        <w:t xml:space="preserve">Экземпляры: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left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Пользователи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lef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ПостоянныйПользователь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lef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НовыйПользователь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left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Причины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lef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Голод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lef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НужноКупитьПродукты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left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Шаги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lef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ОткрытьПриложение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lef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ПросмотрМеню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lef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ВыборБлюда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lef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ПросмотрКорзины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lef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ОформлениеЗаказа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left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Действия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lef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ПросмотрМеню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lef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ВыборБлюдаКлик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lef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ДобавлениеВКорзинуКлик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lef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НажатьОформитьЗаказ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lef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ВвестиАдрес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left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Интерфейсы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lef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ЭкранМеню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lef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ЭлементБлюда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lef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ЭкранКорзины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lef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КнопкаОформитьЗаказ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lef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ПолеАдреса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ab/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Связи: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lef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имеет_состояние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lef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является_причиной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lef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предшествует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lef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материализует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lef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взаимодействует_с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lef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часть_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lef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вызывает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Создаем модель сценария оформления заказа в Delivery Club: Еда и продукты,при помощи сайта https://miro.com/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36195</wp:posOffset>
            </wp:positionV>
            <wp:extent cx="6120130" cy="3718560"/>
            <wp:effectExtent b="0" l="0" r="0" t="0"/>
            <wp:wrapTopAndBottom distB="0" distT="0"/>
            <wp:docPr id="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185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2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Создаём пользователей,причины,шаги,действия и интерфейсы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MERGE (:Пользователь {имя: 'ПостоянныйПользователь'});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MERGE (:Пользователь {имя: 'НовыйПользователь'});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MERGE (:Причина {имя: 'Голод'});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MERGE (:Причина {имя: 'НужноКупитьПродукты'});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UNWIND 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'ОткрытьПриложение',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'ПросмотрМеню',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'ВыборБлюда',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'ПросмотрКорзины',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'ОформлениеЗаказа'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] AS step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MERGE (:Шаг {имя: step});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MERGE (:Действие {имя:'ПросмотрМеню',        тип:'просмотр'});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MERGE (:Действие {имя:'ВыборБлюдаКлик',     тип:'клик'});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MERGE (:Действие {имя:'ДобавлениеВКорзинуКлик', тип:'клик'});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MERGE (:Действие {имя:'НажатьОформитьЗаказ', тип:'клик'});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MERGE (:Действие {имя:'ВвестиАдрес',         тип:'ввод'});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MERGE (:Интерфейс {имя:'ЭкранМеню', тип:'Экран', код:'ekranMenu'});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MERGE (:Интерфейс {имя:'ЭлементБлюда', тип:'Кнопка', код:'elementBlyuda'});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MERGE (:Интерфейс {имя:'ЭкранКорзины', тип:'Экран', код:'ekranKorziny'});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MERGE (:Интерфейс {имя:'КнопкаОформитьЗаказ', тип:'Кнопка', код:'knopkaOformitZakaz'});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MERGE (:Интерфейс {имя:'ПолеАдреса', тип:'Поле', код:'poleAdresa'});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Создаём связи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Пользователь → Причина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MATCH (u:Пользователь {имя:'ПостоянныйПользователь'}), (r:Причина {имя:'Голод'})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MERGE (u)-[:имеет_состояние]-&gt;(r);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MATCH (u:Пользователь {имя:'НовыйПользователь'}), (r:Причина {имя:'НужноКупитьПродукты'})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MERGE (u)-[:имеет_состояние]-&gt;(r);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Причина → Шаг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MATCH (r:Причина {имя:'Голод'}), (s:Шаг {имя:'ОткрытьПриложение'})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MERGE (r)-[:является_причиной]-&gt;(s);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MATCH (r:Причина {имя:'НужноКупитьПродукты'}),(s:Шаг {имя:'ОткрытьПриложение'})</w:t>
        <w:br w:type="textWrapping"/>
        <w:t xml:space="preserve">MERGE (r)-[:является_причиной]-&gt;(s);</w:t>
        <w:br w:type="textWrapping"/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Последовательность шагов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MATCH (a:Шаг {имя:'ОткрытьПриложение'}),(b:Шаг {имя:'ПросмотрМеню'}) MERGE (a)-[:предшествует]-&gt;(b);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MATCH (a:Шаг {имя:'ПросмотрМеню'}),(b:Шаг {имя:'ВыборБлюда'}) MERGE (a)-[:предшествует]-&gt;(b);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MATCH (a:Шаг {имя:'ВыборБлюда'}),(b:Шаг {имя:'ПросмотрКорзины'}) MERGE (a)-[:предшествует]-&gt;(b);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MATCH (a:Шаг {имя:'ПросмотрКорзины'}),(b:Шаг {имя:'ОформлениеЗаказа'}) MERGE (a)-[:предшествует]-&gt;(b);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Шаг в действие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MATCH (s:Шаг {имя:'ПросмотрМеню'}),(a:Действие {имя:'ПросмотрМеню'}) MERGE (s)-[:материализует]-&gt;(a);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MATCH (s:Шаг {имя:'ВыборБлюда'}),(a:Действие {имя:'ВыборБлюдаКлик'}) MERGE (s)-[:материализует]-&gt;(a);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MATCH (s:Шаг {имя:'ВыборБлюда'}),(a:Действие {имя:'ДобавлениеВКорзинуКлик'}) MERGE (s)-[:материализует]-&gt;(a);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MATCH (s:Шаг {имя:'ПросмотрКорзины'}),(a:Действие {имя:'НажатьОформитьЗаказ'}) MERGE (s)-[:материализует]-&gt;(a);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MATCH (s:Шаг {имя:'ОформлениеЗаказа'}),(a:Действие {имя:'ВвестиАдрес'}) MERGE (s)-[:материализует]-&gt;(a);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Действия → Интерфейсы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MATCH (a:Действие {имя:'ПросмотрМеню'}),(i:Интерфейс {код:'ekranMenu'}) MERGE (a)-[:взаимодействует_с]-&gt;(i);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MATCH (a:Действие {имя:'ВыборБлюдаКлик'}),(i:Интерфейс {код:'elementBlyuda'}) MERGE (a)-[:взаимодействует_с]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-&gt;(i);MATCH (a:Действие {имя:'ДобавлениеВКорзинуКлик'}),(i:Интерфейс {код:'elementBlyuda'}) MERGE (a)-[:взаимодействует_с]-&gt;(i);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MATCH (a:Действие {имя:'НажатьОформитьЗаказ'}),(i:Интерфейс {код:'knopkaOformitZakaz'}) MERGE (a)-[:взаимодействует_с]-&gt;(i);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MATCH (a:Действие {имя:'ВвестиАдрес'}),(i:Интерфейс {код:'poleAdresa'}) MERGE (a)-[:взаимодействует_с]-&gt;(i);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MATCH (child:Интерфейс {код:'knopkaOformitZakaz'}),(parent:Интерфейс {код:'ekranKorziny'}) MERGE (child)-[:часть_]-&gt;(parent);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Правила: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 правило: </w:t>
      </w:r>
      <w:r w:rsidDel="00000000" w:rsidR="00000000" w:rsidRPr="00000000">
        <w:rPr>
          <w:sz w:val="24"/>
          <w:szCs w:val="24"/>
          <w:rtl w:val="0"/>
        </w:rPr>
        <w:t xml:space="preserve">Когда действие взаимодействует с интерфейсом, должно появиться событие, которое отражает факт взаимодействия.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MATCH (a:Действие)-[:взаимодействует_с]-&gt;(i:Интерфейс)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MERGE (e:Событие {имя: i.код + '_' + toLower(a.тип)})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MERGE (a)-[:вызывает]-&gt;(e)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MERGE (i)-[:генерирует]-&gt;(e);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 правило: </w:t>
      </w:r>
      <w:r w:rsidDel="00000000" w:rsidR="00000000" w:rsidRPr="00000000">
        <w:rPr>
          <w:sz w:val="24"/>
          <w:szCs w:val="24"/>
          <w:rtl w:val="0"/>
        </w:rPr>
        <w:t xml:space="preserve">Если интерфейс существует, но никакие действия не связаны с ним, то подразумевается пассивное событие — просмотр.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MATCH (i:Интерфейс)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NOT (i)-[:генерирует]-&gt;(:Событие)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MERGE (e:Событие {имя: i.код + '_просмотр'})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MERGE (i)-[:генерирует]-&gt;(e);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3 правило: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Каждое событие, вызванное действием, должно привязываться к шагу, в котором это действие произошло.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MATCH (s:Шаг)-[:материализует]-&gt;(a:Действие)-[:вызывает]-&gt;(e:Событие)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MERGE (e)-[:принадлежит_шагу]-&gt;(s);</w:t>
      </w:r>
    </w:p>
    <w:p w:rsidR="00000000" w:rsidDel="00000000" w:rsidP="00000000" w:rsidRDefault="00000000" w:rsidRPr="00000000" w14:paraId="000000A2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-10159</wp:posOffset>
            </wp:positionH>
            <wp:positionV relativeFrom="paragraph">
              <wp:posOffset>23495</wp:posOffset>
            </wp:positionV>
            <wp:extent cx="6120130" cy="4140835"/>
            <wp:effectExtent b="0" l="0" r="0" t="0"/>
            <wp:wrapTopAndBottom distB="0" dist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408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4">
      <w:pPr>
        <w:jc w:val="left"/>
        <w:rPr/>
      </w:pPr>
      <w:r w:rsidDel="00000000" w:rsidR="00000000" w:rsidRPr="00000000">
        <w:rPr>
          <w:rtl w:val="0"/>
        </w:rPr>
        <w:t xml:space="preserve">До правил</w:t>
      </w:r>
    </w:p>
    <w:p w:rsidR="00000000" w:rsidDel="00000000" w:rsidP="00000000" w:rsidRDefault="00000000" w:rsidRPr="00000000" w14:paraId="000000A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120130" cy="6253480"/>
            <wp:effectExtent b="0" l="0" r="0" t="0"/>
            <wp:wrapTopAndBottom distB="0" dist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2534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8">
      <w:pPr>
        <w:jc w:val="left"/>
        <w:rPr/>
      </w:pPr>
      <w:r w:rsidDel="00000000" w:rsidR="00000000" w:rsidRPr="00000000">
        <w:rPr>
          <w:rtl w:val="0"/>
        </w:rPr>
        <w:t xml:space="preserve">После 2-хправил</w:t>
      </w:r>
    </w:p>
    <w:p w:rsidR="00000000" w:rsidDel="00000000" w:rsidP="00000000" w:rsidRDefault="00000000" w:rsidRPr="00000000" w14:paraId="000000A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left"/>
        <w:rPr/>
      </w:pPr>
      <w:r w:rsidDel="00000000" w:rsidR="00000000" w:rsidRPr="00000000">
        <w:rPr>
          <w:rtl w:val="0"/>
        </w:rPr>
        <w:t xml:space="preserve">После 3-х правил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120130" cy="4627880"/>
            <wp:effectExtent b="0" l="0" r="0" t="0"/>
            <wp:wrapTopAndBottom distB="0" dist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278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B">
      <w:pPr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jp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