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8E" w:rsidRPr="008022AF" w:rsidRDefault="008022AF">
      <w:pPr>
        <w:rPr>
          <w:b/>
          <w:sz w:val="32"/>
          <w:u w:val="single"/>
        </w:rPr>
      </w:pPr>
      <w:r w:rsidRPr="008022AF">
        <w:rPr>
          <w:b/>
          <w:sz w:val="32"/>
          <w:u w:val="single"/>
        </w:rPr>
        <w:t>Reference no 10</w:t>
      </w:r>
    </w:p>
    <w:p w:rsidR="008022AF" w:rsidRDefault="008022AF">
      <w:pPr>
        <w:rPr>
          <w:b/>
          <w:sz w:val="32"/>
          <w:u w:val="single"/>
        </w:rPr>
      </w:pPr>
      <w:proofErr w:type="spellStart"/>
      <w:r w:rsidRPr="008022AF">
        <w:rPr>
          <w:b/>
          <w:sz w:val="32"/>
          <w:u w:val="single"/>
        </w:rPr>
        <w:t>Zybo</w:t>
      </w:r>
      <w:proofErr w:type="spellEnd"/>
      <w:r w:rsidRPr="008022AF">
        <w:rPr>
          <w:b/>
          <w:sz w:val="32"/>
          <w:u w:val="single"/>
        </w:rPr>
        <w:t xml:space="preserve"> Z7 Board Reference Manual</w:t>
      </w:r>
      <w:bookmarkStart w:id="0" w:name="_GoBack"/>
      <w:bookmarkEnd w:id="0"/>
    </w:p>
    <w:p w:rsidR="008022AF" w:rsidRPr="00410474" w:rsidRDefault="008022AF" w:rsidP="008022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is a feature-rich, ready-to-use embedded software and digital circuit development board built around the Xilinx Zynq-7000 family. </w:t>
      </w:r>
    </w:p>
    <w:p w:rsidR="008022AF" w:rsidRPr="00410474" w:rsidRDefault="008022AF" w:rsidP="008022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Zynq</w:t>
      </w:r>
      <w:proofErr w:type="spellEnd"/>
      <w:r w:rsidRPr="00410474">
        <w:rPr>
          <w:sz w:val="28"/>
        </w:rPr>
        <w:t xml:space="preserve"> family is based on the Xilinx All Programmable System-on-Chip (AP </w:t>
      </w:r>
      <w:proofErr w:type="spellStart"/>
      <w:r w:rsidRPr="00410474">
        <w:rPr>
          <w:sz w:val="28"/>
        </w:rPr>
        <w:t>SoC</w:t>
      </w:r>
      <w:proofErr w:type="spellEnd"/>
      <w:r w:rsidRPr="00410474">
        <w:rPr>
          <w:sz w:val="28"/>
        </w:rPr>
        <w:t>) architecture, which tightly integrates a dual-core ARM Cortex-A9 processor with Xilinx 7-series Field Programmable Gate Array (FPGA) logic.</w:t>
      </w:r>
    </w:p>
    <w:p w:rsidR="008022AF" w:rsidRPr="00410474" w:rsidRDefault="008022AF" w:rsidP="008022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410474">
        <w:rPr>
          <w:sz w:val="28"/>
        </w:rPr>
        <w:t xml:space="preserve"> 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surrounds the </w:t>
      </w:r>
      <w:proofErr w:type="spellStart"/>
      <w:r w:rsidRPr="00410474">
        <w:rPr>
          <w:sz w:val="28"/>
        </w:rPr>
        <w:t>Zynq</w:t>
      </w:r>
      <w:proofErr w:type="spellEnd"/>
      <w:r w:rsidRPr="00410474">
        <w:rPr>
          <w:sz w:val="28"/>
        </w:rPr>
        <w:t xml:space="preserve"> with a rich set of multimedia and connectivity peripherals to create a formidable single-board computer, even before considering the flexibility and power added by the FPGA. </w:t>
      </w:r>
    </w:p>
    <w:p w:rsidR="008022AF" w:rsidRPr="00410474" w:rsidRDefault="008022AF" w:rsidP="008022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Z7's video-capable feature set, including a MIPI CSI-2 compatible </w:t>
      </w:r>
      <w:proofErr w:type="spellStart"/>
      <w:r w:rsidRPr="00410474">
        <w:rPr>
          <w:sz w:val="28"/>
        </w:rPr>
        <w:t>Pcam</w:t>
      </w:r>
      <w:proofErr w:type="spellEnd"/>
      <w:r w:rsidRPr="00410474">
        <w:rPr>
          <w:sz w:val="28"/>
        </w:rPr>
        <w:t xml:space="preserve"> connector, HDMI input, HDMI output, and high DDR3L bandwidth, was chosen to make it an affordable solution for the high end embedded vision applications that Xilinx FPGAs are popular for. </w:t>
      </w:r>
    </w:p>
    <w:p w:rsidR="008022AF" w:rsidRPr="00410474" w:rsidRDefault="008022AF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Attaching additional hardware is made easy by 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Z7's </w:t>
      </w:r>
      <w:proofErr w:type="spellStart"/>
      <w:r w:rsidRPr="00410474">
        <w:rPr>
          <w:sz w:val="28"/>
        </w:rPr>
        <w:t>Pmod</w:t>
      </w:r>
      <w:proofErr w:type="spellEnd"/>
      <w:r w:rsidRPr="00410474">
        <w:rPr>
          <w:sz w:val="28"/>
        </w:rPr>
        <w:t xml:space="preserve"> connectors, allowing access to </w:t>
      </w:r>
      <w:proofErr w:type="spellStart"/>
      <w:r w:rsidRPr="00410474">
        <w:rPr>
          <w:sz w:val="28"/>
        </w:rPr>
        <w:t>Digilent's</w:t>
      </w:r>
      <w:proofErr w:type="spellEnd"/>
      <w:r w:rsidRPr="00410474">
        <w:rPr>
          <w:sz w:val="28"/>
        </w:rPr>
        <w:t xml:space="preserve"> catalog of over 70 </w:t>
      </w:r>
      <w:proofErr w:type="spellStart"/>
      <w:r w:rsidRPr="00410474">
        <w:rPr>
          <w:sz w:val="28"/>
        </w:rPr>
        <w:t>Pmod</w:t>
      </w:r>
      <w:proofErr w:type="spellEnd"/>
      <w:r w:rsidRPr="00410474">
        <w:rPr>
          <w:sz w:val="28"/>
        </w:rPr>
        <w:t xml:space="preserve"> peripheral boards, including motor controllers, sensors, displays, and more. </w:t>
      </w:r>
    </w:p>
    <w:p w:rsidR="00293471" w:rsidRPr="00410474" w:rsidRDefault="00293471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can be purchased with either a Zynq-7010 or Zynq-7020 loaded. These two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product variants are referred to as 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Z7-10 and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Z7-20, respectively.</w:t>
      </w:r>
    </w:p>
    <w:p w:rsidR="00293471" w:rsidRPr="00410474" w:rsidRDefault="00293471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The primary difference between the two variants is the size of the FPGA inside the </w:t>
      </w:r>
      <w:proofErr w:type="spellStart"/>
      <w:r w:rsidRPr="00410474">
        <w:rPr>
          <w:sz w:val="28"/>
        </w:rPr>
        <w:t>Zynq</w:t>
      </w:r>
      <w:proofErr w:type="spellEnd"/>
      <w:r w:rsidRPr="00410474">
        <w:rPr>
          <w:sz w:val="28"/>
        </w:rPr>
        <w:t xml:space="preserve"> AP </w:t>
      </w:r>
      <w:proofErr w:type="spellStart"/>
      <w:r w:rsidRPr="00410474">
        <w:rPr>
          <w:sz w:val="28"/>
        </w:rPr>
        <w:t>SoC.</w:t>
      </w:r>
      <w:proofErr w:type="spellEnd"/>
      <w:r w:rsidRPr="00410474">
        <w:rPr>
          <w:sz w:val="28"/>
        </w:rPr>
        <w:t xml:space="preserve"> </w:t>
      </w:r>
    </w:p>
    <w:p w:rsidR="00293471" w:rsidRPr="00410474" w:rsidRDefault="00293471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Zynq</w:t>
      </w:r>
      <w:proofErr w:type="spellEnd"/>
      <w:r w:rsidRPr="00410474">
        <w:rPr>
          <w:sz w:val="28"/>
        </w:rPr>
        <w:t xml:space="preserve"> processors both have the same capabilities, but the -20 has about a 3 times larger internal FPGA than the -10. </w:t>
      </w:r>
    </w:p>
    <w:p w:rsidR="0021549D" w:rsidRPr="00410474" w:rsidRDefault="00293471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Also, The Zynq-7010 has slightly fewer FPGA attached pins than the Zynq-7020, which means several features found on 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Z7-20 are not available on 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Z7-10. </w:t>
      </w:r>
    </w:p>
    <w:p w:rsidR="00293471" w:rsidRPr="00410474" w:rsidRDefault="0021549D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575AFD1E" wp14:editId="58AD5E95">
            <wp:simplePos x="0" y="0"/>
            <wp:positionH relativeFrom="column">
              <wp:posOffset>247650</wp:posOffset>
            </wp:positionH>
            <wp:positionV relativeFrom="paragraph">
              <wp:posOffset>284480</wp:posOffset>
            </wp:positionV>
            <wp:extent cx="5943600" cy="179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471" w:rsidRPr="00410474">
        <w:rPr>
          <w:sz w:val="28"/>
        </w:rPr>
        <w:t>The differences between the two variants are summarized below:</w:t>
      </w:r>
    </w:p>
    <w:p w:rsidR="0021549D" w:rsidRPr="00410474" w:rsidRDefault="0021549D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is fully compatible with Xilinx’s high-performance </w:t>
      </w:r>
      <w:proofErr w:type="spellStart"/>
      <w:r w:rsidRPr="00410474">
        <w:rPr>
          <w:sz w:val="28"/>
        </w:rPr>
        <w:t>Vivado</w:t>
      </w:r>
      <w:proofErr w:type="spellEnd"/>
      <w:r w:rsidRPr="00410474">
        <w:rPr>
          <w:sz w:val="28"/>
        </w:rPr>
        <w:t xml:space="preserve"> ® Design Suite. </w:t>
      </w:r>
    </w:p>
    <w:p w:rsidR="0021549D" w:rsidRPr="00410474" w:rsidRDefault="0021549D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This tool set melds FPGA logic design and embedded ARM software development into an easy to use, intuitive design flow. </w:t>
      </w:r>
    </w:p>
    <w:p w:rsidR="0021549D" w:rsidRPr="00410474" w:rsidRDefault="0021549D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It can be used for designing systems of any complexity, from a complete operating system running multiple server applications, down to a simple bare-metal program that controls some LEDs. </w:t>
      </w:r>
    </w:p>
    <w:p w:rsidR="0021549D" w:rsidRPr="00410474" w:rsidRDefault="0021549D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It is also possible to treat the </w:t>
      </w:r>
      <w:proofErr w:type="spellStart"/>
      <w:r w:rsidRPr="00410474">
        <w:rPr>
          <w:sz w:val="28"/>
        </w:rPr>
        <w:t>Zynq</w:t>
      </w:r>
      <w:proofErr w:type="spellEnd"/>
      <w:r w:rsidRPr="00410474">
        <w:rPr>
          <w:sz w:val="28"/>
        </w:rPr>
        <w:t xml:space="preserve"> AP </w:t>
      </w:r>
      <w:proofErr w:type="spellStart"/>
      <w:r w:rsidRPr="00410474">
        <w:rPr>
          <w:sz w:val="28"/>
        </w:rPr>
        <w:t>SoC</w:t>
      </w:r>
      <w:proofErr w:type="spellEnd"/>
      <w:r w:rsidRPr="00410474">
        <w:rPr>
          <w:sz w:val="28"/>
        </w:rPr>
        <w:t xml:space="preserve"> as a standalone FPGA for those not interested in using the processor in their design.</w:t>
      </w:r>
    </w:p>
    <w:p w:rsidR="0021549D" w:rsidRPr="00410474" w:rsidRDefault="0021549D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 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is supported under </w:t>
      </w:r>
      <w:proofErr w:type="spellStart"/>
      <w:r w:rsidRPr="00410474">
        <w:rPr>
          <w:sz w:val="28"/>
        </w:rPr>
        <w:t>Vivado's</w:t>
      </w:r>
      <w:proofErr w:type="spellEnd"/>
      <w:r w:rsidRPr="00410474">
        <w:rPr>
          <w:sz w:val="28"/>
        </w:rPr>
        <w:t xml:space="preserve"> free </w:t>
      </w:r>
      <w:proofErr w:type="spellStart"/>
      <w:r w:rsidRPr="00410474">
        <w:rPr>
          <w:sz w:val="28"/>
        </w:rPr>
        <w:t>WebPACK</w:t>
      </w:r>
      <w:proofErr w:type="spellEnd"/>
      <w:r w:rsidRPr="00410474">
        <w:rPr>
          <w:sz w:val="28"/>
        </w:rPr>
        <w:t>™ license, which means the software is completely free to use, including the Logic Analyzer and High-level Synthesis (HLS) features. The Logic Analyzer assists with debugging logic that is running in hardware, and the HLS tool allows you to compile C code directly into HDL.</w:t>
      </w:r>
    </w:p>
    <w:p w:rsidR="0021549D" w:rsidRPr="00410474" w:rsidRDefault="00046D7F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can be powered from several different sources.</w:t>
      </w:r>
      <w:r w:rsidRPr="00410474">
        <w:rPr>
          <w:sz w:val="28"/>
        </w:rPr>
        <w:t xml:space="preserve"> </w:t>
      </w:r>
      <w:r w:rsidRPr="00410474">
        <w:rPr>
          <w:sz w:val="28"/>
        </w:rPr>
        <w:t>USB, wall wart supply with barrel jack, and battery pack.</w:t>
      </w:r>
      <w:r w:rsidR="006D669A" w:rsidRPr="00410474">
        <w:rPr>
          <w:sz w:val="28"/>
        </w:rPr>
        <w:t xml:space="preserve"> </w:t>
      </w:r>
      <w:r w:rsidR="006D669A" w:rsidRPr="00410474">
        <w:rPr>
          <w:sz w:val="28"/>
        </w:rPr>
        <w:t>The recommended power source is an external power supply with a barrel jack connector</w:t>
      </w:r>
      <w:r w:rsidR="006D669A" w:rsidRPr="00410474">
        <w:rPr>
          <w:sz w:val="28"/>
        </w:rPr>
        <w:t>.</w:t>
      </w:r>
    </w:p>
    <w:p w:rsidR="006D669A" w:rsidRPr="00410474" w:rsidRDefault="00410474" w:rsidP="000D2DD9">
      <w:pPr>
        <w:pStyle w:val="ListParagraph"/>
        <w:numPr>
          <w:ilvl w:val="0"/>
          <w:numId w:val="1"/>
        </w:numPr>
        <w:rPr>
          <w:sz w:val="28"/>
        </w:rPr>
      </w:pPr>
      <w:r w:rsidRPr="00410474">
        <w:rPr>
          <w:sz w:val="28"/>
        </w:rPr>
        <w:t xml:space="preserve">The </w:t>
      </w:r>
      <w:proofErr w:type="spellStart"/>
      <w:r w:rsidRPr="00410474">
        <w:rPr>
          <w:sz w:val="28"/>
        </w:rPr>
        <w:t>Zybo</w:t>
      </w:r>
      <w:proofErr w:type="spellEnd"/>
      <w:r w:rsidRPr="00410474">
        <w:rPr>
          <w:sz w:val="28"/>
        </w:rPr>
        <w:t xml:space="preserve"> Z7 supports three different boot modes: </w:t>
      </w:r>
      <w:proofErr w:type="spellStart"/>
      <w:r w:rsidRPr="00410474">
        <w:rPr>
          <w:sz w:val="28"/>
        </w:rPr>
        <w:t>microSD</w:t>
      </w:r>
      <w:proofErr w:type="spellEnd"/>
      <w:r w:rsidRPr="00410474">
        <w:rPr>
          <w:sz w:val="28"/>
        </w:rPr>
        <w:t>, Quad SPI Flash, and JTAG.</w:t>
      </w:r>
    </w:p>
    <w:p w:rsidR="0021549D" w:rsidRDefault="0021549D" w:rsidP="0021549D">
      <w:pPr>
        <w:pStyle w:val="ListParagraph"/>
      </w:pPr>
    </w:p>
    <w:sectPr w:rsidR="0021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248E"/>
    <w:multiLevelType w:val="hybridMultilevel"/>
    <w:tmpl w:val="159A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AF"/>
    <w:rsid w:val="00046D7F"/>
    <w:rsid w:val="0012744D"/>
    <w:rsid w:val="0021549D"/>
    <w:rsid w:val="00293471"/>
    <w:rsid w:val="00410474"/>
    <w:rsid w:val="006D669A"/>
    <w:rsid w:val="008022AF"/>
    <w:rsid w:val="00D6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06B9-4269-4EAC-8E25-69D9EB6B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1</cp:revision>
  <dcterms:created xsi:type="dcterms:W3CDTF">2021-10-20T07:58:00Z</dcterms:created>
  <dcterms:modified xsi:type="dcterms:W3CDTF">2021-10-20T09:25:00Z</dcterms:modified>
</cp:coreProperties>
</file>