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E59BB" w14:textId="77777777" w:rsidR="002C6C1B" w:rsidRPr="00496C4D" w:rsidRDefault="002C6C1B" w:rsidP="002C6C1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>Міністерство освіти  і науки України</w:t>
      </w:r>
    </w:p>
    <w:p w14:paraId="1F25372C" w14:textId="77777777" w:rsidR="002C6C1B" w:rsidRPr="00496C4D" w:rsidRDefault="002C6C1B" w:rsidP="002C6C1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>Івано-Франківський національний технічний університет нафти і газу</w:t>
      </w:r>
    </w:p>
    <w:p w14:paraId="71C25D76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488866D6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33DDFA08" w14:textId="77777777" w:rsidR="002C6C1B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65CDDA06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2531FF35" w14:textId="77777777" w:rsidR="002C6C1B" w:rsidRPr="00496C4D" w:rsidRDefault="002C6C1B" w:rsidP="002C6C1B">
      <w:pPr>
        <w:jc w:val="right"/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>Кафедра інженерії програмного забезпечення</w:t>
      </w:r>
    </w:p>
    <w:p w14:paraId="0A1864BB" w14:textId="77777777" w:rsidR="002C6C1B" w:rsidRPr="00496C4D" w:rsidRDefault="002C6C1B" w:rsidP="002C6C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DD108E" w14:textId="77777777" w:rsidR="002C6C1B" w:rsidRPr="00496C4D" w:rsidRDefault="002C6C1B" w:rsidP="002C6C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D10163" w14:textId="77777777" w:rsidR="002C6C1B" w:rsidRDefault="002C6C1B" w:rsidP="002C6C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2EF8B9" w14:textId="77777777" w:rsidR="002C6C1B" w:rsidRPr="00496C4D" w:rsidRDefault="002C6C1B" w:rsidP="002C6C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8AF2C" w14:textId="77777777" w:rsidR="002C6C1B" w:rsidRPr="008C1A4E" w:rsidRDefault="002C6C1B" w:rsidP="002C6C1B">
      <w:pPr>
        <w:ind w:left="708"/>
        <w:jc w:val="center"/>
        <w:rPr>
          <w:rFonts w:ascii="Times New Roman" w:hAnsi="Times New Roman" w:cs="Times New Roman"/>
          <w:b/>
          <w:sz w:val="36"/>
          <w:szCs w:val="28"/>
          <w:lang w:val="ru-RU"/>
        </w:rPr>
      </w:pPr>
      <w:r w:rsidRPr="00496C4D">
        <w:rPr>
          <w:rFonts w:ascii="Times New Roman" w:hAnsi="Times New Roman" w:cs="Times New Roman"/>
          <w:b/>
          <w:sz w:val="36"/>
          <w:szCs w:val="28"/>
        </w:rPr>
        <w:t>Лабораторна робота</w:t>
      </w:r>
      <w:r>
        <w:rPr>
          <w:rFonts w:ascii="Times New Roman" w:hAnsi="Times New Roman" w:cs="Times New Roman"/>
          <w:b/>
          <w:sz w:val="36"/>
          <w:szCs w:val="28"/>
        </w:rPr>
        <w:t xml:space="preserve"> №</w:t>
      </w:r>
      <w:r>
        <w:rPr>
          <w:rFonts w:ascii="Times New Roman" w:hAnsi="Times New Roman" w:cs="Times New Roman"/>
          <w:b/>
          <w:sz w:val="36"/>
          <w:szCs w:val="28"/>
          <w:lang w:val="ru-RU"/>
        </w:rPr>
        <w:t>1</w:t>
      </w:r>
    </w:p>
    <w:p w14:paraId="3934D5EB" w14:textId="77777777" w:rsidR="002C6C1B" w:rsidRDefault="002C6C1B" w:rsidP="002C6C1B">
      <w:pPr>
        <w:jc w:val="center"/>
        <w:rPr>
          <w:rFonts w:ascii="Times New Roman" w:hAnsi="Times New Roman" w:cs="Times New Roman"/>
          <w:sz w:val="28"/>
        </w:rPr>
      </w:pPr>
      <w:r w:rsidRPr="00496C4D">
        <w:rPr>
          <w:rFonts w:ascii="Times New Roman" w:hAnsi="Times New Roman" w:cs="Times New Roman"/>
          <w:sz w:val="28"/>
        </w:rPr>
        <w:t>«</w:t>
      </w:r>
      <w:r w:rsidRPr="002E51CD">
        <w:rPr>
          <w:rFonts w:ascii="Times New Roman" w:hAnsi="Times New Roman" w:cs="Times New Roman"/>
          <w:sz w:val="28"/>
        </w:rPr>
        <w:t>Розроблення експертної системи</w:t>
      </w:r>
      <w:r w:rsidRPr="00496C4D">
        <w:rPr>
          <w:rFonts w:ascii="Times New Roman" w:hAnsi="Times New Roman" w:cs="Times New Roman"/>
          <w:sz w:val="28"/>
        </w:rPr>
        <w:t xml:space="preserve">» </w:t>
      </w:r>
    </w:p>
    <w:p w14:paraId="3AFF7548" w14:textId="77777777" w:rsidR="002C6C1B" w:rsidRDefault="002C6C1B" w:rsidP="002C6C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432DFC" w14:textId="77777777" w:rsidR="002C6C1B" w:rsidRDefault="002C6C1B" w:rsidP="002C6C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480CCA" w14:textId="77777777" w:rsidR="002C6C1B" w:rsidRDefault="002C6C1B" w:rsidP="002C6C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1F7F1E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135C84A8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  <w:t>Виконав:</w:t>
      </w:r>
    </w:p>
    <w:p w14:paraId="5F59E3F1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с</w:t>
      </w:r>
      <w:r w:rsidRPr="00496C4D">
        <w:rPr>
          <w:rFonts w:ascii="Times New Roman" w:hAnsi="Times New Roman" w:cs="Times New Roman"/>
          <w:sz w:val="28"/>
          <w:szCs w:val="28"/>
        </w:rPr>
        <w:t>тудент групи</w:t>
      </w:r>
    </w:p>
    <w:p w14:paraId="168A7643" w14:textId="17C4BA47" w:rsidR="002C6C1B" w:rsidRPr="00496C4D" w:rsidRDefault="002C6C1B" w:rsidP="002C6C1B">
      <w:pPr>
        <w:ind w:left="6372" w:firstLine="708"/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>ІПм-23-</w:t>
      </w:r>
      <w:r w:rsidR="00451672">
        <w:rPr>
          <w:rFonts w:ascii="Times New Roman" w:hAnsi="Times New Roman" w:cs="Times New Roman"/>
          <w:sz w:val="28"/>
          <w:szCs w:val="28"/>
        </w:rPr>
        <w:t>1</w:t>
      </w:r>
    </w:p>
    <w:p w14:paraId="58E7966B" w14:textId="5308EA53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51672">
        <w:rPr>
          <w:rFonts w:ascii="Times New Roman" w:hAnsi="Times New Roman" w:cs="Times New Roman"/>
          <w:sz w:val="28"/>
          <w:szCs w:val="28"/>
        </w:rPr>
        <w:t>Глушко</w:t>
      </w:r>
      <w:r w:rsidRPr="00496C4D">
        <w:rPr>
          <w:rFonts w:ascii="Times New Roman" w:hAnsi="Times New Roman" w:cs="Times New Roman"/>
          <w:sz w:val="28"/>
          <w:szCs w:val="28"/>
        </w:rPr>
        <w:t xml:space="preserve"> </w:t>
      </w:r>
      <w:r w:rsidR="00451672">
        <w:rPr>
          <w:rFonts w:ascii="Times New Roman" w:hAnsi="Times New Roman" w:cs="Times New Roman"/>
          <w:sz w:val="28"/>
          <w:szCs w:val="28"/>
        </w:rPr>
        <w:t>Михайло</w:t>
      </w:r>
    </w:p>
    <w:p w14:paraId="47827BE9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Перевірив</w:t>
      </w:r>
      <w:r w:rsidRPr="00496C4D">
        <w:rPr>
          <w:rFonts w:ascii="Times New Roman" w:hAnsi="Times New Roman" w:cs="Times New Roman"/>
          <w:sz w:val="28"/>
          <w:szCs w:val="28"/>
        </w:rPr>
        <w:t>:</w:t>
      </w:r>
    </w:p>
    <w:p w14:paraId="73D868D7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6C4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проф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522EA">
        <w:rPr>
          <w:rFonts w:ascii="Times New Roman" w:hAnsi="Times New Roman" w:cs="Times New Roman"/>
          <w:sz w:val="28"/>
          <w:szCs w:val="28"/>
        </w:rPr>
        <w:t>Копей 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522EA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3B0015" w14:textId="77777777" w:rsidR="002C6C1B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027F08C3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5E7FE03A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6ACA0489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631CE917" w14:textId="77777777" w:rsidR="002C6C1B" w:rsidRPr="00496C4D" w:rsidRDefault="002C6C1B" w:rsidP="002C6C1B">
      <w:pPr>
        <w:rPr>
          <w:rFonts w:ascii="Times New Roman" w:hAnsi="Times New Roman" w:cs="Times New Roman"/>
          <w:sz w:val="28"/>
          <w:szCs w:val="28"/>
        </w:rPr>
      </w:pPr>
    </w:p>
    <w:p w14:paraId="6726F1CB" w14:textId="77777777" w:rsidR="002C6C1B" w:rsidRPr="00496C4D" w:rsidRDefault="002C6C1B" w:rsidP="002C6C1B">
      <w:pPr>
        <w:jc w:val="center"/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>Івано-Франківськ</w:t>
      </w:r>
    </w:p>
    <w:p w14:paraId="5C16DBCD" w14:textId="77777777" w:rsidR="002C6C1B" w:rsidRDefault="002C6C1B" w:rsidP="002C6C1B">
      <w:pPr>
        <w:jc w:val="center"/>
        <w:rPr>
          <w:rFonts w:ascii="Times New Roman" w:hAnsi="Times New Roman" w:cs="Times New Roman"/>
          <w:sz w:val="28"/>
          <w:szCs w:val="28"/>
        </w:rPr>
      </w:pPr>
      <w:r w:rsidRPr="00496C4D">
        <w:rPr>
          <w:rFonts w:ascii="Times New Roman" w:hAnsi="Times New Roman" w:cs="Times New Roman"/>
          <w:sz w:val="28"/>
          <w:szCs w:val="28"/>
        </w:rPr>
        <w:t>20</w:t>
      </w:r>
      <w:r w:rsidRPr="007B397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B78BABB" w14:textId="77777777" w:rsidR="002C6C1B" w:rsidRDefault="002C6C1B" w:rsidP="002C6C1B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Мета</w:t>
      </w:r>
      <w:r w:rsidRPr="004E185E">
        <w:rPr>
          <w:rFonts w:ascii="Times New Roman" w:hAnsi="Times New Roman" w:cs="Times New Roman"/>
          <w:b/>
          <w:sz w:val="28"/>
        </w:rPr>
        <w:t>:</w:t>
      </w:r>
      <w:r w:rsidRPr="004E18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Ознайомитись</w:t>
      </w:r>
      <w:r w:rsidRPr="00571AEC">
        <w:rPr>
          <w:rFonts w:ascii="Times New Roman" w:hAnsi="Times New Roman" w:cs="Times New Roman"/>
          <w:sz w:val="28"/>
        </w:rPr>
        <w:t xml:space="preserve"> з основними поняттями та принципами роботи </w:t>
      </w:r>
      <w:r w:rsidRPr="002542F9">
        <w:rPr>
          <w:rFonts w:ascii="Times New Roman" w:hAnsi="Times New Roman" w:cs="Times New Roman"/>
          <w:sz w:val="28"/>
        </w:rPr>
        <w:t>експертної системи</w:t>
      </w:r>
      <w:r w:rsidRPr="004E185E">
        <w:rPr>
          <w:rFonts w:ascii="Times New Roman" w:hAnsi="Times New Roman" w:cs="Times New Roman"/>
          <w:sz w:val="28"/>
        </w:rPr>
        <w:t>.</w:t>
      </w:r>
    </w:p>
    <w:p w14:paraId="71A07B5C" w14:textId="77777777" w:rsidR="002C6C1B" w:rsidRDefault="002C6C1B" w:rsidP="002C6C1B">
      <w:pPr>
        <w:ind w:firstLine="567"/>
        <w:jc w:val="both"/>
        <w:rPr>
          <w:rFonts w:ascii="Times New Roman" w:hAnsi="Times New Roman" w:cs="Times New Roman"/>
          <w:sz w:val="28"/>
        </w:rPr>
      </w:pPr>
    </w:p>
    <w:p w14:paraId="34A97A0D" w14:textId="77777777" w:rsidR="002C6C1B" w:rsidRPr="0069701C" w:rsidRDefault="002C6C1B" w:rsidP="002C6C1B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Теоретичні відомості</w:t>
      </w:r>
    </w:p>
    <w:p w14:paraId="64BC017D" w14:textId="77777777" w:rsidR="002C6C1B" w:rsidRPr="0097608E" w:rsidRDefault="002C6C1B" w:rsidP="002C6C1B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97608E">
        <w:rPr>
          <w:rFonts w:ascii="Times New Roman" w:hAnsi="Times New Roman" w:cs="Times New Roman"/>
          <w:sz w:val="28"/>
          <w:szCs w:val="28"/>
        </w:rPr>
        <w:t>Експертна система — це методологія адаптації алгоритму успішних рішень однієї сфери науково-практичної діяльності в іншу. З поширенням комп'ютерних технологій — це тотожна (подібна, заснована на оптимізуючому алгоритмі чи евристиках) інтелектуальна комп'ютерна програма, що містить знання й аналітичні здібності одного чи кількох експертів в деякій галузі застосування і здатна робити логічні висновки на основі цих знань, тим самим забезпечуючи вирішення специфічних завдань (консультування, навчання, діагностування, тестування, проектування тощо) без участі експерта (фахівця в конкретній проблемній галузі). Визначається також як система, яка використовує базу знань для вирішення завдань (видачі рекомендацій) у певній предметній галузі. Цей клас програмного забезпечення спочатку розроблявся дослідниками штучного інтелекту в 1960-ті та 1970-ті та здобув комерційне застосування, починаючи з 1980-х. Часто термін система, заснована на знаннях, використовується як синонім експертної системи, однак можливості експертних систем ширші за можливості систем, заснованих на детермінованих (обмежених, реалізованих на поточний час) знаннях.</w:t>
      </w:r>
    </w:p>
    <w:p w14:paraId="1B91FE2A" w14:textId="77777777" w:rsidR="002C6C1B" w:rsidRPr="0097608E" w:rsidRDefault="002C6C1B" w:rsidP="002C6C1B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97608E">
        <w:rPr>
          <w:rFonts w:ascii="Times New Roman" w:hAnsi="Times New Roman" w:cs="Times New Roman"/>
          <w:sz w:val="28"/>
          <w:szCs w:val="28"/>
        </w:rPr>
        <w:t>Однак єдиного визначення експертних систем не існує. Натомість автори дають визначення залежно від застосування, структури таких систем. Ранні визначення експертних систем припускали застосування виведення нових знань на основі правил.</w:t>
      </w:r>
    </w:p>
    <w:p w14:paraId="4AD05E5C" w14:textId="77777777" w:rsidR="002C6C1B" w:rsidRPr="0097608E" w:rsidRDefault="002C6C1B" w:rsidP="002C6C1B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97608E">
        <w:rPr>
          <w:rFonts w:ascii="Times New Roman" w:hAnsi="Times New Roman" w:cs="Times New Roman"/>
          <w:sz w:val="28"/>
          <w:szCs w:val="28"/>
        </w:rPr>
        <w:t>Подібні дії виконує програма-майстер(</w:t>
      </w:r>
      <w:r w:rsidRPr="0097608E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Pr="0097608E">
        <w:rPr>
          <w:rFonts w:ascii="Times New Roman" w:hAnsi="Times New Roman" w:cs="Times New Roman"/>
          <w:sz w:val="28"/>
          <w:szCs w:val="28"/>
        </w:rPr>
        <w:t>) . Зазвичай майстри застосовують у системних програмах для інтерактивного спілкування з користувачем (наприклад, під час інсталяції ПЗ). Головна відмінність майстрів від ЕС — відсутність бази знань; всі дії жорстко запрограмовані. Це просто набір форм для заповнення користувачем.</w:t>
      </w:r>
    </w:p>
    <w:p w14:paraId="36C0C5BD" w14:textId="77777777" w:rsidR="002C6C1B" w:rsidRPr="0097608E" w:rsidRDefault="002C6C1B" w:rsidP="002C6C1B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97608E">
        <w:rPr>
          <w:rFonts w:ascii="Times New Roman" w:hAnsi="Times New Roman" w:cs="Times New Roman"/>
          <w:sz w:val="28"/>
          <w:szCs w:val="28"/>
        </w:rPr>
        <w:t>Інші подібні програми — пошукові або довідкові системи. За запитом користувача вони надають найбільш відповідні (релевантні) розділи бази статей, альтернативність вибору яких визначає суб'єкт формування запиту.</w:t>
      </w:r>
    </w:p>
    <w:p w14:paraId="1C6EC718" w14:textId="77777777" w:rsidR="002C6C1B" w:rsidRPr="0097608E" w:rsidRDefault="002C6C1B" w:rsidP="002C6C1B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97608E">
        <w:rPr>
          <w:rFonts w:ascii="Times New Roman" w:hAnsi="Times New Roman" w:cs="Times New Roman"/>
          <w:sz w:val="28"/>
          <w:szCs w:val="28"/>
        </w:rPr>
        <w:t>Тож ми бачимо обмеження методології експертних систем за наявності корисних якостей у коректних межах застосування.</w:t>
      </w:r>
    </w:p>
    <w:p w14:paraId="60D8989E" w14:textId="77777777" w:rsidR="002C6C1B" w:rsidRPr="00996C81" w:rsidRDefault="002C6C1B" w:rsidP="002C6C1B">
      <w:pPr>
        <w:spacing w:after="200" w:line="276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7063C860" w14:textId="77777777" w:rsidR="002C6C1B" w:rsidRPr="00EC08B9" w:rsidRDefault="002C6C1B" w:rsidP="002C6C1B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Хід роботи</w:t>
      </w:r>
    </w:p>
    <w:p w14:paraId="3F0B090E" w14:textId="77777777" w:rsidR="002C6C1B" w:rsidRDefault="002C6C1B" w:rsidP="002C6C1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Запустив приклад </w:t>
      </w:r>
      <w:r w:rsidRPr="00F24623">
        <w:rPr>
          <w:rFonts w:ascii="Times New Roman" w:hAnsi="Times New Roman" w:cs="Times New Roman"/>
          <w:sz w:val="28"/>
        </w:rPr>
        <w:t>інструкцією та досліди</w:t>
      </w:r>
      <w:r>
        <w:rPr>
          <w:rFonts w:ascii="Times New Roman" w:hAnsi="Times New Roman" w:cs="Times New Roman"/>
          <w:sz w:val="28"/>
        </w:rPr>
        <w:t>в</w:t>
      </w:r>
      <w:r w:rsidRPr="00F24623">
        <w:rPr>
          <w:rFonts w:ascii="Times New Roman" w:hAnsi="Times New Roman" w:cs="Times New Roman"/>
          <w:sz w:val="28"/>
        </w:rPr>
        <w:t xml:space="preserve"> роботу програми.</w:t>
      </w:r>
    </w:p>
    <w:p w14:paraId="2567336E" w14:textId="77777777" w:rsidR="002C6C1B" w:rsidRDefault="002C6C1B" w:rsidP="002C6C1B">
      <w:pPr>
        <w:pStyle w:val="a3"/>
        <w:spacing w:after="0"/>
        <w:ind w:left="0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Виправив деякі помилки конфлікту версій бібліотек.</w:t>
      </w:r>
    </w:p>
    <w:p w14:paraId="032CD888" w14:textId="77777777" w:rsidR="002C6C1B" w:rsidRDefault="002C6C1B" w:rsidP="002C6C1B">
      <w:pPr>
        <w:pStyle w:val="a3"/>
        <w:spacing w:after="0"/>
        <w:ind w:left="0" w:firstLine="567"/>
        <w:rPr>
          <w:rFonts w:ascii="Times New Roman" w:hAnsi="Times New Roman" w:cs="Times New Roman"/>
          <w:sz w:val="28"/>
        </w:rPr>
      </w:pPr>
    </w:p>
    <w:p w14:paraId="6A7B9D84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457B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82BC76C" wp14:editId="228E549A">
            <wp:extent cx="4793505" cy="796801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12"/>
                    <a:stretch/>
                  </pic:blipFill>
                  <pic:spPr bwMode="auto">
                    <a:xfrm>
                      <a:off x="0" y="0"/>
                      <a:ext cx="4799411" cy="797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6AF11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457B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9504DAB" wp14:editId="28C07C07">
            <wp:extent cx="6120765" cy="3533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EF0C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68D9154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457B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B62E963" wp14:editId="1CA07ACC">
            <wp:extent cx="6120765" cy="3533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 bwMode="auto">
                    <a:xfrm>
                      <a:off x="0" y="0"/>
                      <a:ext cx="6120765" cy="353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D018F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E018DB7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0C1C1B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3939317" wp14:editId="5F7EAEEC">
            <wp:extent cx="6120765" cy="55059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611" b="8351"/>
                    <a:stretch/>
                  </pic:blipFill>
                  <pic:spPr bwMode="auto">
                    <a:xfrm>
                      <a:off x="0" y="0"/>
                      <a:ext cx="6120765" cy="550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652E3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3C6B8CF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457B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A097E36" wp14:editId="793B955C">
            <wp:extent cx="6120765" cy="2724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526" b="41390"/>
                    <a:stretch/>
                  </pic:blipFill>
                  <pic:spPr bwMode="auto">
                    <a:xfrm>
                      <a:off x="0" y="0"/>
                      <a:ext cx="612076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CA5A8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457B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DDDF004" wp14:editId="464DC48F">
            <wp:extent cx="5238493" cy="45243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382" b="2892"/>
                    <a:stretch/>
                  </pic:blipFill>
                  <pic:spPr bwMode="auto">
                    <a:xfrm>
                      <a:off x="0" y="0"/>
                      <a:ext cx="5240160" cy="452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BEA4F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438AF17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457B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07A8C93" wp14:editId="686FA915">
            <wp:extent cx="5238750" cy="445122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239" b="4329"/>
                    <a:stretch/>
                  </pic:blipFill>
                  <pic:spPr bwMode="auto">
                    <a:xfrm>
                      <a:off x="0" y="0"/>
                      <a:ext cx="5244390" cy="445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EFC1" w14:textId="77777777" w:rsidR="002C6C1B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4A781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EB687FC" wp14:editId="5B8BA3F7">
            <wp:extent cx="6120765" cy="54400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956"/>
                    <a:stretch/>
                  </pic:blipFill>
                  <pic:spPr bwMode="auto">
                    <a:xfrm>
                      <a:off x="0" y="0"/>
                      <a:ext cx="6120765" cy="544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79642" w14:textId="77777777" w:rsidR="002C6C1B" w:rsidRPr="00D24B61" w:rsidRDefault="002C6C1B" w:rsidP="002C6C1B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ECC1EF7" w14:textId="77777777" w:rsidR="002C6C1B" w:rsidRDefault="002C6C1B" w:rsidP="002C6C1B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 w:rsidRPr="00F24623">
        <w:rPr>
          <w:rFonts w:ascii="Times New Roman" w:hAnsi="Times New Roman" w:cs="Times New Roman"/>
          <w:sz w:val="28"/>
        </w:rPr>
        <w:t>Створи</w:t>
      </w:r>
      <w:r>
        <w:rPr>
          <w:rFonts w:ascii="Times New Roman" w:hAnsi="Times New Roman" w:cs="Times New Roman"/>
          <w:sz w:val="28"/>
        </w:rPr>
        <w:t>в</w:t>
      </w:r>
      <w:r w:rsidRPr="00F24623">
        <w:rPr>
          <w:rFonts w:ascii="Times New Roman" w:hAnsi="Times New Roman" w:cs="Times New Roman"/>
          <w:sz w:val="28"/>
        </w:rPr>
        <w:t xml:space="preserve"> нову базу знань </w:t>
      </w:r>
      <w:r>
        <w:rPr>
          <w:rFonts w:ascii="Times New Roman" w:hAnsi="Times New Roman" w:cs="Times New Roman"/>
          <w:sz w:val="28"/>
        </w:rPr>
        <w:t>з іншими</w:t>
      </w:r>
      <w:r w:rsidRPr="00F24623">
        <w:rPr>
          <w:rFonts w:ascii="Times New Roman" w:hAnsi="Times New Roman" w:cs="Times New Roman"/>
          <w:sz w:val="28"/>
        </w:rPr>
        <w:t xml:space="preserve"> факт</w:t>
      </w:r>
      <w:r>
        <w:rPr>
          <w:rFonts w:ascii="Times New Roman" w:hAnsi="Times New Roman" w:cs="Times New Roman"/>
          <w:sz w:val="28"/>
        </w:rPr>
        <w:t>ами</w:t>
      </w:r>
      <w:r w:rsidRPr="00F24623">
        <w:rPr>
          <w:rFonts w:ascii="Times New Roman" w:hAnsi="Times New Roman" w:cs="Times New Roman"/>
          <w:sz w:val="28"/>
        </w:rPr>
        <w:t xml:space="preserve"> і</w:t>
      </w:r>
      <w:r>
        <w:rPr>
          <w:rFonts w:ascii="Times New Roman" w:hAnsi="Times New Roman" w:cs="Times New Roman"/>
          <w:sz w:val="28"/>
        </w:rPr>
        <w:t xml:space="preserve"> додав</w:t>
      </w:r>
      <w:r w:rsidRPr="00F24623">
        <w:rPr>
          <w:rFonts w:ascii="Times New Roman" w:hAnsi="Times New Roman" w:cs="Times New Roman"/>
          <w:sz w:val="28"/>
        </w:rPr>
        <w:t xml:space="preserve"> прави</w:t>
      </w:r>
      <w:r>
        <w:rPr>
          <w:rFonts w:ascii="Times New Roman" w:hAnsi="Times New Roman" w:cs="Times New Roman"/>
          <w:sz w:val="28"/>
        </w:rPr>
        <w:t>ло для</w:t>
      </w:r>
      <w:r w:rsidRPr="00F24623">
        <w:rPr>
          <w:rFonts w:ascii="Times New Roman" w:hAnsi="Times New Roman" w:cs="Times New Roman"/>
          <w:sz w:val="28"/>
        </w:rPr>
        <w:t xml:space="preserve"> бази знань.</w:t>
      </w:r>
    </w:p>
    <w:p w14:paraId="27CCE464" w14:textId="77777777" w:rsidR="002C6C1B" w:rsidRPr="00A14B9C" w:rsidRDefault="002C6C1B" w:rsidP="002C6C1B">
      <w:pPr>
        <w:pStyle w:val="a3"/>
        <w:spacing w:after="0"/>
        <w:ind w:left="0" w:firstLine="567"/>
        <w:rPr>
          <w:rFonts w:ascii="Times New Roman" w:hAnsi="Times New Roman" w:cs="Times New Roman"/>
          <w:sz w:val="28"/>
          <w:lang w:val="ru-RU"/>
        </w:rPr>
      </w:pPr>
    </w:p>
    <w:p w14:paraId="7A629123" w14:textId="77777777" w:rsidR="002C6C1B" w:rsidRDefault="002C6C1B" w:rsidP="002C6C1B">
      <w:pPr>
        <w:spacing w:after="20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9743EB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171E1745" wp14:editId="786F720D">
            <wp:extent cx="4067175" cy="31268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026" cy="312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F07D" w14:textId="77777777" w:rsidR="002C6C1B" w:rsidRPr="00C60298" w:rsidRDefault="002C6C1B" w:rsidP="002C6C1B">
      <w:pPr>
        <w:spacing w:after="200" w:line="276" w:lineRule="auto"/>
        <w:ind w:firstLine="567"/>
        <w:rPr>
          <w:rFonts w:ascii="Times New Roman" w:hAnsi="Times New Roman" w:cs="Times New Roman"/>
          <w:sz w:val="28"/>
          <w:lang w:val="en-US"/>
        </w:rPr>
      </w:pPr>
      <w:r w:rsidRPr="009743EB">
        <w:rPr>
          <w:rFonts w:ascii="Times New Roman" w:hAnsi="Times New Roman" w:cs="Times New Roman"/>
          <w:sz w:val="28"/>
        </w:rPr>
        <w:lastRenderedPageBreak/>
        <w:t>Нижч</w:t>
      </w:r>
      <w:r>
        <w:rPr>
          <w:rFonts w:ascii="Times New Roman" w:hAnsi="Times New Roman" w:cs="Times New Roman"/>
          <w:sz w:val="28"/>
        </w:rPr>
        <w:t>е наведено додане правило для бази знань.</w:t>
      </w:r>
      <w:r w:rsidRPr="00C60298">
        <w:t xml:space="preserve"> </w:t>
      </w:r>
      <w:r w:rsidRPr="00C60298">
        <w:rPr>
          <w:rFonts w:ascii="Times New Roman" w:hAnsi="Times New Roman" w:cs="Times New Roman"/>
          <w:sz w:val="28"/>
        </w:rPr>
        <w:t>Метод rule3 реалізує правило, яке об'єднує методи обробки, що мають спільні переваги, та встановлює зв'язки між цими методами через предикат "схожий на".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C60298">
        <w:rPr>
          <w:rFonts w:ascii="Times New Roman" w:hAnsi="Times New Roman" w:cs="Times New Roman"/>
          <w:sz w:val="28"/>
        </w:rPr>
        <w:t>Це корисно в експертних системах для виведення нових знань на основі існуючих фактів і правил.</w:t>
      </w:r>
    </w:p>
    <w:p w14:paraId="3224C028" w14:textId="77777777" w:rsidR="002C6C1B" w:rsidRDefault="002C6C1B" w:rsidP="002C6C1B">
      <w:pPr>
        <w:spacing w:after="20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9743EB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66776192" wp14:editId="0CE6F9D4">
            <wp:extent cx="6096851" cy="2410161"/>
            <wp:effectExtent l="76200" t="76200" r="132715" b="1428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410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EC82B7" w14:textId="77777777" w:rsidR="002C6C1B" w:rsidRDefault="002C6C1B" w:rsidP="002C6C1B">
      <w:pPr>
        <w:spacing w:after="200" w:line="276" w:lineRule="auto"/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Далі продемонстровано роботу даної експертної системи.</w:t>
      </w:r>
    </w:p>
    <w:p w14:paraId="7A5F8B8E" w14:textId="77777777" w:rsidR="002C6C1B" w:rsidRDefault="002C6C1B" w:rsidP="002C6C1B">
      <w:pPr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 w:rsidRPr="00E251E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40B010D" wp14:editId="05340AB2">
            <wp:extent cx="5401310" cy="4664278"/>
            <wp:effectExtent l="0" t="0" r="889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44" b="11942"/>
                    <a:stretch/>
                  </pic:blipFill>
                  <pic:spPr bwMode="auto">
                    <a:xfrm>
                      <a:off x="0" y="0"/>
                      <a:ext cx="5415604" cy="467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C810" w14:textId="77777777" w:rsidR="002C6C1B" w:rsidRDefault="002C6C1B" w:rsidP="002C6C1B">
      <w:pPr>
        <w:spacing w:after="200" w:line="276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6029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88B0044" wp14:editId="479613FC">
            <wp:extent cx="5384724" cy="26479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095" b="37512"/>
                    <a:stretch/>
                  </pic:blipFill>
                  <pic:spPr bwMode="auto">
                    <a:xfrm>
                      <a:off x="0" y="0"/>
                      <a:ext cx="5410873" cy="266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CE2DB" w14:textId="77777777" w:rsidR="002C6C1B" w:rsidRPr="00810023" w:rsidRDefault="002C6C1B" w:rsidP="002C6C1B">
      <w:pPr>
        <w:spacing w:after="200" w:line="276" w:lineRule="auto"/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рисунку нижче продемонстровано, що за допомогою правила </w:t>
      </w:r>
      <w:r w:rsidRPr="003822D9">
        <w:rPr>
          <w:rFonts w:ascii="Times New Roman" w:hAnsi="Times New Roman" w:cs="Times New Roman"/>
          <w:b/>
          <w:bCs/>
          <w:sz w:val="28"/>
          <w:lang w:val="en-US"/>
        </w:rPr>
        <w:t>rule3</w:t>
      </w:r>
      <w:r>
        <w:rPr>
          <w:rFonts w:ascii="Times New Roman" w:hAnsi="Times New Roman" w:cs="Times New Roman"/>
          <w:sz w:val="28"/>
        </w:rPr>
        <w:t xml:space="preserve"> об’єднано такі суб’єкти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фрезерування, точіння, свердління. Вони пов’язані через те, що вони мають ту саму перевагу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швидкість обробки</w:t>
      </w:r>
      <w:r>
        <w:rPr>
          <w:rFonts w:ascii="Times New Roman" w:hAnsi="Times New Roman" w:cs="Times New Roman"/>
          <w:sz w:val="28"/>
          <w:lang w:val="en-US"/>
        </w:rPr>
        <w:t>”</w:t>
      </w:r>
      <w:r>
        <w:rPr>
          <w:rFonts w:ascii="Times New Roman" w:hAnsi="Times New Roman" w:cs="Times New Roman"/>
          <w:sz w:val="28"/>
        </w:rPr>
        <w:t>.</w:t>
      </w:r>
    </w:p>
    <w:p w14:paraId="6097CB9D" w14:textId="77777777" w:rsidR="002C6C1B" w:rsidRPr="00C60298" w:rsidRDefault="002C6C1B" w:rsidP="002C6C1B">
      <w:pPr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 w:rsidRPr="00B220F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38977DF" wp14:editId="2BC8913C">
            <wp:extent cx="5445308" cy="484818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813"/>
                    <a:stretch/>
                  </pic:blipFill>
                  <pic:spPr bwMode="auto">
                    <a:xfrm>
                      <a:off x="0" y="0"/>
                      <a:ext cx="5473184" cy="487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B40FE" w14:textId="77777777" w:rsidR="002C6C1B" w:rsidRDefault="002C6C1B" w:rsidP="002C6C1B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Висновки</w:t>
      </w:r>
      <w:r w:rsidRPr="004E185E">
        <w:rPr>
          <w:rFonts w:ascii="Times New Roman" w:hAnsi="Times New Roman" w:cs="Times New Roman"/>
          <w:b/>
          <w:sz w:val="28"/>
        </w:rPr>
        <w:t xml:space="preserve">: </w:t>
      </w:r>
    </w:p>
    <w:p w14:paraId="758B8123" w14:textId="72FCCE22" w:rsidR="002466C6" w:rsidRPr="002C6C1B" w:rsidRDefault="002C6C1B" w:rsidP="002C6C1B">
      <w:pPr>
        <w:ind w:firstLine="567"/>
        <w:jc w:val="both"/>
        <w:rPr>
          <w:rFonts w:ascii="Times New Roman" w:hAnsi="Times New Roman" w:cs="Times New Roman"/>
          <w:b/>
          <w:color w:val="FF0000"/>
          <w:sz w:val="28"/>
        </w:rPr>
      </w:pPr>
      <w:r w:rsidRPr="002A2D92">
        <w:rPr>
          <w:rFonts w:ascii="Times New Roman" w:hAnsi="Times New Roman" w:cs="Times New Roman"/>
          <w:sz w:val="28"/>
        </w:rPr>
        <w:t>На даній лабораторній роботі я ознайомився з основними поняттями та принципами роботи</w:t>
      </w:r>
      <w:r>
        <w:rPr>
          <w:rFonts w:ascii="Times New Roman" w:hAnsi="Times New Roman" w:cs="Times New Roman"/>
          <w:sz w:val="28"/>
        </w:rPr>
        <w:t xml:space="preserve"> </w:t>
      </w:r>
      <w:r w:rsidRPr="000776E6">
        <w:rPr>
          <w:rFonts w:ascii="Times New Roman" w:hAnsi="Times New Roman" w:cs="Times New Roman"/>
          <w:sz w:val="28"/>
        </w:rPr>
        <w:t>експертн</w:t>
      </w:r>
      <w:r>
        <w:rPr>
          <w:rFonts w:ascii="Times New Roman" w:hAnsi="Times New Roman" w:cs="Times New Roman"/>
          <w:sz w:val="28"/>
        </w:rPr>
        <w:t>их</w:t>
      </w:r>
      <w:r w:rsidRPr="000776E6">
        <w:rPr>
          <w:rFonts w:ascii="Times New Roman" w:hAnsi="Times New Roman" w:cs="Times New Roman"/>
          <w:sz w:val="28"/>
        </w:rPr>
        <w:t xml:space="preserve"> системи</w:t>
      </w:r>
      <w:r>
        <w:rPr>
          <w:rFonts w:ascii="Times New Roman" w:hAnsi="Times New Roman" w:cs="Times New Roman"/>
          <w:sz w:val="28"/>
        </w:rPr>
        <w:t xml:space="preserve">. Код </w:t>
      </w:r>
      <w:r w:rsidRPr="006E1847">
        <w:rPr>
          <w:rFonts w:ascii="Times New Roman" w:hAnsi="Times New Roman" w:cs="Times New Roman"/>
          <w:sz w:val="28"/>
        </w:rPr>
        <w:t xml:space="preserve">написано мовою програмування </w:t>
      </w:r>
      <w:r w:rsidRPr="006E1847">
        <w:rPr>
          <w:rFonts w:ascii="Times New Roman" w:hAnsi="Times New Roman" w:cs="Times New Roman"/>
          <w:b/>
          <w:sz w:val="28"/>
          <w:lang w:val="en-US"/>
        </w:rPr>
        <w:t>Python</w:t>
      </w:r>
      <w:r w:rsidRPr="006E1847">
        <w:rPr>
          <w:rFonts w:ascii="Times New Roman" w:hAnsi="Times New Roman" w:cs="Times New Roman"/>
          <w:sz w:val="28"/>
        </w:rPr>
        <w:t xml:space="preserve"> за допомогою сервісу </w:t>
      </w:r>
      <w:r w:rsidRPr="006E1847">
        <w:rPr>
          <w:rFonts w:ascii="Times New Roman" w:hAnsi="Times New Roman" w:cs="Times New Roman"/>
          <w:b/>
          <w:sz w:val="28"/>
          <w:lang w:val="en-US"/>
        </w:rPr>
        <w:t>Jupyter</w:t>
      </w:r>
      <w:r w:rsidRPr="006E1847">
        <w:rPr>
          <w:rFonts w:ascii="Times New Roman" w:hAnsi="Times New Roman" w:cs="Times New Roman"/>
          <w:sz w:val="28"/>
        </w:rPr>
        <w:t>.</w:t>
      </w:r>
    </w:p>
    <w:sectPr w:rsidR="002466C6" w:rsidRPr="002C6C1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8D11B2"/>
    <w:multiLevelType w:val="hybridMultilevel"/>
    <w:tmpl w:val="77AC734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359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9BB"/>
    <w:rsid w:val="002466C6"/>
    <w:rsid w:val="002C6C1B"/>
    <w:rsid w:val="00451672"/>
    <w:rsid w:val="009D7117"/>
    <w:rsid w:val="00E5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E3C52"/>
  <w15:chartTrackingRefBased/>
  <w15:docId w15:val="{7B00E8A7-E8D8-4031-8C38-D6D1BA67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6C1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6C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2208</Words>
  <Characters>1260</Characters>
  <Application>Microsoft Office Word</Application>
  <DocSecurity>0</DocSecurity>
  <Lines>10</Lines>
  <Paragraphs>6</Paragraphs>
  <ScaleCrop>false</ScaleCrop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Hlushko</dc:creator>
  <cp:keywords/>
  <dc:description/>
  <cp:lastModifiedBy>Misha Hlushko</cp:lastModifiedBy>
  <cp:revision>3</cp:revision>
  <dcterms:created xsi:type="dcterms:W3CDTF">2024-10-24T20:28:00Z</dcterms:created>
  <dcterms:modified xsi:type="dcterms:W3CDTF">2024-10-24T20:30:00Z</dcterms:modified>
</cp:coreProperties>
</file>