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D4F" w:rsidRPr="00375E29" w:rsidRDefault="00E36D4F" w:rsidP="00E36D4F">
      <w:pPr>
        <w:jc w:val="center"/>
        <w:rPr>
          <w:color w:val="000000"/>
          <w:sz w:val="32"/>
          <w:szCs w:val="28"/>
        </w:rPr>
      </w:pPr>
      <w:r w:rsidRPr="00375E29">
        <w:rPr>
          <w:color w:val="000000"/>
          <w:sz w:val="32"/>
          <w:szCs w:val="28"/>
        </w:rPr>
        <w:t xml:space="preserve">Министерство цифрового развития, связи и массовых коммуникаций Федеральное государственное </w:t>
      </w:r>
      <w:r w:rsidRPr="00375E29">
        <w:rPr>
          <w:sz w:val="32"/>
          <w:szCs w:val="28"/>
        </w:rPr>
        <w:t>образовательное бюджетное учреждение</w:t>
      </w:r>
    </w:p>
    <w:p w:rsidR="00E36D4F" w:rsidRPr="00375E29" w:rsidRDefault="00E36D4F" w:rsidP="00E36D4F">
      <w:pPr>
        <w:jc w:val="center"/>
        <w:rPr>
          <w:sz w:val="32"/>
          <w:szCs w:val="28"/>
        </w:rPr>
      </w:pPr>
      <w:r w:rsidRPr="00375E29">
        <w:rPr>
          <w:sz w:val="32"/>
          <w:szCs w:val="28"/>
        </w:rPr>
        <w:t>высшего профессионального образования</w:t>
      </w:r>
    </w:p>
    <w:p w:rsidR="00E36D4F" w:rsidRPr="00375E29" w:rsidRDefault="00E36D4F" w:rsidP="00E36D4F">
      <w:pPr>
        <w:jc w:val="center"/>
        <w:rPr>
          <w:sz w:val="32"/>
          <w:szCs w:val="28"/>
        </w:rPr>
      </w:pPr>
      <w:r w:rsidRPr="00375E29">
        <w:rPr>
          <w:sz w:val="32"/>
          <w:szCs w:val="28"/>
        </w:rPr>
        <w:t>«Сибирский государственный университет телекоммуникаций и информатики» (</w:t>
      </w:r>
      <w:proofErr w:type="spellStart"/>
      <w:r w:rsidRPr="00375E29">
        <w:rPr>
          <w:sz w:val="32"/>
          <w:szCs w:val="28"/>
        </w:rPr>
        <w:t>СибГУТИ</w:t>
      </w:r>
      <w:proofErr w:type="spellEnd"/>
      <w:r w:rsidRPr="00375E29">
        <w:rPr>
          <w:sz w:val="32"/>
          <w:szCs w:val="28"/>
        </w:rPr>
        <w:t>)</w:t>
      </w:r>
    </w:p>
    <w:p w:rsidR="00E36D4F" w:rsidRDefault="00E36D4F" w:rsidP="00E36D4F">
      <w:pPr>
        <w:jc w:val="center"/>
        <w:rPr>
          <w:sz w:val="22"/>
        </w:rPr>
      </w:pPr>
    </w:p>
    <w:p w:rsidR="00E36D4F" w:rsidRDefault="00E36D4F" w:rsidP="00E36D4F">
      <w:pPr>
        <w:jc w:val="center"/>
        <w:rPr>
          <w:sz w:val="22"/>
        </w:rPr>
      </w:pPr>
    </w:p>
    <w:p w:rsidR="00E36D4F" w:rsidRDefault="00E36D4F" w:rsidP="00E36D4F">
      <w:pPr>
        <w:jc w:val="center"/>
        <w:rPr>
          <w:sz w:val="22"/>
        </w:rPr>
      </w:pPr>
    </w:p>
    <w:p w:rsidR="00E36D4F" w:rsidRDefault="00E36D4F" w:rsidP="00E36D4F">
      <w:pPr>
        <w:jc w:val="center"/>
        <w:rPr>
          <w:sz w:val="22"/>
        </w:rPr>
      </w:pPr>
    </w:p>
    <w:p w:rsidR="00E36D4F" w:rsidRPr="00CC556F" w:rsidRDefault="00E36D4F" w:rsidP="00E36D4F">
      <w:pPr>
        <w:jc w:val="center"/>
        <w:rPr>
          <w:sz w:val="22"/>
        </w:rPr>
      </w:pPr>
    </w:p>
    <w:p w:rsidR="00E36D4F" w:rsidRDefault="00E36D4F" w:rsidP="00E36D4F">
      <w:pPr>
        <w:jc w:val="center"/>
        <w:rPr>
          <w:sz w:val="22"/>
        </w:rPr>
      </w:pPr>
    </w:p>
    <w:p w:rsidR="00E36D4F" w:rsidRDefault="00E36D4F" w:rsidP="00E36D4F">
      <w:pPr>
        <w:jc w:val="center"/>
        <w:rPr>
          <w:sz w:val="22"/>
        </w:rPr>
      </w:pPr>
    </w:p>
    <w:p w:rsidR="00E36D4F" w:rsidRDefault="00E36D4F" w:rsidP="00E36D4F">
      <w:pPr>
        <w:jc w:val="center"/>
        <w:rPr>
          <w:sz w:val="22"/>
        </w:rPr>
      </w:pPr>
    </w:p>
    <w:p w:rsidR="00E36D4F" w:rsidRDefault="00E36D4F" w:rsidP="00E36D4F">
      <w:pPr>
        <w:jc w:val="center"/>
        <w:rPr>
          <w:sz w:val="32"/>
        </w:rPr>
      </w:pPr>
      <w:r w:rsidRPr="00375E29">
        <w:rPr>
          <w:sz w:val="32"/>
        </w:rPr>
        <w:t>Отчёт</w:t>
      </w:r>
    </w:p>
    <w:p w:rsidR="00E36D4F" w:rsidRPr="004652D2" w:rsidRDefault="00E36D4F" w:rsidP="00E36D4F">
      <w:pPr>
        <w:jc w:val="center"/>
        <w:rPr>
          <w:sz w:val="32"/>
        </w:rPr>
      </w:pPr>
      <w:r>
        <w:rPr>
          <w:sz w:val="32"/>
        </w:rPr>
        <w:t>По лабораторной работе №</w:t>
      </w:r>
      <w:r w:rsidR="004652D2" w:rsidRPr="004652D2">
        <w:rPr>
          <w:sz w:val="32"/>
        </w:rPr>
        <w:t>6</w:t>
      </w:r>
    </w:p>
    <w:p w:rsidR="00E36D4F" w:rsidRDefault="00E36D4F" w:rsidP="00E36D4F">
      <w:pPr>
        <w:jc w:val="center"/>
        <w:rPr>
          <w:sz w:val="32"/>
        </w:rPr>
      </w:pPr>
      <w:r>
        <w:rPr>
          <w:sz w:val="32"/>
        </w:rPr>
        <w:t>«</w:t>
      </w:r>
      <w:r w:rsidR="004652D2" w:rsidRPr="004652D2">
        <w:rPr>
          <w:sz w:val="32"/>
        </w:rPr>
        <w:t>Исследование однофазного двухтактного неуправляемого выпрямителя</w:t>
      </w:r>
      <w:r>
        <w:rPr>
          <w:sz w:val="32"/>
        </w:rPr>
        <w:t>»</w:t>
      </w:r>
    </w:p>
    <w:p w:rsidR="00E36D4F" w:rsidRDefault="00E36D4F" w:rsidP="00E36D4F">
      <w:pPr>
        <w:jc w:val="center"/>
        <w:rPr>
          <w:sz w:val="32"/>
        </w:rPr>
      </w:pPr>
    </w:p>
    <w:p w:rsidR="00E36D4F" w:rsidRPr="00A17FA3" w:rsidRDefault="00E36D4F" w:rsidP="00E36D4F">
      <w:pPr>
        <w:jc w:val="center"/>
        <w:rPr>
          <w:sz w:val="32"/>
        </w:rPr>
      </w:pPr>
      <w:r>
        <w:rPr>
          <w:sz w:val="32"/>
        </w:rPr>
        <w:t>по дисциплине:</w:t>
      </w:r>
    </w:p>
    <w:p w:rsidR="00E36D4F" w:rsidRDefault="00E36D4F" w:rsidP="00E36D4F">
      <w:pPr>
        <w:jc w:val="center"/>
        <w:rPr>
          <w:sz w:val="32"/>
        </w:rPr>
      </w:pPr>
      <w:r>
        <w:rPr>
          <w:sz w:val="32"/>
        </w:rPr>
        <w:t>«</w:t>
      </w:r>
      <w:r w:rsidR="004652D2" w:rsidRPr="00375E29">
        <w:rPr>
          <w:sz w:val="32"/>
        </w:rPr>
        <w:t xml:space="preserve">Электротехника, электроника и </w:t>
      </w:r>
      <w:proofErr w:type="spellStart"/>
      <w:r w:rsidR="004652D2" w:rsidRPr="00375E29">
        <w:rPr>
          <w:sz w:val="32"/>
        </w:rPr>
        <w:t>схемотехника</w:t>
      </w:r>
      <w:proofErr w:type="spellEnd"/>
      <w:r>
        <w:rPr>
          <w:sz w:val="32"/>
        </w:rPr>
        <w:t>»</w:t>
      </w:r>
    </w:p>
    <w:p w:rsidR="00E36D4F" w:rsidRDefault="00E36D4F" w:rsidP="00E36D4F">
      <w:pPr>
        <w:jc w:val="center"/>
        <w:rPr>
          <w:sz w:val="32"/>
        </w:rPr>
      </w:pPr>
    </w:p>
    <w:p w:rsidR="00E36D4F" w:rsidRDefault="00E36D4F" w:rsidP="00E36D4F">
      <w:pPr>
        <w:jc w:val="center"/>
        <w:rPr>
          <w:sz w:val="32"/>
        </w:rPr>
      </w:pPr>
    </w:p>
    <w:p w:rsidR="00E36D4F" w:rsidRPr="00A17FA3" w:rsidRDefault="00E36D4F" w:rsidP="00E36D4F">
      <w:pPr>
        <w:jc w:val="center"/>
        <w:rPr>
          <w:sz w:val="32"/>
        </w:rPr>
      </w:pPr>
    </w:p>
    <w:p w:rsidR="00E36D4F" w:rsidRPr="00A17FA3" w:rsidRDefault="00E36D4F" w:rsidP="00E36D4F">
      <w:pPr>
        <w:jc w:val="center"/>
        <w:rPr>
          <w:sz w:val="32"/>
        </w:rPr>
      </w:pPr>
    </w:p>
    <w:p w:rsidR="00E36D4F" w:rsidRPr="00A17FA3" w:rsidRDefault="00E36D4F" w:rsidP="00E36D4F">
      <w:pPr>
        <w:jc w:val="center"/>
        <w:rPr>
          <w:sz w:val="32"/>
        </w:rPr>
      </w:pPr>
    </w:p>
    <w:p w:rsidR="00E36D4F" w:rsidRPr="00A17FA3" w:rsidRDefault="00E36D4F" w:rsidP="00E36D4F">
      <w:pPr>
        <w:jc w:val="center"/>
        <w:rPr>
          <w:sz w:val="32"/>
        </w:rPr>
      </w:pPr>
    </w:p>
    <w:p w:rsidR="00E36D4F" w:rsidRPr="00A17FA3" w:rsidRDefault="00E36D4F" w:rsidP="00E36D4F">
      <w:pPr>
        <w:jc w:val="center"/>
        <w:rPr>
          <w:sz w:val="32"/>
        </w:rPr>
      </w:pPr>
    </w:p>
    <w:p w:rsidR="00E36D4F" w:rsidRPr="00A17FA3" w:rsidRDefault="00E36D4F" w:rsidP="00E36D4F">
      <w:pPr>
        <w:jc w:val="center"/>
        <w:rPr>
          <w:sz w:val="32"/>
        </w:rPr>
      </w:pPr>
    </w:p>
    <w:p w:rsidR="00E36D4F" w:rsidRPr="00A17FA3" w:rsidRDefault="00E36D4F" w:rsidP="00E36D4F">
      <w:pPr>
        <w:jc w:val="center"/>
        <w:rPr>
          <w:sz w:val="32"/>
        </w:rPr>
      </w:pPr>
    </w:p>
    <w:p w:rsidR="00E36D4F" w:rsidRPr="00A17FA3" w:rsidRDefault="00E36D4F" w:rsidP="00E36D4F">
      <w:pPr>
        <w:jc w:val="center"/>
        <w:rPr>
          <w:sz w:val="32"/>
        </w:rPr>
      </w:pPr>
    </w:p>
    <w:p w:rsidR="00E36D4F" w:rsidRPr="00A17FA3" w:rsidRDefault="00E36D4F" w:rsidP="00E36D4F">
      <w:pPr>
        <w:jc w:val="center"/>
        <w:rPr>
          <w:sz w:val="32"/>
        </w:rPr>
      </w:pPr>
    </w:p>
    <w:p w:rsidR="00E36D4F" w:rsidRPr="00A17FA3" w:rsidRDefault="00E36D4F" w:rsidP="00E36D4F">
      <w:pPr>
        <w:jc w:val="center"/>
        <w:rPr>
          <w:sz w:val="32"/>
        </w:rPr>
      </w:pPr>
    </w:p>
    <w:p w:rsidR="00E36D4F" w:rsidRDefault="00E36D4F" w:rsidP="00E36D4F">
      <w:pPr>
        <w:jc w:val="right"/>
        <w:rPr>
          <w:sz w:val="32"/>
        </w:rPr>
      </w:pPr>
      <w:r>
        <w:rPr>
          <w:sz w:val="32"/>
        </w:rPr>
        <w:t xml:space="preserve">Выполнили </w:t>
      </w:r>
    </w:p>
    <w:p w:rsidR="00E36D4F" w:rsidRDefault="00E36D4F" w:rsidP="00E36D4F">
      <w:pPr>
        <w:jc w:val="right"/>
        <w:rPr>
          <w:sz w:val="32"/>
        </w:rPr>
      </w:pPr>
      <w:r>
        <w:rPr>
          <w:sz w:val="32"/>
        </w:rPr>
        <w:t>студенты:</w:t>
      </w:r>
    </w:p>
    <w:p w:rsidR="00E36D4F" w:rsidRDefault="00E36D4F" w:rsidP="00E36D4F">
      <w:pPr>
        <w:jc w:val="right"/>
        <w:rPr>
          <w:sz w:val="32"/>
        </w:rPr>
      </w:pPr>
      <w:r>
        <w:rPr>
          <w:sz w:val="32"/>
        </w:rPr>
        <w:t>гр. ИП-311</w:t>
      </w:r>
    </w:p>
    <w:p w:rsidR="00E36D4F" w:rsidRDefault="00E36D4F" w:rsidP="00E36D4F">
      <w:pPr>
        <w:jc w:val="right"/>
        <w:rPr>
          <w:sz w:val="32"/>
        </w:rPr>
      </w:pPr>
      <w:r>
        <w:rPr>
          <w:sz w:val="32"/>
        </w:rPr>
        <w:t>Николаев Михаил</w:t>
      </w:r>
    </w:p>
    <w:p w:rsidR="00E36D4F" w:rsidRDefault="00E36D4F" w:rsidP="00E36D4F">
      <w:pPr>
        <w:jc w:val="right"/>
        <w:rPr>
          <w:sz w:val="32"/>
        </w:rPr>
      </w:pPr>
      <w:proofErr w:type="spellStart"/>
      <w:r>
        <w:rPr>
          <w:sz w:val="32"/>
        </w:rPr>
        <w:t>Мерлинский</w:t>
      </w:r>
      <w:proofErr w:type="spellEnd"/>
      <w:r>
        <w:rPr>
          <w:sz w:val="32"/>
        </w:rPr>
        <w:t xml:space="preserve"> Глеб</w:t>
      </w:r>
    </w:p>
    <w:p w:rsidR="00E36D4F" w:rsidRDefault="00E36D4F" w:rsidP="00E36D4F">
      <w:pPr>
        <w:jc w:val="right"/>
        <w:rPr>
          <w:sz w:val="32"/>
        </w:rPr>
      </w:pPr>
      <w:r>
        <w:rPr>
          <w:sz w:val="32"/>
        </w:rPr>
        <w:t>Проверил:</w:t>
      </w:r>
    </w:p>
    <w:p w:rsidR="00E36D4F" w:rsidRDefault="00E36D4F" w:rsidP="00E36D4F">
      <w:pPr>
        <w:jc w:val="right"/>
        <w:rPr>
          <w:sz w:val="32"/>
        </w:rPr>
      </w:pPr>
      <w:proofErr w:type="spellStart"/>
      <w:r w:rsidRPr="00375E29">
        <w:rPr>
          <w:sz w:val="32"/>
        </w:rPr>
        <w:t>Сажнев</w:t>
      </w:r>
      <w:proofErr w:type="spellEnd"/>
      <w:r w:rsidRPr="00375E29">
        <w:rPr>
          <w:sz w:val="32"/>
        </w:rPr>
        <w:t xml:space="preserve"> Александр Михайлович</w:t>
      </w:r>
    </w:p>
    <w:p w:rsidR="00E36D4F" w:rsidRDefault="00E36D4F" w:rsidP="00E36D4F">
      <w:pPr>
        <w:jc w:val="right"/>
        <w:rPr>
          <w:sz w:val="32"/>
        </w:rPr>
      </w:pPr>
    </w:p>
    <w:p w:rsidR="00E36D4F" w:rsidRDefault="00E36D4F" w:rsidP="007C2945">
      <w:pPr>
        <w:tabs>
          <w:tab w:val="left" w:pos="5812"/>
        </w:tabs>
        <w:jc w:val="both"/>
        <w:rPr>
          <w:sz w:val="28"/>
        </w:rPr>
      </w:pPr>
    </w:p>
    <w:p w:rsidR="00A35680" w:rsidRDefault="00A35680" w:rsidP="007C2945">
      <w:pPr>
        <w:tabs>
          <w:tab w:val="left" w:pos="5812"/>
        </w:tabs>
        <w:jc w:val="both"/>
        <w:rPr>
          <w:sz w:val="28"/>
        </w:rPr>
      </w:pPr>
    </w:p>
    <w:p w:rsidR="006F5927" w:rsidRPr="006F5927" w:rsidRDefault="006F5927" w:rsidP="007C2945">
      <w:pPr>
        <w:tabs>
          <w:tab w:val="left" w:pos="5812"/>
        </w:tabs>
        <w:jc w:val="both"/>
        <w:rPr>
          <w:sz w:val="32"/>
        </w:rPr>
      </w:pPr>
      <w:r w:rsidRPr="006F5927">
        <w:rPr>
          <w:sz w:val="32"/>
        </w:rPr>
        <w:t>Цель работы:</w:t>
      </w:r>
    </w:p>
    <w:p w:rsidR="006F5927" w:rsidRDefault="006F5927" w:rsidP="007C2945">
      <w:pPr>
        <w:tabs>
          <w:tab w:val="left" w:pos="5812"/>
        </w:tabs>
        <w:jc w:val="both"/>
        <w:rPr>
          <w:sz w:val="28"/>
        </w:rPr>
      </w:pPr>
    </w:p>
    <w:p w:rsidR="00973EBA" w:rsidRDefault="00973EBA" w:rsidP="00973EBA">
      <w:pPr>
        <w:jc w:val="both"/>
        <w:rPr>
          <w:sz w:val="28"/>
          <w:szCs w:val="28"/>
        </w:rPr>
      </w:pPr>
      <w:r>
        <w:rPr>
          <w:sz w:val="28"/>
        </w:rPr>
        <w:t>Исследование установившихся процессов в одно</w:t>
      </w:r>
      <w:r>
        <w:rPr>
          <w:sz w:val="28"/>
          <w:szCs w:val="28"/>
        </w:rPr>
        <w:t>фазной схеме выпрямления.</w:t>
      </w:r>
      <w:r>
        <w:rPr>
          <w:sz w:val="28"/>
        </w:rPr>
        <w:t xml:space="preserve"> Экспериментальное определение </w:t>
      </w:r>
      <w:proofErr w:type="spellStart"/>
      <w:r>
        <w:rPr>
          <w:sz w:val="28"/>
        </w:rPr>
        <w:t>кпд</w:t>
      </w:r>
      <w:proofErr w:type="spellEnd"/>
      <w:r>
        <w:rPr>
          <w:sz w:val="28"/>
        </w:rPr>
        <w:t xml:space="preserve"> и выходного </w:t>
      </w:r>
      <w:proofErr w:type="gramStart"/>
      <w:r>
        <w:rPr>
          <w:sz w:val="28"/>
        </w:rPr>
        <w:t>сопротивления,  снятие</w:t>
      </w:r>
      <w:proofErr w:type="gramEnd"/>
      <w:r>
        <w:rPr>
          <w:sz w:val="28"/>
        </w:rPr>
        <w:t xml:space="preserve"> внешних характеристик для идеального и реального выпрямителей при работе на активную нагрузку. Оценка качественных </w:t>
      </w:r>
      <w:proofErr w:type="gramStart"/>
      <w:r>
        <w:rPr>
          <w:sz w:val="28"/>
        </w:rPr>
        <w:t xml:space="preserve">показателей </w:t>
      </w:r>
      <w:r>
        <w:rPr>
          <w:sz w:val="28"/>
          <w:szCs w:val="28"/>
        </w:rPr>
        <w:t xml:space="preserve"> однофазного</w:t>
      </w:r>
      <w:proofErr w:type="gramEnd"/>
      <w:r>
        <w:rPr>
          <w:sz w:val="28"/>
          <w:szCs w:val="28"/>
        </w:rPr>
        <w:t xml:space="preserve"> выпрямителя.</w:t>
      </w:r>
    </w:p>
    <w:p w:rsidR="006F5927" w:rsidRDefault="006F5927" w:rsidP="007C2945">
      <w:pPr>
        <w:tabs>
          <w:tab w:val="left" w:pos="5812"/>
        </w:tabs>
        <w:jc w:val="both"/>
        <w:rPr>
          <w:sz w:val="28"/>
        </w:rPr>
      </w:pPr>
    </w:p>
    <w:p w:rsidR="006F5927" w:rsidRDefault="006F5927" w:rsidP="007C2945">
      <w:pPr>
        <w:tabs>
          <w:tab w:val="left" w:pos="5812"/>
        </w:tabs>
        <w:jc w:val="both"/>
        <w:rPr>
          <w:sz w:val="32"/>
        </w:rPr>
      </w:pPr>
      <w:r w:rsidRPr="006F5927">
        <w:rPr>
          <w:sz w:val="32"/>
        </w:rPr>
        <w:t>Ход работы:</w:t>
      </w:r>
    </w:p>
    <w:p w:rsidR="009C3D34" w:rsidRDefault="009C3D34" w:rsidP="009C3D34">
      <w:pPr>
        <w:pStyle w:val="4"/>
        <w:spacing w:before="0" w:after="0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6240780" cy="26746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78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D34" w:rsidRDefault="009C3D34" w:rsidP="009C3D34">
      <w:pPr>
        <w:pStyle w:val="4"/>
        <w:spacing w:before="0" w:after="0"/>
        <w:jc w:val="center"/>
        <w:rPr>
          <w:b w:val="0"/>
          <w:lang w:val="ru-RU"/>
        </w:rPr>
      </w:pPr>
    </w:p>
    <w:p w:rsidR="009C3D34" w:rsidRDefault="009C3D34" w:rsidP="009C3D34">
      <w:pPr>
        <w:pStyle w:val="4"/>
        <w:spacing w:before="0" w:after="0"/>
        <w:jc w:val="center"/>
        <w:rPr>
          <w:b w:val="0"/>
          <w:color w:val="000000"/>
        </w:rPr>
      </w:pPr>
      <w:r>
        <w:rPr>
          <w:b w:val="0"/>
        </w:rPr>
        <w:t xml:space="preserve">Рисунок </w:t>
      </w:r>
      <w:r>
        <w:rPr>
          <w:b w:val="0"/>
          <w:lang w:val="ru-RU"/>
        </w:rPr>
        <w:t>6</w:t>
      </w:r>
      <w:r>
        <w:rPr>
          <w:b w:val="0"/>
        </w:rPr>
        <w:t>.</w:t>
      </w:r>
      <w:r>
        <w:rPr>
          <w:b w:val="0"/>
          <w:lang w:val="ru-RU"/>
        </w:rPr>
        <w:t>11</w:t>
      </w:r>
      <w:r>
        <w:rPr>
          <w:b w:val="0"/>
        </w:rPr>
        <w:t xml:space="preserve"> – Модель выпрямителя</w:t>
      </w:r>
      <w:r>
        <w:t xml:space="preserve"> </w:t>
      </w:r>
      <w:r>
        <w:rPr>
          <w:b w:val="0"/>
          <w:color w:val="000000"/>
        </w:rPr>
        <w:t xml:space="preserve">(Файл  </w:t>
      </w:r>
      <w:r>
        <w:rPr>
          <w:b w:val="0"/>
          <w:color w:val="000000"/>
          <w:lang w:val="en-US"/>
        </w:rPr>
        <w:t>S</w:t>
      </w:r>
      <w:r>
        <w:rPr>
          <w:b w:val="0"/>
          <w:color w:val="000000"/>
        </w:rPr>
        <w:t>1</w:t>
      </w:r>
      <w:r>
        <w:rPr>
          <w:b w:val="0"/>
          <w:color w:val="000000"/>
          <w:lang w:val="en-US"/>
        </w:rPr>
        <w:t>mostn</w:t>
      </w:r>
      <w:r>
        <w:rPr>
          <w:b w:val="0"/>
          <w:color w:val="000000"/>
        </w:rPr>
        <w:t>)</w:t>
      </w:r>
    </w:p>
    <w:p w:rsidR="009C3D34" w:rsidRPr="009C3D34" w:rsidRDefault="009C3D34" w:rsidP="009C3D34">
      <w:pPr>
        <w:rPr>
          <w:lang w:val="x-none" w:eastAsia="x-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790"/>
      </w:tblGrid>
      <w:tr w:rsidR="009C3D34" w:rsidTr="00394B1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3D34" w:rsidRDefault="009C3D34" w:rsidP="00394B1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Номер бригады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3D34" w:rsidRDefault="009C3D34" w:rsidP="00394B1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</w:tr>
      <w:tr w:rsidR="009C3D34" w:rsidTr="00394B1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3D34" w:rsidRDefault="009C3D34" w:rsidP="00394B10">
            <w:pPr>
              <w:rPr>
                <w:sz w:val="28"/>
              </w:rPr>
            </w:pPr>
            <w:r>
              <w:rPr>
                <w:sz w:val="28"/>
              </w:rPr>
              <w:t xml:space="preserve">Напряжение </w:t>
            </w:r>
            <w:r>
              <w:rPr>
                <w:sz w:val="28"/>
                <w:lang w:val="en-US"/>
              </w:rPr>
              <w:t>U1</w:t>
            </w:r>
            <w:r>
              <w:rPr>
                <w:sz w:val="28"/>
              </w:rPr>
              <w:t>, В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3D34" w:rsidRDefault="009C3D34" w:rsidP="00394B1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120</w:t>
            </w:r>
          </w:p>
        </w:tc>
      </w:tr>
      <w:tr w:rsidR="009C3D34" w:rsidTr="00394B1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3D34" w:rsidRDefault="009C3D34" w:rsidP="00394B10">
            <w:pPr>
              <w:rPr>
                <w:sz w:val="28"/>
              </w:rPr>
            </w:pPr>
            <w:r>
              <w:rPr>
                <w:sz w:val="28"/>
              </w:rPr>
              <w:t xml:space="preserve">Частота </w:t>
            </w:r>
            <w:r>
              <w:rPr>
                <w:sz w:val="28"/>
                <w:lang w:val="en-US"/>
              </w:rPr>
              <w:t>f</w:t>
            </w:r>
            <w:r>
              <w:rPr>
                <w:sz w:val="28"/>
              </w:rPr>
              <w:t>с, Гц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3D34" w:rsidRDefault="009C3D34" w:rsidP="00394B10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</w:tr>
    </w:tbl>
    <w:p w:rsidR="009C3D34" w:rsidRDefault="009C3D34" w:rsidP="007C2945">
      <w:pPr>
        <w:tabs>
          <w:tab w:val="left" w:pos="5812"/>
        </w:tabs>
        <w:jc w:val="both"/>
        <w:rPr>
          <w:sz w:val="32"/>
          <w:lang w:val="x-none"/>
        </w:rPr>
      </w:pPr>
    </w:p>
    <w:p w:rsidR="009C3D34" w:rsidRDefault="009C3D34" w:rsidP="007C2945">
      <w:pPr>
        <w:tabs>
          <w:tab w:val="left" w:pos="5812"/>
        </w:tabs>
        <w:jc w:val="both"/>
        <w:rPr>
          <w:sz w:val="32"/>
        </w:rPr>
      </w:pPr>
      <w:r>
        <w:rPr>
          <w:sz w:val="32"/>
          <w:lang w:val="en-US"/>
        </w:rPr>
        <w:t>I</w:t>
      </w:r>
      <w:r w:rsidRPr="00A64FCD">
        <w:rPr>
          <w:sz w:val="32"/>
        </w:rPr>
        <w:t xml:space="preserve">1 = </w:t>
      </w:r>
      <w:r w:rsidR="002D69E6" w:rsidRPr="00A64FCD">
        <w:rPr>
          <w:sz w:val="32"/>
        </w:rPr>
        <w:t xml:space="preserve">0,223 </w:t>
      </w:r>
      <w:r w:rsidR="002D69E6">
        <w:rPr>
          <w:sz w:val="32"/>
        </w:rPr>
        <w:t>А</w:t>
      </w:r>
      <w:r>
        <w:rPr>
          <w:sz w:val="32"/>
        </w:rPr>
        <w:t xml:space="preserve">, </w:t>
      </w:r>
    </w:p>
    <w:p w:rsidR="009C3D34" w:rsidRDefault="009C3D34" w:rsidP="007C2945">
      <w:pPr>
        <w:tabs>
          <w:tab w:val="left" w:pos="5812"/>
        </w:tabs>
        <w:jc w:val="both"/>
        <w:rPr>
          <w:sz w:val="32"/>
        </w:rPr>
      </w:pPr>
      <w:r>
        <w:rPr>
          <w:sz w:val="32"/>
          <w:lang w:val="en-US"/>
        </w:rPr>
        <w:t>U</w:t>
      </w:r>
      <w:r w:rsidRPr="00A64FCD">
        <w:rPr>
          <w:sz w:val="32"/>
        </w:rPr>
        <w:t xml:space="preserve">2 = </w:t>
      </w:r>
      <w:r w:rsidR="00A64FCD">
        <w:rPr>
          <w:sz w:val="32"/>
        </w:rPr>
        <w:t>23,03</w:t>
      </w:r>
      <w:r w:rsidRPr="00A64FCD">
        <w:rPr>
          <w:sz w:val="32"/>
        </w:rPr>
        <w:t xml:space="preserve"> </w:t>
      </w:r>
      <w:r>
        <w:rPr>
          <w:sz w:val="32"/>
        </w:rPr>
        <w:t xml:space="preserve">В, </w:t>
      </w:r>
    </w:p>
    <w:p w:rsidR="009C3D34" w:rsidRDefault="009C3D34" w:rsidP="007C2945">
      <w:pPr>
        <w:tabs>
          <w:tab w:val="left" w:pos="5812"/>
        </w:tabs>
        <w:jc w:val="both"/>
        <w:rPr>
          <w:sz w:val="32"/>
        </w:rPr>
      </w:pPr>
      <w:r>
        <w:rPr>
          <w:sz w:val="32"/>
          <w:lang w:val="en-US"/>
        </w:rPr>
        <w:t>I</w:t>
      </w:r>
      <w:r w:rsidRPr="00A64FCD">
        <w:rPr>
          <w:sz w:val="32"/>
        </w:rPr>
        <w:t xml:space="preserve">0 = </w:t>
      </w:r>
      <w:r w:rsidR="00A64FCD">
        <w:rPr>
          <w:sz w:val="32"/>
          <w:lang w:val="en-US"/>
        </w:rPr>
        <w:t xml:space="preserve">0,963 </w:t>
      </w:r>
      <w:r w:rsidR="00A64FCD">
        <w:rPr>
          <w:sz w:val="32"/>
        </w:rPr>
        <w:t>А</w:t>
      </w:r>
      <w:r>
        <w:rPr>
          <w:sz w:val="32"/>
        </w:rPr>
        <w:t xml:space="preserve">,    </w:t>
      </w:r>
    </w:p>
    <w:p w:rsidR="009C3D34" w:rsidRDefault="009C3D34" w:rsidP="007C2945">
      <w:pPr>
        <w:tabs>
          <w:tab w:val="left" w:pos="5812"/>
        </w:tabs>
        <w:jc w:val="both"/>
        <w:rPr>
          <w:sz w:val="32"/>
        </w:rPr>
      </w:pPr>
      <w:r>
        <w:rPr>
          <w:sz w:val="32"/>
          <w:lang w:val="en-US"/>
        </w:rPr>
        <w:t>U</w:t>
      </w:r>
      <w:r w:rsidRPr="00A64FCD">
        <w:rPr>
          <w:sz w:val="32"/>
        </w:rPr>
        <w:t>0 = 1</w:t>
      </w:r>
      <w:r w:rsidR="00A64FCD">
        <w:rPr>
          <w:sz w:val="32"/>
          <w:lang w:val="en-US"/>
        </w:rPr>
        <w:t xml:space="preserve">9,23 </w:t>
      </w:r>
      <w:r w:rsidR="00A64FCD">
        <w:rPr>
          <w:sz w:val="32"/>
        </w:rPr>
        <w:t>В</w:t>
      </w:r>
      <w:r>
        <w:rPr>
          <w:sz w:val="32"/>
        </w:rPr>
        <w:t>,</w:t>
      </w:r>
    </w:p>
    <w:p w:rsidR="009C3D34" w:rsidRPr="00A64FCD" w:rsidRDefault="009C3D34" w:rsidP="007C2945">
      <w:pPr>
        <w:tabs>
          <w:tab w:val="left" w:pos="5812"/>
        </w:tabs>
        <w:jc w:val="both"/>
        <w:rPr>
          <w:sz w:val="32"/>
          <w:lang w:val="en-US"/>
        </w:rPr>
      </w:pPr>
      <w:r>
        <w:rPr>
          <w:sz w:val="32"/>
          <w:lang w:val="en-US"/>
        </w:rPr>
        <w:t>I</w:t>
      </w:r>
      <w:r w:rsidRPr="009C3D34">
        <w:rPr>
          <w:sz w:val="32"/>
        </w:rPr>
        <w:t xml:space="preserve">2 = </w:t>
      </w:r>
      <w:r w:rsidR="00A64FCD" w:rsidRPr="00A64FCD">
        <w:rPr>
          <w:sz w:val="32"/>
        </w:rPr>
        <w:t xml:space="preserve">1,073 </w:t>
      </w:r>
      <w:r w:rsidR="00A64FCD">
        <w:rPr>
          <w:sz w:val="32"/>
        </w:rPr>
        <w:t>А</w:t>
      </w:r>
    </w:p>
    <w:p w:rsidR="009C3D34" w:rsidRDefault="009C3D34" w:rsidP="007C2945">
      <w:pPr>
        <w:tabs>
          <w:tab w:val="left" w:pos="5812"/>
        </w:tabs>
        <w:jc w:val="both"/>
        <w:rPr>
          <w:sz w:val="32"/>
        </w:rPr>
      </w:pPr>
    </w:p>
    <w:p w:rsidR="009C3D34" w:rsidRDefault="009C3D34" w:rsidP="009C3D34">
      <w:pPr>
        <w:pStyle w:val="a7"/>
        <w:rPr>
          <w:rStyle w:val="60"/>
          <w:b w:val="0"/>
        </w:rPr>
      </w:pPr>
      <w:r w:rsidRPr="007B2777">
        <w:rPr>
          <w:rStyle w:val="60"/>
          <w:b w:val="0"/>
        </w:rPr>
        <w:object w:dxaOrig="11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2pt;height:22.2pt" o:ole="" fillcolor="window">
            <v:imagedata r:id="rId9" o:title="" cropright="4369f"/>
          </v:shape>
          <o:OLEObject Type="Embed" ProgID="Equation.DSMT4" ShapeID="_x0000_i1025" DrawAspect="Content" ObjectID="_1791747671" r:id="rId10"/>
        </w:object>
      </w:r>
      <w:r>
        <w:rPr>
          <w:rStyle w:val="60"/>
          <w:b w:val="0"/>
          <w:lang w:val="ru-RU"/>
        </w:rPr>
        <w:t xml:space="preserve"> = </w:t>
      </w:r>
      <w:r w:rsidR="00A64FCD">
        <w:rPr>
          <w:rStyle w:val="60"/>
          <w:b w:val="0"/>
          <w:lang w:val="ru-RU"/>
        </w:rPr>
        <w:t>18,51 Вт</w:t>
      </w:r>
    </w:p>
    <w:p w:rsidR="009C3D34" w:rsidRPr="00A64FCD" w:rsidRDefault="009C3D34" w:rsidP="009C3D34">
      <w:pPr>
        <w:pStyle w:val="a7"/>
        <w:rPr>
          <w:rStyle w:val="60"/>
          <w:b w:val="0"/>
          <w:lang w:val="ru-RU"/>
        </w:rPr>
      </w:pPr>
      <w:r w:rsidRPr="007B2777">
        <w:rPr>
          <w:rStyle w:val="60"/>
          <w:b w:val="0"/>
        </w:rPr>
        <w:object w:dxaOrig="1179" w:dyaOrig="340">
          <v:shape id="_x0000_i1026" type="#_x0000_t75" style="width:73.2pt;height:21pt" o:ole="" fillcolor="window">
            <v:imagedata r:id="rId11" o:title=""/>
          </v:shape>
          <o:OLEObject Type="Embed" ProgID="Equation.DSMT4" ShapeID="_x0000_i1026" DrawAspect="Content" ObjectID="_1791747672" r:id="rId12"/>
        </w:object>
      </w:r>
      <w:r w:rsidRPr="007B2777">
        <w:rPr>
          <w:rStyle w:val="60"/>
          <w:b w:val="0"/>
        </w:rPr>
        <w:t xml:space="preserve"> </w:t>
      </w:r>
      <w:r w:rsidR="00A64FCD">
        <w:rPr>
          <w:rStyle w:val="60"/>
          <w:b w:val="0"/>
          <w:lang w:val="ru-RU"/>
        </w:rPr>
        <w:t>= 24,71 Вт</w:t>
      </w:r>
    </w:p>
    <w:p w:rsidR="009C3D34" w:rsidRDefault="009C3D34" w:rsidP="007C2945">
      <w:pPr>
        <w:tabs>
          <w:tab w:val="left" w:pos="5812"/>
        </w:tabs>
        <w:jc w:val="both"/>
        <w:rPr>
          <w:sz w:val="32"/>
        </w:rPr>
      </w:pPr>
    </w:p>
    <w:p w:rsidR="009C3D34" w:rsidRDefault="009C3D34" w:rsidP="009C3D34">
      <w:pPr>
        <w:pStyle w:val="a7"/>
        <w:jc w:val="left"/>
        <w:rPr>
          <w:position w:val="-32"/>
        </w:rPr>
      </w:pPr>
      <w:r>
        <w:rPr>
          <w:position w:val="-32"/>
        </w:rPr>
        <w:object w:dxaOrig="1259" w:dyaOrig="1000">
          <v:shape id="_x0000_i1027" type="#_x0000_t75" style="width:53.4pt;height:42.6pt" o:ole="" fillcolor="window">
            <v:imagedata r:id="rId13" o:title=""/>
          </v:shape>
          <o:OLEObject Type="Embed" ProgID="Equation.DSMT4" ShapeID="_x0000_i1027" DrawAspect="Content" ObjectID="_1791747673" r:id="rId14"/>
        </w:object>
      </w:r>
      <w:r w:rsidR="00E56090">
        <w:rPr>
          <w:position w:val="-32"/>
        </w:rPr>
        <w:t xml:space="preserve"> </w:t>
      </w:r>
    </w:p>
    <w:p w:rsidR="00E56090" w:rsidRPr="00A64FCD" w:rsidRDefault="00E56090" w:rsidP="009C3D34">
      <w:pPr>
        <w:pStyle w:val="a7"/>
        <w:jc w:val="left"/>
        <w:rPr>
          <w:position w:val="-32"/>
          <w:lang w:val="ru-RU"/>
        </w:rPr>
      </w:pPr>
      <w:r>
        <w:rPr>
          <w:position w:val="-32"/>
          <w:lang w:val="en-US"/>
        </w:rPr>
        <w:t>U2</w:t>
      </w:r>
      <w:r>
        <w:rPr>
          <w:position w:val="-32"/>
          <w:lang w:val="ru-RU"/>
        </w:rPr>
        <w:t xml:space="preserve">/ </w:t>
      </w:r>
      <w:r>
        <w:rPr>
          <w:position w:val="-32"/>
          <w:lang w:val="en-US"/>
        </w:rPr>
        <w:t xml:space="preserve">U0 = </w:t>
      </w:r>
      <w:r w:rsidR="00A64FCD">
        <w:rPr>
          <w:position w:val="-32"/>
          <w:lang w:val="ru-RU"/>
        </w:rPr>
        <w:t>1,197</w:t>
      </w:r>
    </w:p>
    <w:p w:rsidR="00E56090" w:rsidRPr="00E56090" w:rsidRDefault="009A5DC3" w:rsidP="009C3D34">
      <w:pPr>
        <w:pStyle w:val="a7"/>
        <w:jc w:val="left"/>
        <w:rPr>
          <w:position w:val="-32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position w:val="-32"/>
                  <w:lang w:val="en-US"/>
                </w:rPr>
              </m:ctrlPr>
            </m:fPr>
            <m:num/>
            <m:den/>
          </m:f>
        </m:oMath>
      </m:oMathPara>
    </w:p>
    <w:p w:rsidR="009C3D34" w:rsidRDefault="00E56090" w:rsidP="00E56090">
      <w:pPr>
        <w:pStyle w:val="a7"/>
        <w:jc w:val="left"/>
        <w:rPr>
          <w:position w:val="-32"/>
          <w:lang w:val="en-US"/>
        </w:rPr>
      </w:pPr>
      <w:r>
        <w:rPr>
          <w:position w:val="-32"/>
        </w:rPr>
        <w:object w:dxaOrig="1199" w:dyaOrig="1000">
          <v:shape id="_x0000_i1028" type="#_x0000_t75" style="width:52.8pt;height:43.8pt" o:ole="" fillcolor="window">
            <v:imagedata r:id="rId15" o:title=""/>
          </v:shape>
          <o:OLEObject Type="Embed" ProgID="Equation.DSMT4" ShapeID="_x0000_i1028" DrawAspect="Content" ObjectID="_1791747674" r:id="rId16"/>
        </w:object>
      </w:r>
      <w:r>
        <w:rPr>
          <w:position w:val="-32"/>
          <w:lang w:val="en-US"/>
        </w:rPr>
        <w:t xml:space="preserve"> </w:t>
      </w:r>
    </w:p>
    <w:p w:rsidR="00E56090" w:rsidRPr="00A64FCD" w:rsidRDefault="00E56090" w:rsidP="00E56090">
      <w:pPr>
        <w:pStyle w:val="a7"/>
        <w:jc w:val="left"/>
        <w:rPr>
          <w:position w:val="-32"/>
          <w:lang w:val="ru-RU"/>
        </w:rPr>
      </w:pPr>
      <w:r>
        <w:rPr>
          <w:position w:val="-32"/>
          <w:lang w:val="en-US"/>
        </w:rPr>
        <w:t>I2</w:t>
      </w:r>
      <w:r>
        <w:rPr>
          <w:position w:val="-32"/>
          <w:lang w:val="ru-RU"/>
        </w:rPr>
        <w:t>/</w:t>
      </w:r>
      <w:r>
        <w:rPr>
          <w:position w:val="-32"/>
          <w:lang w:val="en-US"/>
        </w:rPr>
        <w:t xml:space="preserve">I0 = </w:t>
      </w:r>
      <w:r w:rsidR="00A64FCD">
        <w:rPr>
          <w:position w:val="-32"/>
          <w:lang w:val="ru-RU"/>
        </w:rPr>
        <w:t>1,114</w:t>
      </w:r>
    </w:p>
    <w:p w:rsidR="00E56090" w:rsidRPr="00E56090" w:rsidRDefault="00E56090" w:rsidP="00E56090">
      <w:pPr>
        <w:pStyle w:val="a7"/>
        <w:jc w:val="left"/>
        <w:rPr>
          <w:position w:val="-32"/>
          <w:lang w:val="ru-RU"/>
        </w:rPr>
      </w:pPr>
    </w:p>
    <w:p w:rsidR="009C3D34" w:rsidRDefault="009C3D34" w:rsidP="00E56090">
      <w:pPr>
        <w:pStyle w:val="a7"/>
        <w:jc w:val="left"/>
        <w:rPr>
          <w:position w:val="-32"/>
        </w:rPr>
      </w:pPr>
      <w:r>
        <w:rPr>
          <w:position w:val="-32"/>
        </w:rPr>
        <w:t xml:space="preserve">   </w:t>
      </w:r>
      <w:r>
        <w:rPr>
          <w:position w:val="-32"/>
        </w:rPr>
        <w:object w:dxaOrig="2120" w:dyaOrig="1040">
          <v:shape id="_x0000_i1029" type="#_x0000_t75" style="width:90pt;height:45pt" o:ole="" fillcolor="window">
            <v:imagedata r:id="rId17" o:title=""/>
          </v:shape>
          <o:OLEObject Type="Embed" ProgID="Equation.DSMT4" ShapeID="_x0000_i1029" DrawAspect="Content" ObjectID="_1791747675" r:id="rId18"/>
        </w:object>
      </w:r>
    </w:p>
    <w:p w:rsidR="00E56090" w:rsidRDefault="00E56090" w:rsidP="00E56090">
      <w:pPr>
        <w:pStyle w:val="a7"/>
        <w:jc w:val="left"/>
        <w:rPr>
          <w:position w:val="-32"/>
          <w:lang w:val="ru-RU"/>
        </w:rPr>
      </w:pPr>
      <w:r>
        <w:rPr>
          <w:position w:val="-32"/>
          <w:lang w:val="en-US"/>
        </w:rPr>
        <w:t>P</w:t>
      </w:r>
      <w:r w:rsidRPr="00086C85">
        <w:rPr>
          <w:position w:val="-32"/>
          <w:lang w:val="ru-RU"/>
        </w:rPr>
        <w:t xml:space="preserve">0 </w:t>
      </w:r>
      <w:r>
        <w:rPr>
          <w:position w:val="-32"/>
          <w:lang w:val="ru-RU"/>
        </w:rPr>
        <w:t>/</w:t>
      </w:r>
      <w:r w:rsidRPr="00086C85">
        <w:rPr>
          <w:position w:val="-32"/>
          <w:lang w:val="ru-RU"/>
        </w:rPr>
        <w:t xml:space="preserve"> </w:t>
      </w:r>
      <w:r>
        <w:rPr>
          <w:position w:val="-32"/>
          <w:lang w:val="en-US"/>
        </w:rPr>
        <w:t>S</w:t>
      </w:r>
      <w:r w:rsidRPr="00086C85">
        <w:rPr>
          <w:position w:val="-32"/>
          <w:lang w:val="ru-RU"/>
        </w:rPr>
        <w:t xml:space="preserve">2 = </w:t>
      </w:r>
      <w:r w:rsidR="00A64FCD">
        <w:rPr>
          <w:position w:val="-32"/>
          <w:lang w:val="ru-RU"/>
        </w:rPr>
        <w:t>18,51 / 24,71 = 0,749</w:t>
      </w:r>
    </w:p>
    <w:p w:rsidR="00A64FCD" w:rsidRDefault="00A64FCD" w:rsidP="00E56090">
      <w:pPr>
        <w:pStyle w:val="a7"/>
        <w:jc w:val="left"/>
        <w:rPr>
          <w:position w:val="-32"/>
          <w:lang w:val="ru-RU"/>
        </w:rPr>
      </w:pPr>
    </w:p>
    <w:p w:rsidR="00A64FCD" w:rsidRDefault="00A64FCD" w:rsidP="00A64FCD">
      <w:pPr>
        <w:pStyle w:val="a7"/>
        <w:rPr>
          <w:position w:val="-32"/>
          <w:lang w:val="ru-RU"/>
        </w:rPr>
      </w:pPr>
      <w:r>
        <w:rPr>
          <w:position w:val="-32"/>
        </w:rPr>
        <w:object w:dxaOrig="1100" w:dyaOrig="340">
          <v:shape id="_x0000_i1030" type="#_x0000_t75" style="width:69.6pt;height:24pt" o:ole="" fillcolor="window">
            <v:imagedata r:id="rId19" o:title="" cropright="6974f"/>
          </v:shape>
          <o:OLEObject Type="Embed" ProgID="Equation.DSMT4" ShapeID="_x0000_i1030" DrawAspect="Content" ObjectID="_1791747676" r:id="rId20"/>
        </w:object>
      </w:r>
      <w:r w:rsidRPr="007179B7">
        <w:rPr>
          <w:position w:val="-32"/>
          <w:lang w:val="ru-RU"/>
        </w:rPr>
        <w:t xml:space="preserve">   </w:t>
      </w:r>
      <w:r>
        <w:rPr>
          <w:position w:val="-32"/>
          <w:lang w:val="ru-RU"/>
        </w:rPr>
        <w:t xml:space="preserve">= 120 * 0,223 = </w:t>
      </w:r>
      <w:r w:rsidRPr="007179B7">
        <w:rPr>
          <w:position w:val="-32"/>
          <w:lang w:val="ru-RU"/>
        </w:rPr>
        <w:t xml:space="preserve">  </w:t>
      </w:r>
      <w:r>
        <w:rPr>
          <w:position w:val="-32"/>
          <w:lang w:val="ru-RU"/>
        </w:rPr>
        <w:t>26,76 Вт</w:t>
      </w:r>
    </w:p>
    <w:p w:rsidR="00A64FCD" w:rsidRDefault="00A64FCD" w:rsidP="00A64FCD">
      <w:pPr>
        <w:pStyle w:val="a7"/>
        <w:rPr>
          <w:position w:val="-32"/>
          <w:lang w:val="ru-RU"/>
        </w:rPr>
      </w:pPr>
      <w:r w:rsidRPr="007179B7">
        <w:rPr>
          <w:position w:val="-32"/>
          <w:lang w:val="ru-RU"/>
        </w:rPr>
        <w:t xml:space="preserve"> </w:t>
      </w:r>
      <w:r>
        <w:rPr>
          <w:position w:val="-32"/>
        </w:rPr>
        <w:object w:dxaOrig="1100" w:dyaOrig="340">
          <v:shape id="_x0000_i1031" type="#_x0000_t75" style="width:75.6pt;height:23.4pt" o:ole="" fillcolor="window">
            <v:imagedata r:id="rId21" o:title=""/>
          </v:shape>
          <o:OLEObject Type="Embed" ProgID="Equation.DSMT4" ShapeID="_x0000_i1031" DrawAspect="Content" ObjectID="_1791747677" r:id="rId22"/>
        </w:object>
      </w:r>
      <w:r>
        <w:rPr>
          <w:position w:val="-32"/>
          <w:lang w:val="ru-RU"/>
        </w:rPr>
        <w:t>= 23,03 * 1,073 = 24,71 Вт</w:t>
      </w:r>
    </w:p>
    <w:p w:rsidR="00A64FCD" w:rsidRPr="00A64FCD" w:rsidRDefault="00A64FCD" w:rsidP="00A64FCD">
      <w:pPr>
        <w:pStyle w:val="a7"/>
        <w:rPr>
          <w:position w:val="-32"/>
          <w:lang w:val="ru-RU"/>
        </w:rPr>
      </w:pPr>
    </w:p>
    <w:p w:rsidR="00A64FCD" w:rsidRPr="00A64FCD" w:rsidRDefault="00A64FCD" w:rsidP="00A64FCD">
      <w:pPr>
        <w:pStyle w:val="a7"/>
        <w:jc w:val="left"/>
        <w:rPr>
          <w:lang w:val="ru-RU"/>
        </w:rPr>
      </w:pPr>
      <w:r>
        <w:rPr>
          <w:lang w:val="ru-RU"/>
        </w:rPr>
        <w:t xml:space="preserve">КПД </w:t>
      </w:r>
      <w:r>
        <w:t>трансформатора:</w:t>
      </w:r>
      <w:r w:rsidRPr="007179B7">
        <w:rPr>
          <w:lang w:val="ru-RU"/>
        </w:rPr>
        <w:t xml:space="preserve">   </w:t>
      </w:r>
      <w:r w:rsidRPr="007179B7">
        <w:rPr>
          <w:position w:val="-32"/>
        </w:rPr>
        <w:t xml:space="preserve"> </w:t>
      </w:r>
      <w:r>
        <w:rPr>
          <w:position w:val="-32"/>
        </w:rPr>
        <w:object w:dxaOrig="1120" w:dyaOrig="980">
          <v:shape id="_x0000_i1032" type="#_x0000_t75" style="width:48pt;height:42pt" o:ole="" fillcolor="window">
            <v:imagedata r:id="rId23" o:title=""/>
          </v:shape>
          <o:OLEObject Type="Embed" ProgID="Equation.DSMT4" ShapeID="_x0000_i1032" DrawAspect="Content" ObjectID="_1791747678" r:id="rId24"/>
        </w:object>
      </w:r>
    </w:p>
    <w:p w:rsidR="00A64FCD" w:rsidRPr="00A64FCD" w:rsidRDefault="00A64FCD" w:rsidP="00E56090">
      <w:pPr>
        <w:pStyle w:val="a7"/>
        <w:jc w:val="left"/>
        <w:rPr>
          <w:position w:val="-32"/>
          <w:lang w:val="ru-RU"/>
        </w:rPr>
      </w:pPr>
    </w:p>
    <w:p w:rsidR="009C3D34" w:rsidRDefault="00A64FCD" w:rsidP="007C2945">
      <w:pPr>
        <w:tabs>
          <w:tab w:val="left" w:pos="5812"/>
        </w:tabs>
        <w:jc w:val="both"/>
        <w:rPr>
          <w:sz w:val="32"/>
        </w:rPr>
      </w:pPr>
      <w:r>
        <w:rPr>
          <w:sz w:val="32"/>
        </w:rPr>
        <w:t>КПД = 24,71 / 26,76 = 0,923</w:t>
      </w:r>
    </w:p>
    <w:p w:rsidR="00A64FCD" w:rsidRDefault="00A64FCD" w:rsidP="007C2945">
      <w:pPr>
        <w:tabs>
          <w:tab w:val="left" w:pos="5812"/>
        </w:tabs>
        <w:jc w:val="both"/>
        <w:rPr>
          <w:sz w:val="32"/>
        </w:rPr>
      </w:pPr>
    </w:p>
    <w:p w:rsidR="00A64FCD" w:rsidRDefault="00A64FCD" w:rsidP="007C2945">
      <w:pPr>
        <w:tabs>
          <w:tab w:val="left" w:pos="5812"/>
        </w:tabs>
        <w:jc w:val="both"/>
        <w:rPr>
          <w:sz w:val="32"/>
        </w:rPr>
      </w:pPr>
      <w:r>
        <w:rPr>
          <w:sz w:val="32"/>
        </w:rPr>
        <w:t xml:space="preserve">Открывая переднюю панель осциллографа, находим </w:t>
      </w:r>
      <w:r>
        <w:rPr>
          <w:sz w:val="32"/>
          <w:lang w:val="en-US"/>
        </w:rPr>
        <w:t>VA</w:t>
      </w:r>
      <w:r w:rsidRPr="00A64FCD">
        <w:rPr>
          <w:sz w:val="32"/>
        </w:rPr>
        <w:t xml:space="preserve">1 = 31,9 </w:t>
      </w:r>
      <w:r>
        <w:rPr>
          <w:sz w:val="32"/>
        </w:rPr>
        <w:t>В</w:t>
      </w:r>
    </w:p>
    <w:p w:rsidR="00A64FCD" w:rsidRDefault="00A64FCD" w:rsidP="007C2945">
      <w:pPr>
        <w:tabs>
          <w:tab w:val="left" w:pos="5812"/>
        </w:tabs>
        <w:jc w:val="both"/>
        <w:rPr>
          <w:sz w:val="32"/>
        </w:rPr>
      </w:pPr>
    </w:p>
    <w:p w:rsidR="00A64FCD" w:rsidRDefault="00064599" w:rsidP="007C2945">
      <w:pPr>
        <w:tabs>
          <w:tab w:val="left" w:pos="5812"/>
        </w:tabs>
        <w:jc w:val="both"/>
        <w:rPr>
          <w:position w:val="-32"/>
        </w:rPr>
      </w:pPr>
      <w:r>
        <w:rPr>
          <w:position w:val="-32"/>
        </w:rPr>
        <w:object w:dxaOrig="1440" w:dyaOrig="1040">
          <v:shape id="_x0000_i1033" type="#_x0000_t75" style="width:60pt;height:43.2pt" o:ole="" fillcolor="window">
            <v:imagedata r:id="rId25" o:title=""/>
          </v:shape>
          <o:OLEObject Type="Embed" ProgID="Equation.DSMT4" ShapeID="_x0000_i1033" DrawAspect="Content" ObjectID="_1791747679" r:id="rId26"/>
        </w:object>
      </w:r>
    </w:p>
    <w:p w:rsidR="00064599" w:rsidRDefault="00064599" w:rsidP="007C2945">
      <w:pPr>
        <w:tabs>
          <w:tab w:val="left" w:pos="5812"/>
        </w:tabs>
        <w:jc w:val="both"/>
        <w:rPr>
          <w:sz w:val="32"/>
          <w:lang w:val="en-US"/>
        </w:rPr>
      </w:pPr>
      <w:r>
        <w:rPr>
          <w:sz w:val="32"/>
        </w:rPr>
        <w:t xml:space="preserve">31,9 / </w:t>
      </w:r>
      <w:r>
        <w:rPr>
          <w:sz w:val="32"/>
          <w:lang w:val="en-US"/>
        </w:rPr>
        <w:t>23,03 = 1,385</w:t>
      </w:r>
    </w:p>
    <w:p w:rsidR="00064599" w:rsidRDefault="00064599" w:rsidP="007C2945">
      <w:pPr>
        <w:tabs>
          <w:tab w:val="left" w:pos="5812"/>
        </w:tabs>
        <w:jc w:val="both"/>
        <w:rPr>
          <w:sz w:val="32"/>
          <w:lang w:val="en-US"/>
        </w:rPr>
      </w:pPr>
    </w:p>
    <w:p w:rsidR="00064599" w:rsidRDefault="00064599" w:rsidP="00064599">
      <w:pPr>
        <w:tabs>
          <w:tab w:val="left" w:pos="5812"/>
        </w:tabs>
        <w:jc w:val="center"/>
        <w:rPr>
          <w:sz w:val="32"/>
          <w:lang w:val="en-US"/>
        </w:rPr>
      </w:pPr>
      <w:r>
        <w:rPr>
          <w:noProof/>
          <w:sz w:val="32"/>
        </w:rPr>
        <w:drawing>
          <wp:inline distT="0" distB="0" distL="0" distR="0">
            <wp:extent cx="2945070" cy="2221523"/>
            <wp:effectExtent l="0" t="0" r="8255" b="7620"/>
            <wp:docPr id="3" name="Рисунок 3" descr="C:\Users\HUAWEI\AppData\Local\Microsoft\Windows\INetCache\Content.Word\dfd37d10-c0ed-4258-967b-b528d6d17f9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HUAWEI\AppData\Local\Microsoft\Windows\INetCache\Content.Word\dfd37d10-c0ed-4258-967b-b528d6d17f9e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97" cy="2225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599" w:rsidRPr="009C1C7E" w:rsidRDefault="00064599" w:rsidP="009C1C7E">
      <w:pPr>
        <w:pStyle w:val="a7"/>
        <w:rPr>
          <w:lang w:val="ru-RU"/>
        </w:rPr>
      </w:pPr>
      <w:r>
        <w:lastRenderedPageBreak/>
        <w:t xml:space="preserve">Таблица </w:t>
      </w:r>
      <w:r w:rsidRPr="007179B7">
        <w:rPr>
          <w:lang w:val="ru-RU"/>
        </w:rPr>
        <w:t>6</w:t>
      </w:r>
      <w:r>
        <w:t>.2 – Снятие внешней характеристики выпрямителя</w:t>
      </w:r>
    </w:p>
    <w:p w:rsidR="00394B10" w:rsidRPr="00860D84" w:rsidRDefault="00394B10" w:rsidP="00394B10">
      <w:pPr>
        <w:pStyle w:val="a7"/>
        <w:ind w:hanging="873"/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988"/>
        <w:gridCol w:w="993"/>
        <w:gridCol w:w="850"/>
        <w:gridCol w:w="851"/>
        <w:gridCol w:w="992"/>
        <w:gridCol w:w="992"/>
        <w:gridCol w:w="1134"/>
      </w:tblGrid>
      <w:tr w:rsidR="00394B10" w:rsidTr="00394B10"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B10" w:rsidRDefault="00394B10" w:rsidP="00394B10">
            <w:pPr>
              <w:pStyle w:val="a7"/>
              <w:jc w:val="center"/>
              <w:rPr>
                <w:b/>
                <w:lang w:val="ru-RU" w:eastAsia="ru-RU"/>
              </w:rPr>
            </w:pPr>
            <w:r>
              <w:rPr>
                <w:b/>
                <w:lang w:val="en-US" w:eastAsia="ru-RU"/>
              </w:rPr>
              <w:t>R</w:t>
            </w:r>
            <w:r>
              <w:rPr>
                <w:b/>
                <w:lang w:val="ru-RU" w:eastAsia="ru-RU"/>
              </w:rPr>
              <w:t>Н, %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B10" w:rsidRDefault="00394B10" w:rsidP="00394B10">
            <w:pPr>
              <w:pStyle w:val="a7"/>
              <w:jc w:val="center"/>
              <w:rPr>
                <w:b/>
                <w:lang w:val="ru-RU" w:eastAsia="ru-RU"/>
              </w:rPr>
            </w:pPr>
            <w:r>
              <w:rPr>
                <w:b/>
                <w:lang w:val="ru-RU" w:eastAsia="ru-RU"/>
              </w:rPr>
              <w:t>ХХ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B10" w:rsidRDefault="00394B10" w:rsidP="00394B10">
            <w:pPr>
              <w:pStyle w:val="a7"/>
              <w:jc w:val="center"/>
              <w:rPr>
                <w:b/>
                <w:lang w:val="ru-RU" w:eastAsia="ru-RU"/>
              </w:rPr>
            </w:pPr>
            <w:r>
              <w:rPr>
                <w:b/>
                <w:lang w:val="ru-RU" w:eastAsia="ru-RU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B10" w:rsidRDefault="00394B10" w:rsidP="00394B10">
            <w:pPr>
              <w:pStyle w:val="a7"/>
              <w:jc w:val="center"/>
              <w:rPr>
                <w:b/>
                <w:lang w:val="ru-RU" w:eastAsia="ru-RU"/>
              </w:rPr>
            </w:pPr>
            <w:r>
              <w:rPr>
                <w:b/>
                <w:lang w:val="ru-RU" w:eastAsia="ru-RU"/>
              </w:rPr>
              <w:t>80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B10" w:rsidRDefault="00394B10" w:rsidP="00394B10">
            <w:pPr>
              <w:pStyle w:val="a7"/>
              <w:jc w:val="center"/>
              <w:rPr>
                <w:b/>
                <w:lang w:val="ru-RU" w:eastAsia="ru-RU"/>
              </w:rPr>
            </w:pPr>
            <w:r>
              <w:rPr>
                <w:b/>
                <w:lang w:val="ru-RU" w:eastAsia="ru-RU"/>
              </w:rPr>
              <w:t>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B10" w:rsidRDefault="00394B10" w:rsidP="00394B10">
            <w:pPr>
              <w:pStyle w:val="a7"/>
              <w:jc w:val="center"/>
              <w:rPr>
                <w:b/>
                <w:lang w:val="ru-RU" w:eastAsia="ru-RU"/>
              </w:rPr>
            </w:pPr>
            <w:r>
              <w:rPr>
                <w:b/>
                <w:lang w:val="ru-RU" w:eastAsia="ru-RU"/>
              </w:rPr>
              <w:t>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B10" w:rsidRDefault="00394B10" w:rsidP="00394B10">
            <w:pPr>
              <w:pStyle w:val="a7"/>
              <w:jc w:val="center"/>
              <w:rPr>
                <w:b/>
                <w:lang w:val="ru-RU" w:eastAsia="ru-RU"/>
              </w:rPr>
            </w:pPr>
            <w:r>
              <w:rPr>
                <w:b/>
                <w:lang w:val="ru-RU" w:eastAsia="ru-RU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B10" w:rsidRDefault="00394B10" w:rsidP="00394B10">
            <w:pPr>
              <w:pStyle w:val="a7"/>
              <w:jc w:val="center"/>
              <w:rPr>
                <w:b/>
                <w:lang w:val="ru-RU" w:eastAsia="ru-RU"/>
              </w:rPr>
            </w:pPr>
            <w:r>
              <w:rPr>
                <w:b/>
                <w:lang w:val="ru-RU" w:eastAsia="ru-RU"/>
              </w:rPr>
              <w:t>10</w:t>
            </w:r>
          </w:p>
        </w:tc>
      </w:tr>
      <w:tr w:rsidR="00394B10" w:rsidTr="00394B10"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B10" w:rsidRDefault="00394B10" w:rsidP="00394B10">
            <w:pPr>
              <w:pStyle w:val="a7"/>
              <w:jc w:val="center"/>
              <w:rPr>
                <w:b/>
                <w:lang w:val="ru-RU" w:eastAsia="ru-RU"/>
              </w:rPr>
            </w:pPr>
            <w:r>
              <w:rPr>
                <w:b/>
                <w:lang w:val="en-US" w:eastAsia="ru-RU"/>
              </w:rPr>
              <w:t>U</w:t>
            </w:r>
            <w:r>
              <w:rPr>
                <w:b/>
                <w:vertAlign w:val="subscript"/>
                <w:lang w:val="en-US" w:eastAsia="ru-RU"/>
              </w:rPr>
              <w:t>0</w:t>
            </w:r>
            <w:r>
              <w:rPr>
                <w:b/>
                <w:lang w:val="en-US" w:eastAsia="ru-RU"/>
              </w:rPr>
              <w:t xml:space="preserve">, </w:t>
            </w:r>
            <w:r>
              <w:rPr>
                <w:b/>
                <w:lang w:val="ru-RU" w:eastAsia="ru-RU"/>
              </w:rPr>
              <w:t>В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B10" w:rsidRPr="009C1C7E" w:rsidRDefault="009C1C7E" w:rsidP="00394B1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20,17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B10" w:rsidRPr="009C1C7E" w:rsidRDefault="009C1C7E" w:rsidP="00394B1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19,25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B10" w:rsidRPr="009C1C7E" w:rsidRDefault="009C1C7E" w:rsidP="00394B1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19,08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B10" w:rsidRPr="009C1C7E" w:rsidRDefault="009C1C7E" w:rsidP="00394B1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18,84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B10" w:rsidRPr="009C1C7E" w:rsidRDefault="009C1C7E" w:rsidP="00394B1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18,38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B10" w:rsidRPr="00394B10" w:rsidRDefault="00394B10" w:rsidP="00394B1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17,13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B10" w:rsidRPr="00394B10" w:rsidRDefault="00394B10" w:rsidP="00394B1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15,14</w:t>
            </w:r>
          </w:p>
        </w:tc>
      </w:tr>
      <w:tr w:rsidR="00394B10" w:rsidTr="00394B10"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B10" w:rsidRDefault="00394B10" w:rsidP="00394B10">
            <w:pPr>
              <w:pStyle w:val="a7"/>
              <w:jc w:val="center"/>
              <w:rPr>
                <w:b/>
                <w:lang w:val="en-US" w:eastAsia="ru-RU"/>
              </w:rPr>
            </w:pPr>
            <w:r>
              <w:rPr>
                <w:b/>
                <w:lang w:val="en-US" w:eastAsia="ru-RU"/>
              </w:rPr>
              <w:t>I</w:t>
            </w:r>
            <w:r>
              <w:rPr>
                <w:b/>
                <w:vertAlign w:val="subscript"/>
                <w:lang w:val="en-US" w:eastAsia="ru-RU"/>
              </w:rPr>
              <w:t>0</w:t>
            </w:r>
            <w:r>
              <w:rPr>
                <w:b/>
                <w:lang w:val="en-US" w:eastAsia="ru-RU"/>
              </w:rPr>
              <w:t>, A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B10" w:rsidRPr="009C1C7E" w:rsidRDefault="009C1C7E" w:rsidP="00394B1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0,002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B10" w:rsidRPr="009C1C7E" w:rsidRDefault="009C1C7E" w:rsidP="00394B1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0,96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B10" w:rsidRPr="009C1C7E" w:rsidRDefault="009C1C7E" w:rsidP="00394B1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1,193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B10" w:rsidRPr="009C1C7E" w:rsidRDefault="009C1C7E" w:rsidP="00394B1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1,57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B10" w:rsidRPr="009C1C7E" w:rsidRDefault="009C1C7E" w:rsidP="00394B1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2,297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B10" w:rsidRPr="00394B10" w:rsidRDefault="00394B10" w:rsidP="00394B1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4,283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B10" w:rsidRPr="00394B10" w:rsidRDefault="00394B10" w:rsidP="00394B1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7,568</w:t>
            </w:r>
          </w:p>
        </w:tc>
      </w:tr>
      <w:tr w:rsidR="00394B10" w:rsidTr="00394B10"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B10" w:rsidRDefault="00394B10" w:rsidP="00394B10">
            <w:pPr>
              <w:pStyle w:val="a7"/>
              <w:jc w:val="center"/>
              <w:rPr>
                <w:b/>
                <w:lang w:val="en-US" w:eastAsia="ru-RU"/>
              </w:rPr>
            </w:pPr>
            <w:r>
              <w:rPr>
                <w:b/>
                <w:lang w:val="en-US" w:eastAsia="ru-RU"/>
              </w:rPr>
              <w:t>U</w:t>
            </w:r>
            <w:r>
              <w:rPr>
                <w:b/>
                <w:vertAlign w:val="subscript"/>
                <w:lang w:val="en-US" w:eastAsia="ru-RU"/>
              </w:rPr>
              <w:t>2</w:t>
            </w:r>
            <w:r>
              <w:rPr>
                <w:b/>
                <w:lang w:val="en-US" w:eastAsia="ru-RU"/>
              </w:rPr>
              <w:t>, B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B10" w:rsidRPr="009C1C7E" w:rsidRDefault="009C1C7E" w:rsidP="00394B1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24,02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B10" w:rsidRPr="009C1C7E" w:rsidRDefault="009C1C7E" w:rsidP="00394B1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23,38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B10" w:rsidRPr="009C1C7E" w:rsidRDefault="009C1C7E" w:rsidP="00394B10">
            <w:pPr>
              <w:pStyle w:val="a7"/>
              <w:rPr>
                <w:lang w:val="ru-RU" w:eastAsia="ru-RU"/>
              </w:rPr>
            </w:pPr>
            <w:r>
              <w:rPr>
                <w:lang w:val="ru-RU" w:eastAsia="ru-RU"/>
              </w:rPr>
              <w:t>23,25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B10" w:rsidRPr="009C1C7E" w:rsidRDefault="009C1C7E" w:rsidP="00394B1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23,04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B10" w:rsidRPr="009C1C7E" w:rsidRDefault="009C1C7E" w:rsidP="00394B1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22,62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B10" w:rsidRPr="00394B10" w:rsidRDefault="00394B10" w:rsidP="00394B1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21,48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B10" w:rsidRPr="00394B10" w:rsidRDefault="00394B10" w:rsidP="00394B1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19,6</w:t>
            </w:r>
          </w:p>
        </w:tc>
      </w:tr>
      <w:tr w:rsidR="00394B10" w:rsidTr="00394B10"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B10" w:rsidRDefault="00394B10" w:rsidP="00394B10">
            <w:pPr>
              <w:pStyle w:val="a7"/>
              <w:jc w:val="center"/>
              <w:rPr>
                <w:b/>
                <w:lang w:val="en-US" w:eastAsia="ru-RU"/>
              </w:rPr>
            </w:pPr>
            <w:r>
              <w:rPr>
                <w:b/>
                <w:lang w:val="en-US" w:eastAsia="ru-RU"/>
              </w:rPr>
              <w:t>I</w:t>
            </w:r>
            <w:r>
              <w:rPr>
                <w:b/>
                <w:vertAlign w:val="subscript"/>
                <w:lang w:val="en-US" w:eastAsia="ru-RU"/>
              </w:rPr>
              <w:t>1</w:t>
            </w:r>
            <w:r>
              <w:rPr>
                <w:b/>
                <w:lang w:val="en-US" w:eastAsia="ru-RU"/>
              </w:rPr>
              <w:t>, A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B10" w:rsidRPr="009C1C7E" w:rsidRDefault="009C1C7E" w:rsidP="009C1C7E">
            <w:pPr>
              <w:pStyle w:val="a7"/>
              <w:rPr>
                <w:lang w:val="ru-RU" w:eastAsia="ru-RU"/>
              </w:rPr>
            </w:pPr>
            <w:r>
              <w:rPr>
                <w:lang w:val="ru-RU" w:eastAsia="ru-RU"/>
              </w:rPr>
              <w:t>0,075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B10" w:rsidRPr="009C1C7E" w:rsidRDefault="009C1C7E" w:rsidP="00394B1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0,229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B10" w:rsidRPr="009C1C7E" w:rsidRDefault="009C1C7E" w:rsidP="00394B1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0,28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B10" w:rsidRPr="009C1C7E" w:rsidRDefault="009C1C7E" w:rsidP="00394B10">
            <w:pPr>
              <w:pStyle w:val="a7"/>
              <w:rPr>
                <w:lang w:val="ru-RU" w:eastAsia="ru-RU"/>
              </w:rPr>
            </w:pPr>
            <w:r>
              <w:rPr>
                <w:lang w:val="ru-RU" w:eastAsia="ru-RU"/>
              </w:rPr>
              <w:t>0,36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B10" w:rsidRPr="009C1C7E" w:rsidRDefault="009C1C7E" w:rsidP="00394B1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0,525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B10" w:rsidRPr="00394B10" w:rsidRDefault="00394B10" w:rsidP="00394B1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0,97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B10" w:rsidRPr="00394B10" w:rsidRDefault="00394B10" w:rsidP="00394B1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1,717</w:t>
            </w:r>
          </w:p>
        </w:tc>
      </w:tr>
      <w:tr w:rsidR="00394B10" w:rsidTr="00394B10"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B10" w:rsidRDefault="00394B10" w:rsidP="00394B10">
            <w:pPr>
              <w:pStyle w:val="a7"/>
              <w:jc w:val="center"/>
              <w:rPr>
                <w:b/>
                <w:lang w:val="en-US" w:eastAsia="ru-RU"/>
              </w:rPr>
            </w:pPr>
            <w:r>
              <w:rPr>
                <w:b/>
                <w:lang w:val="en-US" w:eastAsia="ru-RU"/>
              </w:rPr>
              <w:t>I</w:t>
            </w:r>
            <w:r>
              <w:rPr>
                <w:b/>
                <w:sz w:val="16"/>
                <w:lang w:val="en-US" w:eastAsia="ru-RU"/>
              </w:rPr>
              <w:t>2</w:t>
            </w:r>
            <w:r>
              <w:rPr>
                <w:b/>
                <w:lang w:val="en-US" w:eastAsia="ru-RU"/>
              </w:rPr>
              <w:t>,A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B10" w:rsidRPr="009C1C7E" w:rsidRDefault="009C1C7E" w:rsidP="00394B1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0,002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B10" w:rsidRPr="009C1C7E" w:rsidRDefault="009C1C7E" w:rsidP="00394B1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1,088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B10" w:rsidRPr="009C1C7E" w:rsidRDefault="009C1C7E" w:rsidP="00394B1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1,351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B10" w:rsidRPr="009C1C7E" w:rsidRDefault="009C1C7E" w:rsidP="00394B1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1,77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B10" w:rsidRPr="009C1C7E" w:rsidRDefault="009C1C7E" w:rsidP="00394B1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2,604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B10" w:rsidRPr="00394B10" w:rsidRDefault="00394B10" w:rsidP="00394B1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4б86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B10" w:rsidRPr="00394B10" w:rsidRDefault="00394B10" w:rsidP="00394B1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8,58</w:t>
            </w:r>
          </w:p>
        </w:tc>
      </w:tr>
      <w:tr w:rsidR="00394B10" w:rsidTr="00394B10"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B10" w:rsidRDefault="00394B10" w:rsidP="00394B10">
            <w:pPr>
              <w:pStyle w:val="a7"/>
              <w:jc w:val="center"/>
              <w:rPr>
                <w:b/>
                <w:lang w:val="en-US" w:eastAsia="ru-RU"/>
              </w:rPr>
            </w:pPr>
            <w:smartTag w:uri="urn:schemas-microsoft-com:office:smarttags" w:element="place">
              <w:r>
                <w:rPr>
                  <w:b/>
                  <w:lang w:val="en-US" w:eastAsia="ru-RU"/>
                </w:rPr>
                <w:t>K</w:t>
              </w:r>
              <w:r>
                <w:rPr>
                  <w:b/>
                  <w:vertAlign w:val="subscript"/>
                  <w:lang w:val="en-US" w:eastAsia="ru-RU"/>
                </w:rPr>
                <w:t>2</w:t>
              </w:r>
            </w:smartTag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B10" w:rsidRPr="009C1C7E" w:rsidRDefault="009C1C7E" w:rsidP="00394B1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0,577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B10" w:rsidRPr="00B4297B" w:rsidRDefault="00394B10" w:rsidP="00394B10">
            <w:pPr>
              <w:pStyle w:val="a7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0,481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B10" w:rsidRPr="0059788F" w:rsidRDefault="00394B10" w:rsidP="00394B10">
            <w:pPr>
              <w:pStyle w:val="a7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0,381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B10" w:rsidRPr="0059788F" w:rsidRDefault="00394B10" w:rsidP="00394B10">
            <w:pPr>
              <w:pStyle w:val="a7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0,406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B10" w:rsidRPr="0059788F" w:rsidRDefault="00394B10" w:rsidP="00394B10">
            <w:pPr>
              <w:pStyle w:val="a7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0,313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B10" w:rsidRPr="0059788F" w:rsidRDefault="00394B10" w:rsidP="00394B10">
            <w:pPr>
              <w:pStyle w:val="a7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0,528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B10" w:rsidRPr="0059788F" w:rsidRDefault="00394B10" w:rsidP="00394B10">
            <w:pPr>
              <w:pStyle w:val="a7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0,4302</w:t>
            </w:r>
          </w:p>
        </w:tc>
      </w:tr>
      <w:tr w:rsidR="00394B10" w:rsidTr="00394B10"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B10" w:rsidRDefault="00394B10" w:rsidP="00394B10">
            <w:pPr>
              <w:pStyle w:val="a7"/>
              <w:jc w:val="center"/>
              <w:rPr>
                <w:b/>
                <w:lang w:val="en-US" w:eastAsia="ru-RU"/>
              </w:rPr>
            </w:pPr>
            <w:r>
              <w:rPr>
                <w:b/>
                <w:lang w:val="ru-RU" w:eastAsia="ru-RU"/>
              </w:rPr>
              <w:sym w:font="Symbol" w:char="0068"/>
            </w:r>
            <w:r>
              <w:rPr>
                <w:b/>
                <w:lang w:val="en-US" w:eastAsia="ru-RU"/>
              </w:rPr>
              <w:t>=P</w:t>
            </w:r>
            <w:r>
              <w:rPr>
                <w:b/>
                <w:vertAlign w:val="subscript"/>
                <w:lang w:val="en-US" w:eastAsia="ru-RU"/>
              </w:rPr>
              <w:t>0</w:t>
            </w:r>
            <w:r>
              <w:rPr>
                <w:b/>
                <w:lang w:val="en-US" w:eastAsia="ru-RU"/>
              </w:rPr>
              <w:t>/P</w:t>
            </w:r>
            <w:r>
              <w:rPr>
                <w:b/>
                <w:vertAlign w:val="subscript"/>
                <w:lang w:val="en-US" w:eastAsia="ru-RU"/>
              </w:rPr>
              <w:t>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B10" w:rsidRPr="00F46B92" w:rsidRDefault="00394B10" w:rsidP="00394B10">
            <w:pPr>
              <w:pStyle w:val="a7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B10" w:rsidRPr="009C1C7E" w:rsidRDefault="009C1C7E" w:rsidP="00394B1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0,672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B10" w:rsidRPr="009C1C7E" w:rsidRDefault="009C1C7E" w:rsidP="00394B1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0,67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B10" w:rsidRPr="009C1C7E" w:rsidRDefault="009C1C7E" w:rsidP="00394B1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0,66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B10" w:rsidRPr="009C1C7E" w:rsidRDefault="009C1C7E" w:rsidP="00394B1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0,670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B10" w:rsidRPr="009C1C7E" w:rsidRDefault="009C1C7E" w:rsidP="00394B1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0,63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B10" w:rsidRPr="00394B10" w:rsidRDefault="00394B10" w:rsidP="00394B1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0,556</w:t>
            </w:r>
          </w:p>
        </w:tc>
      </w:tr>
    </w:tbl>
    <w:p w:rsidR="00394B10" w:rsidRDefault="00394B10" w:rsidP="00064599">
      <w:pPr>
        <w:tabs>
          <w:tab w:val="left" w:pos="5812"/>
        </w:tabs>
        <w:rPr>
          <w:sz w:val="32"/>
          <w:lang w:val="en-US"/>
        </w:rPr>
      </w:pPr>
    </w:p>
    <w:p w:rsidR="00362B19" w:rsidRPr="00A014CB" w:rsidRDefault="00362B19" w:rsidP="00362B19">
      <w:pPr>
        <w:pStyle w:val="a7"/>
        <w:ind w:firstLine="425"/>
        <w:rPr>
          <w:position w:val="-32"/>
          <w:lang w:val="ru-RU"/>
        </w:rPr>
      </w:pPr>
      <w:r>
        <w:rPr>
          <w:position w:val="-32"/>
        </w:rPr>
        <w:object w:dxaOrig="3299" w:dyaOrig="1000">
          <v:shape id="_x0000_i1034" type="#_x0000_t75" style="width:135pt;height:40.8pt" o:ole="" fillcolor="window">
            <v:imagedata r:id="rId28" o:title=""/>
          </v:shape>
          <o:OLEObject Type="Embed" ProgID="Equation.3" ShapeID="_x0000_i1034" DrawAspect="Content" ObjectID="_1791747680" r:id="rId29"/>
        </w:object>
      </w:r>
      <w:r>
        <w:rPr>
          <w:position w:val="-32"/>
        </w:rPr>
        <w:t>,    где (</w:t>
      </w:r>
      <w:r>
        <w:rPr>
          <w:position w:val="-32"/>
          <w:lang w:val="en-US"/>
        </w:rPr>
        <w:t>I</w:t>
      </w:r>
      <w:r>
        <w:rPr>
          <w:position w:val="-32"/>
          <w:vertAlign w:val="subscript"/>
        </w:rPr>
        <w:t>01</w:t>
      </w:r>
      <w:r>
        <w:rPr>
          <w:position w:val="-32"/>
        </w:rPr>
        <w:t xml:space="preserve">; </w:t>
      </w:r>
      <w:r>
        <w:rPr>
          <w:position w:val="-32"/>
          <w:lang w:val="en-US"/>
        </w:rPr>
        <w:t>U</w:t>
      </w:r>
      <w:r>
        <w:rPr>
          <w:position w:val="-32"/>
          <w:vertAlign w:val="subscript"/>
        </w:rPr>
        <w:t>01</w:t>
      </w:r>
      <w:r>
        <w:rPr>
          <w:position w:val="-32"/>
        </w:rPr>
        <w:t>), (</w:t>
      </w:r>
      <w:r>
        <w:rPr>
          <w:position w:val="-32"/>
          <w:lang w:val="en-US"/>
        </w:rPr>
        <w:t>I</w:t>
      </w:r>
      <w:r>
        <w:rPr>
          <w:position w:val="-32"/>
          <w:vertAlign w:val="subscript"/>
        </w:rPr>
        <w:t>02</w:t>
      </w:r>
      <w:r>
        <w:rPr>
          <w:position w:val="-32"/>
        </w:rPr>
        <w:t xml:space="preserve">; </w:t>
      </w:r>
      <w:r>
        <w:rPr>
          <w:position w:val="-32"/>
          <w:lang w:val="en-US"/>
        </w:rPr>
        <w:t>U</w:t>
      </w:r>
      <w:r>
        <w:rPr>
          <w:position w:val="-32"/>
          <w:vertAlign w:val="subscript"/>
        </w:rPr>
        <w:t>02</w:t>
      </w:r>
      <w:r>
        <w:rPr>
          <w:position w:val="-32"/>
        </w:rPr>
        <w:t xml:space="preserve">) – измеренные характеристики при 10% и 100% сопротивлении реостата </w:t>
      </w:r>
      <w:r>
        <w:rPr>
          <w:position w:val="-32"/>
          <w:lang w:val="en-US"/>
        </w:rPr>
        <w:t>RH</w:t>
      </w:r>
      <w:r>
        <w:rPr>
          <w:position w:val="-32"/>
        </w:rPr>
        <w:t xml:space="preserve">. </w:t>
      </w:r>
    </w:p>
    <w:p w:rsidR="00064599" w:rsidRDefault="00B4297B" w:rsidP="007C2945">
      <w:pPr>
        <w:tabs>
          <w:tab w:val="left" w:pos="5812"/>
        </w:tabs>
        <w:jc w:val="both"/>
        <w:rPr>
          <w:sz w:val="32"/>
        </w:rPr>
      </w:pPr>
      <w:r w:rsidRPr="00362B19">
        <w:rPr>
          <w:sz w:val="32"/>
        </w:rPr>
        <w:t xml:space="preserve"> </w:t>
      </w:r>
    </w:p>
    <w:p w:rsidR="00103A4B" w:rsidRDefault="00362B19" w:rsidP="007C2945">
      <w:pPr>
        <w:tabs>
          <w:tab w:val="left" w:pos="5812"/>
        </w:tabs>
        <w:jc w:val="both"/>
        <w:rPr>
          <w:sz w:val="32"/>
        </w:rPr>
      </w:pPr>
      <w:r>
        <w:rPr>
          <w:sz w:val="32"/>
          <w:lang w:val="en-US"/>
        </w:rPr>
        <w:t>R</w:t>
      </w:r>
      <w:proofErr w:type="spellStart"/>
      <w:r w:rsidR="009C1C7E">
        <w:rPr>
          <w:sz w:val="32"/>
        </w:rPr>
        <w:t>вых</w:t>
      </w:r>
      <w:proofErr w:type="spellEnd"/>
      <w:r w:rsidR="009C1C7E">
        <w:rPr>
          <w:sz w:val="32"/>
        </w:rPr>
        <w:t xml:space="preserve"> = -0,62 Ом</w:t>
      </w:r>
    </w:p>
    <w:p w:rsidR="00103A4B" w:rsidRDefault="00103A4B" w:rsidP="00103A4B">
      <w:pPr>
        <w:pStyle w:val="a7"/>
      </w:pPr>
      <w:r>
        <w:t xml:space="preserve">Таблица </w:t>
      </w:r>
      <w:r>
        <w:rPr>
          <w:lang w:val="ru-RU"/>
        </w:rPr>
        <w:t>6</w:t>
      </w:r>
      <w:r>
        <w:t>.3 – Внешняя характеристика</w:t>
      </w:r>
    </w:p>
    <w:p w:rsidR="00103A4B" w:rsidRDefault="00103A4B" w:rsidP="00103A4B">
      <w:pPr>
        <w:pStyle w:val="a7"/>
      </w:pP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5"/>
        <w:gridCol w:w="1385"/>
        <w:gridCol w:w="1006"/>
        <w:gridCol w:w="1196"/>
      </w:tblGrid>
      <w:tr w:rsidR="00103A4B" w:rsidTr="00103A4B"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A4B" w:rsidRDefault="00103A4B" w:rsidP="00394B10">
            <w:pPr>
              <w:pStyle w:val="a7"/>
              <w:rPr>
                <w:b/>
                <w:lang w:val="ru-RU" w:eastAsia="ru-RU"/>
              </w:rPr>
            </w:pPr>
            <w:r>
              <w:rPr>
                <w:b/>
                <w:lang w:val="en-US" w:eastAsia="ru-RU"/>
              </w:rPr>
              <w:t>R</w:t>
            </w:r>
            <w:r>
              <w:rPr>
                <w:b/>
                <w:lang w:val="ru-RU" w:eastAsia="ru-RU"/>
              </w:rPr>
              <w:t>Н, %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A4B" w:rsidRDefault="00103A4B" w:rsidP="00394B10">
            <w:pPr>
              <w:pStyle w:val="a7"/>
              <w:jc w:val="center"/>
              <w:rPr>
                <w:b/>
                <w:lang w:val="ru-RU" w:eastAsia="ru-RU"/>
              </w:rPr>
            </w:pPr>
            <w:r>
              <w:rPr>
                <w:b/>
                <w:lang w:val="ru-RU" w:eastAsia="ru-RU"/>
              </w:rPr>
              <w:t>ХХ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A4B" w:rsidRDefault="00103A4B" w:rsidP="00394B10">
            <w:pPr>
              <w:pStyle w:val="a7"/>
              <w:jc w:val="center"/>
              <w:rPr>
                <w:b/>
                <w:lang w:val="ru-RU" w:eastAsia="ru-RU"/>
              </w:rPr>
            </w:pPr>
            <w:r>
              <w:rPr>
                <w:b/>
                <w:lang w:val="ru-RU" w:eastAsia="ru-RU"/>
              </w:rPr>
              <w:t>100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A4B" w:rsidRDefault="00103A4B" w:rsidP="00394B10">
            <w:pPr>
              <w:pStyle w:val="a7"/>
              <w:jc w:val="center"/>
              <w:rPr>
                <w:b/>
                <w:lang w:val="ru-RU" w:eastAsia="ru-RU"/>
              </w:rPr>
            </w:pPr>
            <w:r>
              <w:rPr>
                <w:b/>
                <w:lang w:val="ru-RU" w:eastAsia="ru-RU"/>
              </w:rPr>
              <w:t>10</w:t>
            </w:r>
          </w:p>
        </w:tc>
      </w:tr>
      <w:tr w:rsidR="00103A4B" w:rsidTr="00103A4B"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A4B" w:rsidRDefault="00103A4B" w:rsidP="00394B10">
            <w:pPr>
              <w:pStyle w:val="a7"/>
              <w:rPr>
                <w:b/>
                <w:lang w:val="ru-RU" w:eastAsia="ru-RU"/>
              </w:rPr>
            </w:pPr>
            <w:r>
              <w:rPr>
                <w:b/>
                <w:lang w:val="en-US" w:eastAsia="ru-RU"/>
              </w:rPr>
              <w:t>U</w:t>
            </w:r>
            <w:r>
              <w:rPr>
                <w:b/>
                <w:vertAlign w:val="subscript"/>
                <w:lang w:val="en-US" w:eastAsia="ru-RU"/>
              </w:rPr>
              <w:t>0</w:t>
            </w:r>
            <w:r>
              <w:rPr>
                <w:b/>
                <w:lang w:val="en-US" w:eastAsia="ru-RU"/>
              </w:rPr>
              <w:t xml:space="preserve">, </w:t>
            </w:r>
            <w:r>
              <w:rPr>
                <w:b/>
                <w:lang w:val="ru-RU" w:eastAsia="ru-RU"/>
              </w:rPr>
              <w:t>В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A4B" w:rsidRPr="00103A4B" w:rsidRDefault="009C1C7E" w:rsidP="00394B1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19,01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A4B" w:rsidRPr="00103A4B" w:rsidRDefault="00E95D42" w:rsidP="00394B1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16,86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A4B" w:rsidRPr="00103A4B" w:rsidRDefault="00E95D42" w:rsidP="00394B1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9,704</w:t>
            </w:r>
          </w:p>
        </w:tc>
      </w:tr>
      <w:tr w:rsidR="00103A4B" w:rsidTr="00103A4B"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A4B" w:rsidRDefault="00103A4B" w:rsidP="00394B10">
            <w:pPr>
              <w:pStyle w:val="a7"/>
              <w:rPr>
                <w:b/>
                <w:lang w:val="en-US" w:eastAsia="ru-RU"/>
              </w:rPr>
            </w:pPr>
            <w:r>
              <w:rPr>
                <w:b/>
                <w:lang w:val="en-US" w:eastAsia="ru-RU"/>
              </w:rPr>
              <w:t>I</w:t>
            </w:r>
            <w:r>
              <w:rPr>
                <w:b/>
                <w:vertAlign w:val="subscript"/>
                <w:lang w:val="en-US" w:eastAsia="ru-RU"/>
              </w:rPr>
              <w:t>0</w:t>
            </w:r>
            <w:r>
              <w:rPr>
                <w:b/>
                <w:lang w:val="en-US" w:eastAsia="ru-RU"/>
              </w:rPr>
              <w:t>, A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A4B" w:rsidRPr="00103A4B" w:rsidRDefault="009C1C7E" w:rsidP="00394B1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0,0019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A4B" w:rsidRPr="00103A4B" w:rsidRDefault="00E95D42" w:rsidP="00394B1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0,841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A4B" w:rsidRPr="00103A4B" w:rsidRDefault="00E95D42" w:rsidP="00394B1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4,85</w:t>
            </w:r>
          </w:p>
        </w:tc>
      </w:tr>
      <w:tr w:rsidR="00103A4B" w:rsidTr="00103A4B"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A4B" w:rsidRDefault="00103A4B" w:rsidP="00394B10">
            <w:pPr>
              <w:pStyle w:val="a7"/>
              <w:rPr>
                <w:b/>
                <w:lang w:val="en-US" w:eastAsia="ru-RU"/>
              </w:rPr>
            </w:pPr>
            <w:r>
              <w:rPr>
                <w:b/>
                <w:lang w:val="en-US" w:eastAsia="ru-RU"/>
              </w:rPr>
              <w:t>I1, A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A4B" w:rsidRDefault="009C1C7E" w:rsidP="00394B1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0,075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A4B" w:rsidRDefault="00E95D42" w:rsidP="00394B1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0,2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A4B" w:rsidRDefault="00E95D42" w:rsidP="00394B1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1,119</w:t>
            </w:r>
          </w:p>
        </w:tc>
      </w:tr>
      <w:tr w:rsidR="00103A4B" w:rsidTr="00103A4B"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A4B" w:rsidRDefault="00103A4B" w:rsidP="00394B10">
            <w:pPr>
              <w:pStyle w:val="a7"/>
              <w:rPr>
                <w:b/>
                <w:lang w:val="en-US" w:eastAsia="ru-RU"/>
              </w:rPr>
            </w:pPr>
            <w:r>
              <w:rPr>
                <w:b/>
                <w:lang w:val="ru-RU" w:eastAsia="ru-RU"/>
              </w:rPr>
              <w:sym w:font="Symbol" w:char="0068"/>
            </w:r>
            <w:r>
              <w:rPr>
                <w:b/>
                <w:lang w:val="en-US" w:eastAsia="ru-RU"/>
              </w:rPr>
              <w:t>=P</w:t>
            </w:r>
            <w:r>
              <w:rPr>
                <w:b/>
                <w:vertAlign w:val="subscript"/>
                <w:lang w:val="en-US" w:eastAsia="ru-RU"/>
              </w:rPr>
              <w:t>0</w:t>
            </w:r>
            <w:r>
              <w:rPr>
                <w:b/>
                <w:lang w:val="en-US" w:eastAsia="ru-RU"/>
              </w:rPr>
              <w:t>/P</w:t>
            </w:r>
            <w:r>
              <w:rPr>
                <w:b/>
                <w:vertAlign w:val="subscript"/>
                <w:lang w:val="en-US" w:eastAsia="ru-RU"/>
              </w:rPr>
              <w:t>1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A4B" w:rsidRDefault="00103A4B" w:rsidP="00394B1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–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A4B" w:rsidRDefault="00E95D42" w:rsidP="00394B1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0,59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A4B" w:rsidRDefault="00E95D42" w:rsidP="00394B10">
            <w:pPr>
              <w:pStyle w:val="a7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0,35</w:t>
            </w:r>
          </w:p>
        </w:tc>
      </w:tr>
    </w:tbl>
    <w:p w:rsidR="00103A4B" w:rsidRDefault="00103A4B" w:rsidP="00103A4B">
      <w:pPr>
        <w:pStyle w:val="a7"/>
        <w:ind w:firstLine="426"/>
      </w:pPr>
    </w:p>
    <w:p w:rsidR="00E35692" w:rsidRDefault="00103A4B" w:rsidP="007C2945">
      <w:pPr>
        <w:tabs>
          <w:tab w:val="left" w:pos="5812"/>
        </w:tabs>
        <w:jc w:val="both"/>
        <w:rPr>
          <w:sz w:val="32"/>
        </w:rPr>
      </w:pPr>
      <w:r>
        <w:rPr>
          <w:sz w:val="32"/>
          <w:lang w:val="en-US"/>
        </w:rPr>
        <w:t>R</w:t>
      </w:r>
      <w:r>
        <w:rPr>
          <w:sz w:val="32"/>
        </w:rPr>
        <w:t xml:space="preserve">вых2 = </w:t>
      </w:r>
      <w:r w:rsidR="00E95D42">
        <w:rPr>
          <w:sz w:val="32"/>
        </w:rPr>
        <w:t>-1,78 Ом</w:t>
      </w:r>
    </w:p>
    <w:p w:rsidR="00E35692" w:rsidRDefault="00E35692" w:rsidP="007C2945">
      <w:pPr>
        <w:tabs>
          <w:tab w:val="left" w:pos="5812"/>
        </w:tabs>
        <w:jc w:val="both"/>
        <w:rPr>
          <w:sz w:val="32"/>
        </w:rPr>
      </w:pPr>
    </w:p>
    <w:p w:rsidR="00086C85" w:rsidRDefault="00E35692" w:rsidP="007C2945">
      <w:pPr>
        <w:tabs>
          <w:tab w:val="left" w:pos="5812"/>
        </w:tabs>
        <w:jc w:val="both"/>
        <w:rPr>
          <w:sz w:val="32"/>
        </w:rPr>
      </w:pPr>
      <w:r>
        <w:rPr>
          <w:noProof/>
          <w:sz w:val="32"/>
        </w:rPr>
        <w:drawing>
          <wp:inline distT="0" distB="0" distL="0" distR="0" wp14:anchorId="54616EDA" wp14:editId="38E69376">
            <wp:extent cx="5547360" cy="3254356"/>
            <wp:effectExtent l="0" t="0" r="0" b="3810"/>
            <wp:docPr id="2" name="Рисунок 2" descr="C:\Users\HUAWEI\AppData\Local\Microsoft\Windows\INetCache\Content.Word\bandicam 2024-10-29 22-40-21-1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UAWEI\AppData\Local\Microsoft\Windows\INetCache\Content.Word\bandicam 2024-10-29 22-40-21-168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409" cy="3264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692" w:rsidRDefault="00E35692" w:rsidP="00E35692">
      <w:pPr>
        <w:tabs>
          <w:tab w:val="left" w:pos="5812"/>
        </w:tabs>
        <w:jc w:val="center"/>
        <w:rPr>
          <w:sz w:val="32"/>
          <w:lang w:val="en-US"/>
        </w:rPr>
      </w:pPr>
      <w:r>
        <w:rPr>
          <w:noProof/>
          <w:sz w:val="32"/>
        </w:rPr>
        <w:lastRenderedPageBreak/>
        <w:drawing>
          <wp:inline distT="0" distB="0" distL="0" distR="0">
            <wp:extent cx="5524500" cy="3240945"/>
            <wp:effectExtent l="0" t="0" r="0" b="0"/>
            <wp:docPr id="4" name="Рисунок 4" descr="C:\Users\HUAWEI\AppData\Local\Microsoft\Windows\INetCache\Content.Word\bandicam 2024-10-29 22-45-02-3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UAWEI\AppData\Local\Microsoft\Windows\INetCache\Content.Word\bandicam 2024-10-29 22-45-02-355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931" cy="3251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C85" w:rsidRDefault="00E35692" w:rsidP="00E35692">
      <w:pPr>
        <w:tabs>
          <w:tab w:val="left" w:pos="5812"/>
        </w:tabs>
        <w:jc w:val="center"/>
        <w:rPr>
          <w:sz w:val="32"/>
          <w:lang w:val="en-US"/>
        </w:rPr>
      </w:pPr>
      <w:r>
        <w:rPr>
          <w:sz w:val="32"/>
          <w:lang w:val="en-US"/>
        </w:rPr>
        <w:pict>
          <v:shape id="_x0000_i1035" type="#_x0000_t75" style="width:434.4pt;height:254.4pt">
            <v:imagedata r:id="rId32" o:title="bandicam 2024-10-29 22-47-13-754"/>
          </v:shape>
        </w:pict>
      </w:r>
    </w:p>
    <w:p w:rsidR="00E35692" w:rsidRDefault="00E35692" w:rsidP="00E35692">
      <w:pPr>
        <w:tabs>
          <w:tab w:val="left" w:pos="5812"/>
        </w:tabs>
        <w:rPr>
          <w:sz w:val="32"/>
        </w:rPr>
      </w:pPr>
      <w:r>
        <w:rPr>
          <w:sz w:val="32"/>
        </w:rPr>
        <w:t>Вывод:</w:t>
      </w:r>
    </w:p>
    <w:p w:rsidR="00E35692" w:rsidRDefault="00E35692" w:rsidP="00E35692">
      <w:pPr>
        <w:tabs>
          <w:tab w:val="left" w:pos="5812"/>
        </w:tabs>
        <w:rPr>
          <w:sz w:val="32"/>
        </w:rPr>
      </w:pPr>
    </w:p>
    <w:p w:rsidR="00E35692" w:rsidRPr="00E35692" w:rsidRDefault="00E35692" w:rsidP="00E35692">
      <w:pPr>
        <w:tabs>
          <w:tab w:val="left" w:pos="5812"/>
        </w:tabs>
        <w:rPr>
          <w:sz w:val="32"/>
        </w:rPr>
      </w:pPr>
      <w:r w:rsidRPr="00E35692">
        <w:rPr>
          <w:sz w:val="32"/>
        </w:rPr>
        <w:t>В ходе выполнения лабораторной работы по исследованию однофазного двухтактного неуправляемого выпрямителя</w:t>
      </w:r>
      <w:r>
        <w:rPr>
          <w:sz w:val="32"/>
        </w:rPr>
        <w:t xml:space="preserve"> было изучено </w:t>
      </w:r>
      <w:r w:rsidRPr="00E35692">
        <w:rPr>
          <w:sz w:val="32"/>
        </w:rPr>
        <w:t>как выпрямитель преобразует переменное напряжение в постоянное, включая анализ формы выходного сигнала для идеального и реального случаев. Были выявлены отличия между теоретическим и практическим поведением устройства.</w:t>
      </w:r>
      <w:r>
        <w:rPr>
          <w:sz w:val="32"/>
        </w:rPr>
        <w:t xml:space="preserve"> </w:t>
      </w:r>
      <w:r w:rsidRPr="00E35692">
        <w:rPr>
          <w:sz w:val="32"/>
        </w:rPr>
        <w:t>Вычисленный коэффициент полезного действия показал, что реальный выпрямитель имеет определенные потери, вызванные переходными процессами и сопротивлением диодов.</w:t>
      </w:r>
      <w:bookmarkStart w:id="0" w:name="_GoBack"/>
      <w:bookmarkEnd w:id="0"/>
    </w:p>
    <w:sectPr w:rsidR="00E35692" w:rsidRPr="00E35692">
      <w:footerReference w:type="even" r:id="rId33"/>
      <w:footerReference w:type="default" r:id="rId3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DC3" w:rsidRDefault="009A5DC3">
      <w:r>
        <w:separator/>
      </w:r>
    </w:p>
  </w:endnote>
  <w:endnote w:type="continuationSeparator" w:id="0">
    <w:p w:rsidR="009A5DC3" w:rsidRDefault="009A5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B10" w:rsidRDefault="00394B10" w:rsidP="00394B10">
    <w:pPr>
      <w:pStyle w:val="af1"/>
      <w:framePr w:wrap="around" w:vAnchor="text" w:hAnchor="margin" w:xAlign="center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end"/>
    </w:r>
  </w:p>
  <w:p w:rsidR="00394B10" w:rsidRDefault="00394B10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B10" w:rsidRDefault="00394B10">
    <w:pPr>
      <w:pStyle w:val="af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35692">
      <w:rPr>
        <w:noProof/>
      </w:rPr>
      <w:t>4</w:t>
    </w:r>
    <w:r>
      <w:fldChar w:fldCharType="end"/>
    </w:r>
  </w:p>
  <w:p w:rsidR="00394B10" w:rsidRDefault="00394B10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DC3" w:rsidRDefault="009A5DC3">
      <w:r>
        <w:separator/>
      </w:r>
    </w:p>
  </w:footnote>
  <w:footnote w:type="continuationSeparator" w:id="0">
    <w:p w:rsidR="009A5DC3" w:rsidRDefault="009A5D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21E7F"/>
    <w:multiLevelType w:val="hybridMultilevel"/>
    <w:tmpl w:val="56F8EE9E"/>
    <w:lvl w:ilvl="0" w:tplc="FFFFFFFF">
      <w:start w:val="1"/>
      <w:numFmt w:val="decimal"/>
      <w:pStyle w:val="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122B6"/>
    <w:multiLevelType w:val="singleLevel"/>
    <w:tmpl w:val="96DA90EC"/>
    <w:lvl w:ilvl="0">
      <w:start w:val="5"/>
      <w:numFmt w:val="bullet"/>
      <w:lvlText w:val="–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44825F97"/>
    <w:multiLevelType w:val="multilevel"/>
    <w:tmpl w:val="2DA69274"/>
    <w:lvl w:ilvl="0">
      <w:start w:val="1"/>
      <w:numFmt w:val="decimal"/>
      <w:lvlText w:val="%1."/>
      <w:lvlJc w:val="left"/>
      <w:pPr>
        <w:ind w:left="502" w:hanging="360"/>
      </w:pPr>
      <w:rPr>
        <w:b/>
      </w:rPr>
    </w:lvl>
    <w:lvl w:ilvl="1">
      <w:start w:val="7"/>
      <w:numFmt w:val="decimal"/>
      <w:isLgl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4B567850"/>
    <w:multiLevelType w:val="hybridMultilevel"/>
    <w:tmpl w:val="F9CC9168"/>
    <w:lvl w:ilvl="0" w:tplc="BBE03758">
      <w:start w:val="1"/>
      <w:numFmt w:val="decimal"/>
      <w:lvlText w:val="%1"/>
      <w:lvlJc w:val="left"/>
      <w:pPr>
        <w:ind w:left="622" w:hanging="3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5"/>
        <w:sz w:val="28"/>
        <w:szCs w:val="28"/>
        <w:lang w:val="ru-RU" w:eastAsia="en-US" w:bidi="ar-SA"/>
      </w:rPr>
    </w:lvl>
    <w:lvl w:ilvl="1" w:tplc="9EC0B2FA">
      <w:numFmt w:val="bullet"/>
      <w:lvlText w:val="•"/>
      <w:lvlJc w:val="left"/>
      <w:pPr>
        <w:ind w:left="1558" w:hanging="364"/>
      </w:pPr>
      <w:rPr>
        <w:rFonts w:hint="default"/>
        <w:lang w:val="ru-RU" w:eastAsia="en-US" w:bidi="ar-SA"/>
      </w:rPr>
    </w:lvl>
    <w:lvl w:ilvl="2" w:tplc="BB0431B0">
      <w:numFmt w:val="bullet"/>
      <w:lvlText w:val="•"/>
      <w:lvlJc w:val="left"/>
      <w:pPr>
        <w:ind w:left="2496" w:hanging="364"/>
      </w:pPr>
      <w:rPr>
        <w:rFonts w:hint="default"/>
        <w:lang w:val="ru-RU" w:eastAsia="en-US" w:bidi="ar-SA"/>
      </w:rPr>
    </w:lvl>
    <w:lvl w:ilvl="3" w:tplc="8ED4F1C2">
      <w:numFmt w:val="bullet"/>
      <w:lvlText w:val="•"/>
      <w:lvlJc w:val="left"/>
      <w:pPr>
        <w:ind w:left="3434" w:hanging="364"/>
      </w:pPr>
      <w:rPr>
        <w:rFonts w:hint="default"/>
        <w:lang w:val="ru-RU" w:eastAsia="en-US" w:bidi="ar-SA"/>
      </w:rPr>
    </w:lvl>
    <w:lvl w:ilvl="4" w:tplc="21261C96">
      <w:numFmt w:val="bullet"/>
      <w:lvlText w:val="•"/>
      <w:lvlJc w:val="left"/>
      <w:pPr>
        <w:ind w:left="4372" w:hanging="364"/>
      </w:pPr>
      <w:rPr>
        <w:rFonts w:hint="default"/>
        <w:lang w:val="ru-RU" w:eastAsia="en-US" w:bidi="ar-SA"/>
      </w:rPr>
    </w:lvl>
    <w:lvl w:ilvl="5" w:tplc="F43437C0">
      <w:numFmt w:val="bullet"/>
      <w:lvlText w:val="•"/>
      <w:lvlJc w:val="left"/>
      <w:pPr>
        <w:ind w:left="5310" w:hanging="364"/>
      </w:pPr>
      <w:rPr>
        <w:rFonts w:hint="default"/>
        <w:lang w:val="ru-RU" w:eastAsia="en-US" w:bidi="ar-SA"/>
      </w:rPr>
    </w:lvl>
    <w:lvl w:ilvl="6" w:tplc="41EC7238">
      <w:numFmt w:val="bullet"/>
      <w:lvlText w:val="•"/>
      <w:lvlJc w:val="left"/>
      <w:pPr>
        <w:ind w:left="6248" w:hanging="364"/>
      </w:pPr>
      <w:rPr>
        <w:rFonts w:hint="default"/>
        <w:lang w:val="ru-RU" w:eastAsia="en-US" w:bidi="ar-SA"/>
      </w:rPr>
    </w:lvl>
    <w:lvl w:ilvl="7" w:tplc="6866B15E">
      <w:numFmt w:val="bullet"/>
      <w:lvlText w:val="•"/>
      <w:lvlJc w:val="left"/>
      <w:pPr>
        <w:ind w:left="7186" w:hanging="364"/>
      </w:pPr>
      <w:rPr>
        <w:rFonts w:hint="default"/>
        <w:lang w:val="ru-RU" w:eastAsia="en-US" w:bidi="ar-SA"/>
      </w:rPr>
    </w:lvl>
    <w:lvl w:ilvl="8" w:tplc="D9A62F22">
      <w:numFmt w:val="bullet"/>
      <w:lvlText w:val="•"/>
      <w:lvlJc w:val="left"/>
      <w:pPr>
        <w:ind w:left="8124" w:hanging="364"/>
      </w:pPr>
      <w:rPr>
        <w:rFonts w:hint="default"/>
        <w:lang w:val="ru-RU" w:eastAsia="en-US" w:bidi="ar-SA"/>
      </w:rPr>
    </w:lvl>
  </w:abstractNum>
  <w:abstractNum w:abstractNumId="4" w15:restartNumberingAfterBreak="0">
    <w:nsid w:val="59747995"/>
    <w:multiLevelType w:val="hybridMultilevel"/>
    <w:tmpl w:val="B1CEDB72"/>
    <w:lvl w:ilvl="0" w:tplc="3CB0A04A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935"/>
    <w:rsid w:val="000054D1"/>
    <w:rsid w:val="0003546C"/>
    <w:rsid w:val="00041B84"/>
    <w:rsid w:val="00064599"/>
    <w:rsid w:val="00082EF0"/>
    <w:rsid w:val="00086C85"/>
    <w:rsid w:val="00086CF8"/>
    <w:rsid w:val="000A0924"/>
    <w:rsid w:val="000F711B"/>
    <w:rsid w:val="00103A4B"/>
    <w:rsid w:val="00104018"/>
    <w:rsid w:val="0015749F"/>
    <w:rsid w:val="001632CD"/>
    <w:rsid w:val="00166AD2"/>
    <w:rsid w:val="001803CD"/>
    <w:rsid w:val="00183058"/>
    <w:rsid w:val="0018471C"/>
    <w:rsid w:val="001A49E2"/>
    <w:rsid w:val="001B3EB1"/>
    <w:rsid w:val="001E1CA0"/>
    <w:rsid w:val="00245E39"/>
    <w:rsid w:val="002A11B0"/>
    <w:rsid w:val="002D69E6"/>
    <w:rsid w:val="0030132D"/>
    <w:rsid w:val="00304EFB"/>
    <w:rsid w:val="003124BB"/>
    <w:rsid w:val="00362B19"/>
    <w:rsid w:val="0036582B"/>
    <w:rsid w:val="003675F8"/>
    <w:rsid w:val="00382D7F"/>
    <w:rsid w:val="00394B10"/>
    <w:rsid w:val="003A3096"/>
    <w:rsid w:val="003C1E19"/>
    <w:rsid w:val="003C5D5E"/>
    <w:rsid w:val="003F7874"/>
    <w:rsid w:val="004652D2"/>
    <w:rsid w:val="00465C32"/>
    <w:rsid w:val="0046642F"/>
    <w:rsid w:val="00471BAB"/>
    <w:rsid w:val="004B387F"/>
    <w:rsid w:val="00503A55"/>
    <w:rsid w:val="00525A5E"/>
    <w:rsid w:val="00540B60"/>
    <w:rsid w:val="00540E55"/>
    <w:rsid w:val="00551666"/>
    <w:rsid w:val="00553A5A"/>
    <w:rsid w:val="0055608D"/>
    <w:rsid w:val="00577C7E"/>
    <w:rsid w:val="0059788F"/>
    <w:rsid w:val="005C48D5"/>
    <w:rsid w:val="005C51D7"/>
    <w:rsid w:val="005D48A6"/>
    <w:rsid w:val="005D498D"/>
    <w:rsid w:val="005D6943"/>
    <w:rsid w:val="005E17C4"/>
    <w:rsid w:val="0064424D"/>
    <w:rsid w:val="006716CC"/>
    <w:rsid w:val="0069470C"/>
    <w:rsid w:val="006B2CD2"/>
    <w:rsid w:val="006F5927"/>
    <w:rsid w:val="007C2945"/>
    <w:rsid w:val="0082067A"/>
    <w:rsid w:val="00833492"/>
    <w:rsid w:val="00882E85"/>
    <w:rsid w:val="008F48BB"/>
    <w:rsid w:val="00922C17"/>
    <w:rsid w:val="00957EB9"/>
    <w:rsid w:val="00973EBA"/>
    <w:rsid w:val="00977EC6"/>
    <w:rsid w:val="0099777E"/>
    <w:rsid w:val="009A5DC3"/>
    <w:rsid w:val="009B5522"/>
    <w:rsid w:val="009C1C7E"/>
    <w:rsid w:val="009C3D34"/>
    <w:rsid w:val="009D13ED"/>
    <w:rsid w:val="009F682A"/>
    <w:rsid w:val="00A02F86"/>
    <w:rsid w:val="00A26D01"/>
    <w:rsid w:val="00A35680"/>
    <w:rsid w:val="00A64FCD"/>
    <w:rsid w:val="00A75767"/>
    <w:rsid w:val="00A95947"/>
    <w:rsid w:val="00AB70DF"/>
    <w:rsid w:val="00AC7ED6"/>
    <w:rsid w:val="00AE5C52"/>
    <w:rsid w:val="00B4297B"/>
    <w:rsid w:val="00B9191B"/>
    <w:rsid w:val="00B94732"/>
    <w:rsid w:val="00B9523B"/>
    <w:rsid w:val="00BB63E2"/>
    <w:rsid w:val="00BF57DF"/>
    <w:rsid w:val="00C4597D"/>
    <w:rsid w:val="00C47462"/>
    <w:rsid w:val="00C70080"/>
    <w:rsid w:val="00CC556F"/>
    <w:rsid w:val="00CE74B0"/>
    <w:rsid w:val="00D033B9"/>
    <w:rsid w:val="00D84CAD"/>
    <w:rsid w:val="00DA3935"/>
    <w:rsid w:val="00DB2E17"/>
    <w:rsid w:val="00E13952"/>
    <w:rsid w:val="00E35692"/>
    <w:rsid w:val="00E36D4F"/>
    <w:rsid w:val="00E56090"/>
    <w:rsid w:val="00E95D42"/>
    <w:rsid w:val="00F0592D"/>
    <w:rsid w:val="00F231A9"/>
    <w:rsid w:val="00F76202"/>
    <w:rsid w:val="00FA2FDE"/>
    <w:rsid w:val="00FC14F8"/>
    <w:rsid w:val="00FE10BC"/>
    <w:rsid w:val="00FE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05C2CC74"/>
  <w15:chartTrackingRefBased/>
  <w15:docId w15:val="{5EA34863-D67D-4692-BA15-FBE6BD268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94B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0"/>
    <w:next w:val="a0"/>
    <w:link w:val="10"/>
    <w:qFormat/>
    <w:rsid w:val="007C2945"/>
    <w:pPr>
      <w:keepNext/>
      <w:ind w:firstLine="567"/>
      <w:jc w:val="both"/>
      <w:outlineLvl w:val="0"/>
    </w:pPr>
    <w:rPr>
      <w:sz w:val="28"/>
      <w:lang w:val="x-none" w:eastAsia="x-none"/>
    </w:rPr>
  </w:style>
  <w:style w:type="paragraph" w:styleId="2">
    <w:name w:val="heading 2"/>
    <w:basedOn w:val="a0"/>
    <w:next w:val="a0"/>
    <w:link w:val="20"/>
    <w:qFormat/>
    <w:rsid w:val="007C2945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0"/>
    <w:next w:val="a0"/>
    <w:link w:val="30"/>
    <w:uiPriority w:val="9"/>
    <w:qFormat/>
    <w:rsid w:val="007C2945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4">
    <w:name w:val="heading 4"/>
    <w:aliases w:val=" Знак,Знак"/>
    <w:basedOn w:val="a0"/>
    <w:next w:val="a0"/>
    <w:link w:val="40"/>
    <w:qFormat/>
    <w:rsid w:val="007C2945"/>
    <w:pPr>
      <w:keepNext/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5">
    <w:name w:val="heading 5"/>
    <w:basedOn w:val="a0"/>
    <w:next w:val="a0"/>
    <w:link w:val="50"/>
    <w:qFormat/>
    <w:rsid w:val="007C2945"/>
    <w:pPr>
      <w:keepNext/>
      <w:ind w:firstLine="567"/>
      <w:jc w:val="center"/>
      <w:outlineLvl w:val="4"/>
    </w:pPr>
    <w:rPr>
      <w:b/>
      <w:sz w:val="28"/>
      <w:lang w:val="x-none" w:eastAsia="x-none"/>
    </w:rPr>
  </w:style>
  <w:style w:type="paragraph" w:styleId="6">
    <w:name w:val="heading 6"/>
    <w:basedOn w:val="a0"/>
    <w:next w:val="a0"/>
    <w:link w:val="60"/>
    <w:qFormat/>
    <w:rsid w:val="007C2945"/>
    <w:pPr>
      <w:keepNext/>
      <w:jc w:val="center"/>
      <w:outlineLvl w:val="5"/>
    </w:pPr>
    <w:rPr>
      <w:b/>
      <w:sz w:val="28"/>
      <w:lang w:val="x-none" w:eastAsia="x-none"/>
    </w:rPr>
  </w:style>
  <w:style w:type="paragraph" w:styleId="7">
    <w:name w:val="heading 7"/>
    <w:basedOn w:val="a0"/>
    <w:next w:val="a0"/>
    <w:link w:val="70"/>
    <w:qFormat/>
    <w:rsid w:val="007C2945"/>
    <w:pPr>
      <w:keepNext/>
      <w:jc w:val="center"/>
      <w:outlineLvl w:val="6"/>
    </w:pPr>
    <w:rPr>
      <w:b/>
      <w:sz w:val="36"/>
      <w:lang w:val="x-none" w:eastAsia="x-none"/>
    </w:rPr>
  </w:style>
  <w:style w:type="paragraph" w:styleId="8">
    <w:name w:val="heading 8"/>
    <w:basedOn w:val="a0"/>
    <w:next w:val="a0"/>
    <w:link w:val="80"/>
    <w:uiPriority w:val="9"/>
    <w:qFormat/>
    <w:rsid w:val="007C2945"/>
    <w:pPr>
      <w:spacing w:before="240" w:after="60"/>
      <w:outlineLvl w:val="7"/>
    </w:pPr>
    <w:rPr>
      <w:rFonts w:ascii="Calibri" w:hAnsi="Calibri"/>
      <w:i/>
      <w:iCs/>
      <w:sz w:val="24"/>
      <w:szCs w:val="24"/>
      <w:lang w:val="x-none" w:eastAsia="x-none"/>
    </w:rPr>
  </w:style>
  <w:style w:type="paragraph" w:styleId="9">
    <w:name w:val="heading 9"/>
    <w:basedOn w:val="a0"/>
    <w:next w:val="a0"/>
    <w:link w:val="90"/>
    <w:uiPriority w:val="9"/>
    <w:qFormat/>
    <w:rsid w:val="007C2945"/>
    <w:pPr>
      <w:spacing w:before="240" w:after="60"/>
      <w:outlineLvl w:val="8"/>
    </w:pPr>
    <w:rPr>
      <w:rFonts w:ascii="Cambria" w:hAnsi="Cambria"/>
      <w:sz w:val="22"/>
      <w:szCs w:val="22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7C2945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20">
    <w:name w:val="Заголовок 2 Знак"/>
    <w:basedOn w:val="a1"/>
    <w:link w:val="2"/>
    <w:rsid w:val="007C2945"/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character" w:customStyle="1" w:styleId="30">
    <w:name w:val="Заголовок 3 Знак"/>
    <w:basedOn w:val="a1"/>
    <w:link w:val="3"/>
    <w:uiPriority w:val="9"/>
    <w:rsid w:val="007C2945"/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character" w:customStyle="1" w:styleId="40">
    <w:name w:val="Заголовок 4 Знак"/>
    <w:aliases w:val=" Знак Знак,Знак Знак"/>
    <w:basedOn w:val="a1"/>
    <w:link w:val="4"/>
    <w:rsid w:val="007C2945"/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1"/>
    <w:link w:val="5"/>
    <w:rsid w:val="007C2945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character" w:customStyle="1" w:styleId="60">
    <w:name w:val="Заголовок 6 Знак"/>
    <w:basedOn w:val="a1"/>
    <w:link w:val="6"/>
    <w:rsid w:val="007C2945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character" w:customStyle="1" w:styleId="70">
    <w:name w:val="Заголовок 7 Знак"/>
    <w:basedOn w:val="a1"/>
    <w:link w:val="7"/>
    <w:rsid w:val="007C2945"/>
    <w:rPr>
      <w:rFonts w:ascii="Times New Roman" w:eastAsia="Times New Roman" w:hAnsi="Times New Roman" w:cs="Times New Roman"/>
      <w:b/>
      <w:sz w:val="36"/>
      <w:szCs w:val="20"/>
      <w:lang w:val="x-none" w:eastAsia="x-none"/>
    </w:rPr>
  </w:style>
  <w:style w:type="character" w:customStyle="1" w:styleId="80">
    <w:name w:val="Заголовок 8 Знак"/>
    <w:basedOn w:val="a1"/>
    <w:link w:val="8"/>
    <w:uiPriority w:val="9"/>
    <w:rsid w:val="007C2945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character" w:customStyle="1" w:styleId="90">
    <w:name w:val="Заголовок 9 Знак"/>
    <w:basedOn w:val="a1"/>
    <w:link w:val="9"/>
    <w:uiPriority w:val="9"/>
    <w:rsid w:val="007C2945"/>
    <w:rPr>
      <w:rFonts w:ascii="Cambria" w:eastAsia="Times New Roman" w:hAnsi="Cambria" w:cs="Times New Roman"/>
      <w:lang w:val="x-none" w:eastAsia="x-none"/>
    </w:rPr>
  </w:style>
  <w:style w:type="paragraph" w:styleId="a4">
    <w:name w:val="caption"/>
    <w:basedOn w:val="a0"/>
    <w:qFormat/>
    <w:rsid w:val="007C2945"/>
    <w:pPr>
      <w:jc w:val="center"/>
    </w:pPr>
    <w:rPr>
      <w:b/>
      <w:sz w:val="28"/>
    </w:rPr>
  </w:style>
  <w:style w:type="paragraph" w:styleId="a5">
    <w:name w:val="Body Text"/>
    <w:basedOn w:val="a0"/>
    <w:link w:val="a6"/>
    <w:qFormat/>
    <w:rsid w:val="007C2945"/>
    <w:rPr>
      <w:sz w:val="28"/>
      <w:lang w:val="x-none" w:eastAsia="x-none"/>
    </w:rPr>
  </w:style>
  <w:style w:type="character" w:customStyle="1" w:styleId="a6">
    <w:name w:val="Основной текст Знак"/>
    <w:basedOn w:val="a1"/>
    <w:link w:val="a5"/>
    <w:rsid w:val="007C2945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a7">
    <w:name w:val="Body Text Indent"/>
    <w:basedOn w:val="a0"/>
    <w:link w:val="a8"/>
    <w:rsid w:val="007C2945"/>
    <w:pPr>
      <w:jc w:val="both"/>
    </w:pPr>
    <w:rPr>
      <w:sz w:val="28"/>
      <w:lang w:val="x-none" w:eastAsia="x-none"/>
    </w:rPr>
  </w:style>
  <w:style w:type="character" w:customStyle="1" w:styleId="a8">
    <w:name w:val="Основной текст с отступом Знак"/>
    <w:basedOn w:val="a1"/>
    <w:link w:val="a7"/>
    <w:rsid w:val="007C2945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21">
    <w:name w:val="Body Text 2"/>
    <w:basedOn w:val="a0"/>
    <w:link w:val="22"/>
    <w:rsid w:val="007C2945"/>
    <w:pPr>
      <w:spacing w:after="120" w:line="480" w:lineRule="auto"/>
    </w:pPr>
  </w:style>
  <w:style w:type="character" w:customStyle="1" w:styleId="22">
    <w:name w:val="Основной текст 2 Знак"/>
    <w:basedOn w:val="a1"/>
    <w:link w:val="21"/>
    <w:rsid w:val="007C294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0"/>
    <w:link w:val="24"/>
    <w:uiPriority w:val="99"/>
    <w:unhideWhenUsed/>
    <w:rsid w:val="007C2945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1"/>
    <w:link w:val="23"/>
    <w:uiPriority w:val="99"/>
    <w:rsid w:val="007C294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0"/>
    <w:link w:val="32"/>
    <w:uiPriority w:val="99"/>
    <w:unhideWhenUsed/>
    <w:rsid w:val="007C2945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2">
    <w:name w:val="Основной текст с отступом 3 Знак"/>
    <w:basedOn w:val="a1"/>
    <w:link w:val="31"/>
    <w:uiPriority w:val="99"/>
    <w:rsid w:val="007C2945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styleId="33">
    <w:name w:val="Body Text 3"/>
    <w:basedOn w:val="a0"/>
    <w:link w:val="34"/>
    <w:uiPriority w:val="99"/>
    <w:semiHidden/>
    <w:unhideWhenUsed/>
    <w:rsid w:val="007C2945"/>
    <w:pPr>
      <w:spacing w:after="120"/>
    </w:pPr>
    <w:rPr>
      <w:sz w:val="16"/>
      <w:szCs w:val="16"/>
      <w:lang w:val="x-none" w:eastAsia="x-none"/>
    </w:rPr>
  </w:style>
  <w:style w:type="character" w:customStyle="1" w:styleId="34">
    <w:name w:val="Основной текст 3 Знак"/>
    <w:basedOn w:val="a1"/>
    <w:link w:val="33"/>
    <w:uiPriority w:val="99"/>
    <w:semiHidden/>
    <w:rsid w:val="007C2945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styleId="a9">
    <w:name w:val="header"/>
    <w:aliases w:val=" Знак1,Знак1"/>
    <w:basedOn w:val="a0"/>
    <w:link w:val="aa"/>
    <w:semiHidden/>
    <w:rsid w:val="007C2945"/>
    <w:pPr>
      <w:tabs>
        <w:tab w:val="center" w:pos="4153"/>
        <w:tab w:val="right" w:pos="8306"/>
      </w:tabs>
    </w:pPr>
  </w:style>
  <w:style w:type="character" w:customStyle="1" w:styleId="aa">
    <w:name w:val="Верхний колонтитул Знак"/>
    <w:aliases w:val=" Знак1 Знак,Знак1 Знак"/>
    <w:basedOn w:val="a1"/>
    <w:link w:val="a9"/>
    <w:semiHidden/>
    <w:rsid w:val="007C2945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b">
    <w:name w:val="Table Grid"/>
    <w:basedOn w:val="a2"/>
    <w:rsid w:val="007C29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Document Map"/>
    <w:basedOn w:val="a0"/>
    <w:link w:val="ad"/>
    <w:semiHidden/>
    <w:rsid w:val="007C2945"/>
    <w:pPr>
      <w:shd w:val="clear" w:color="auto" w:fill="000080"/>
    </w:pPr>
    <w:rPr>
      <w:rFonts w:ascii="Tahoma" w:hAnsi="Tahoma"/>
      <w:lang w:val="x-none" w:eastAsia="x-none"/>
    </w:rPr>
  </w:style>
  <w:style w:type="character" w:customStyle="1" w:styleId="ad">
    <w:name w:val="Схема документа Знак"/>
    <w:basedOn w:val="a1"/>
    <w:link w:val="ac"/>
    <w:semiHidden/>
    <w:rsid w:val="007C2945"/>
    <w:rPr>
      <w:rFonts w:ascii="Tahoma" w:eastAsia="Times New Roman" w:hAnsi="Tahoma" w:cs="Times New Roman"/>
      <w:sz w:val="20"/>
      <w:szCs w:val="20"/>
      <w:shd w:val="clear" w:color="auto" w:fill="000080"/>
      <w:lang w:val="x-none" w:eastAsia="x-none"/>
    </w:rPr>
  </w:style>
  <w:style w:type="paragraph" w:customStyle="1" w:styleId="ae">
    <w:basedOn w:val="a0"/>
    <w:next w:val="af"/>
    <w:link w:val="af0"/>
    <w:qFormat/>
    <w:rsid w:val="007C2945"/>
    <w:pPr>
      <w:jc w:val="center"/>
    </w:pPr>
    <w:rPr>
      <w:sz w:val="40"/>
    </w:rPr>
  </w:style>
  <w:style w:type="character" w:customStyle="1" w:styleId="af0">
    <w:name w:val="Название Знак"/>
    <w:link w:val="ae"/>
    <w:rsid w:val="007C2945"/>
    <w:rPr>
      <w:rFonts w:ascii="Times New Roman" w:eastAsia="Times New Roman" w:hAnsi="Times New Roman" w:cs="Times New Roman"/>
      <w:sz w:val="40"/>
      <w:szCs w:val="20"/>
      <w:lang w:eastAsia="ru-RU"/>
    </w:rPr>
  </w:style>
  <w:style w:type="paragraph" w:styleId="af1">
    <w:name w:val="footer"/>
    <w:basedOn w:val="a0"/>
    <w:link w:val="af2"/>
    <w:uiPriority w:val="99"/>
    <w:rsid w:val="007C2945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7C294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page number"/>
    <w:basedOn w:val="a1"/>
    <w:rsid w:val="007C2945"/>
  </w:style>
  <w:style w:type="character" w:styleId="af4">
    <w:name w:val="Hyperlink"/>
    <w:uiPriority w:val="99"/>
    <w:semiHidden/>
    <w:unhideWhenUsed/>
    <w:rsid w:val="007C2945"/>
    <w:rPr>
      <w:color w:val="0000FF"/>
      <w:u w:val="single"/>
    </w:rPr>
  </w:style>
  <w:style w:type="character" w:styleId="af5">
    <w:name w:val="FollowedHyperlink"/>
    <w:uiPriority w:val="99"/>
    <w:semiHidden/>
    <w:unhideWhenUsed/>
    <w:rsid w:val="007C2945"/>
    <w:rPr>
      <w:color w:val="800080"/>
      <w:u w:val="single"/>
    </w:rPr>
  </w:style>
  <w:style w:type="paragraph" w:styleId="af6">
    <w:name w:val="Normal (Web)"/>
    <w:basedOn w:val="a0"/>
    <w:uiPriority w:val="99"/>
    <w:unhideWhenUsed/>
    <w:rsid w:val="007C2945"/>
    <w:pPr>
      <w:spacing w:before="100" w:beforeAutospacing="1" w:after="100" w:afterAutospacing="1"/>
    </w:pPr>
    <w:rPr>
      <w:sz w:val="24"/>
      <w:szCs w:val="24"/>
    </w:rPr>
  </w:style>
  <w:style w:type="paragraph" w:styleId="a">
    <w:name w:val="List"/>
    <w:basedOn w:val="a0"/>
    <w:rsid w:val="007C2945"/>
    <w:pPr>
      <w:widowControl w:val="0"/>
      <w:numPr>
        <w:numId w:val="1"/>
      </w:numPr>
      <w:autoSpaceDE w:val="0"/>
      <w:autoSpaceDN w:val="0"/>
      <w:adjustRightInd w:val="0"/>
      <w:jc w:val="both"/>
    </w:pPr>
    <w:rPr>
      <w:sz w:val="28"/>
      <w:szCs w:val="18"/>
    </w:rPr>
  </w:style>
  <w:style w:type="character" w:styleId="af7">
    <w:name w:val="Intense Emphasis"/>
    <w:uiPriority w:val="21"/>
    <w:qFormat/>
    <w:rsid w:val="007C2945"/>
    <w:rPr>
      <w:b/>
      <w:bCs/>
      <w:i/>
      <w:iCs/>
      <w:color w:val="4F81BD"/>
    </w:rPr>
  </w:style>
  <w:style w:type="paragraph" w:styleId="af8">
    <w:name w:val="List Paragraph"/>
    <w:basedOn w:val="a0"/>
    <w:link w:val="af9"/>
    <w:uiPriority w:val="34"/>
    <w:qFormat/>
    <w:rsid w:val="007C2945"/>
    <w:pPr>
      <w:ind w:left="720"/>
      <w:contextualSpacing/>
    </w:pPr>
    <w:rPr>
      <w:sz w:val="24"/>
      <w:szCs w:val="24"/>
      <w:lang w:val="x-none" w:eastAsia="x-none"/>
    </w:rPr>
  </w:style>
  <w:style w:type="character" w:customStyle="1" w:styleId="af9">
    <w:name w:val="Абзац списка Знак"/>
    <w:link w:val="af8"/>
    <w:uiPriority w:val="34"/>
    <w:rsid w:val="007C2945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Heading11">
    <w:name w:val="Heading 11"/>
    <w:basedOn w:val="a0"/>
    <w:uiPriority w:val="1"/>
    <w:qFormat/>
    <w:rsid w:val="007C2945"/>
    <w:pPr>
      <w:widowControl w:val="0"/>
      <w:autoSpaceDE w:val="0"/>
      <w:autoSpaceDN w:val="0"/>
      <w:adjustRightInd w:val="0"/>
      <w:spacing w:before="120"/>
      <w:ind w:left="278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Heading21">
    <w:name w:val="Heading 21"/>
    <w:basedOn w:val="a0"/>
    <w:uiPriority w:val="1"/>
    <w:qFormat/>
    <w:rsid w:val="007C2945"/>
    <w:pPr>
      <w:widowControl w:val="0"/>
      <w:autoSpaceDE w:val="0"/>
      <w:autoSpaceDN w:val="0"/>
      <w:adjustRightInd w:val="0"/>
      <w:spacing w:before="223"/>
      <w:ind w:left="673"/>
      <w:outlineLvl w:val="1"/>
    </w:pPr>
    <w:rPr>
      <w:sz w:val="31"/>
      <w:szCs w:val="31"/>
    </w:rPr>
  </w:style>
  <w:style w:type="paragraph" w:customStyle="1" w:styleId="Heading31">
    <w:name w:val="Heading 31"/>
    <w:basedOn w:val="a0"/>
    <w:uiPriority w:val="1"/>
    <w:qFormat/>
    <w:rsid w:val="007C2945"/>
    <w:pPr>
      <w:widowControl w:val="0"/>
      <w:autoSpaceDE w:val="0"/>
      <w:autoSpaceDN w:val="0"/>
      <w:adjustRightInd w:val="0"/>
      <w:ind w:left="278"/>
      <w:outlineLvl w:val="2"/>
    </w:pPr>
    <w:rPr>
      <w:b/>
      <w:bCs/>
      <w:sz w:val="28"/>
      <w:szCs w:val="28"/>
    </w:rPr>
  </w:style>
  <w:style w:type="paragraph" w:customStyle="1" w:styleId="Heading41">
    <w:name w:val="Heading 41"/>
    <w:basedOn w:val="a0"/>
    <w:uiPriority w:val="1"/>
    <w:qFormat/>
    <w:rsid w:val="007C2945"/>
    <w:pPr>
      <w:widowControl w:val="0"/>
      <w:autoSpaceDE w:val="0"/>
      <w:autoSpaceDN w:val="0"/>
      <w:adjustRightInd w:val="0"/>
      <w:spacing w:before="121"/>
      <w:ind w:left="278"/>
      <w:outlineLvl w:val="3"/>
    </w:pPr>
    <w:rPr>
      <w:b/>
      <w:bCs/>
      <w:i/>
      <w:iCs/>
      <w:sz w:val="28"/>
      <w:szCs w:val="28"/>
    </w:rPr>
  </w:style>
  <w:style w:type="paragraph" w:customStyle="1" w:styleId="TableParagraph">
    <w:name w:val="Table Paragraph"/>
    <w:basedOn w:val="a0"/>
    <w:uiPriority w:val="1"/>
    <w:qFormat/>
    <w:rsid w:val="007C2945"/>
    <w:pPr>
      <w:widowControl w:val="0"/>
      <w:autoSpaceDE w:val="0"/>
      <w:autoSpaceDN w:val="0"/>
      <w:adjustRightInd w:val="0"/>
    </w:pPr>
    <w:rPr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rsid w:val="007C294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">
    <w:name w:val="Heading 12"/>
    <w:basedOn w:val="a0"/>
    <w:uiPriority w:val="1"/>
    <w:qFormat/>
    <w:rsid w:val="007C2945"/>
    <w:pPr>
      <w:widowControl w:val="0"/>
      <w:autoSpaceDE w:val="0"/>
      <w:autoSpaceDN w:val="0"/>
      <w:spacing w:before="73"/>
      <w:ind w:left="112" w:firstLine="708"/>
      <w:outlineLvl w:val="1"/>
    </w:pPr>
    <w:rPr>
      <w:b/>
      <w:bCs/>
      <w:sz w:val="32"/>
      <w:szCs w:val="32"/>
      <w:lang w:eastAsia="en-US"/>
    </w:rPr>
  </w:style>
  <w:style w:type="paragraph" w:customStyle="1" w:styleId="Heading22">
    <w:name w:val="Heading 22"/>
    <w:basedOn w:val="a0"/>
    <w:uiPriority w:val="1"/>
    <w:qFormat/>
    <w:rsid w:val="007C2945"/>
    <w:pPr>
      <w:widowControl w:val="0"/>
      <w:autoSpaceDE w:val="0"/>
      <w:autoSpaceDN w:val="0"/>
      <w:ind w:left="821"/>
      <w:outlineLvl w:val="2"/>
    </w:pPr>
    <w:rPr>
      <w:b/>
      <w:bCs/>
      <w:sz w:val="28"/>
      <w:szCs w:val="28"/>
      <w:lang w:eastAsia="en-US"/>
    </w:rPr>
  </w:style>
  <w:style w:type="paragraph" w:customStyle="1" w:styleId="Heading32">
    <w:name w:val="Heading 32"/>
    <w:basedOn w:val="a0"/>
    <w:uiPriority w:val="1"/>
    <w:qFormat/>
    <w:rsid w:val="007C2945"/>
    <w:pPr>
      <w:widowControl w:val="0"/>
      <w:autoSpaceDE w:val="0"/>
      <w:autoSpaceDN w:val="0"/>
      <w:adjustRightInd w:val="0"/>
      <w:spacing w:before="63"/>
      <w:ind w:left="141" w:right="1462"/>
      <w:jc w:val="center"/>
      <w:outlineLvl w:val="2"/>
    </w:pPr>
    <w:rPr>
      <w:rFonts w:ascii="Arial" w:hAnsi="Arial" w:cs="Arial"/>
      <w:b/>
      <w:bCs/>
      <w:sz w:val="32"/>
      <w:szCs w:val="32"/>
    </w:rPr>
  </w:style>
  <w:style w:type="paragraph" w:customStyle="1" w:styleId="Heading51">
    <w:name w:val="Heading 51"/>
    <w:basedOn w:val="a0"/>
    <w:uiPriority w:val="1"/>
    <w:qFormat/>
    <w:rsid w:val="007C2945"/>
    <w:pPr>
      <w:widowControl w:val="0"/>
      <w:autoSpaceDE w:val="0"/>
      <w:autoSpaceDN w:val="0"/>
      <w:adjustRightInd w:val="0"/>
      <w:spacing w:before="81"/>
      <w:ind w:right="1462"/>
      <w:jc w:val="center"/>
      <w:outlineLvl w:val="4"/>
    </w:pPr>
    <w:rPr>
      <w:rFonts w:ascii="Arial" w:hAnsi="Arial" w:cs="Arial"/>
      <w:b/>
      <w:bCs/>
      <w:sz w:val="28"/>
      <w:szCs w:val="28"/>
    </w:rPr>
  </w:style>
  <w:style w:type="character" w:styleId="afa">
    <w:name w:val="Emphasis"/>
    <w:uiPriority w:val="20"/>
    <w:qFormat/>
    <w:rsid w:val="007C2945"/>
    <w:rPr>
      <w:i/>
      <w:iCs/>
    </w:rPr>
  </w:style>
  <w:style w:type="table" w:customStyle="1" w:styleId="TableNormal">
    <w:name w:val="Table Normal"/>
    <w:uiPriority w:val="2"/>
    <w:semiHidden/>
    <w:unhideWhenUsed/>
    <w:qFormat/>
    <w:rsid w:val="007C294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10">
    <w:name w:val="Заголовок 21"/>
    <w:basedOn w:val="a0"/>
    <w:uiPriority w:val="1"/>
    <w:qFormat/>
    <w:rsid w:val="007C2945"/>
    <w:pPr>
      <w:widowControl w:val="0"/>
      <w:autoSpaceDE w:val="0"/>
      <w:autoSpaceDN w:val="0"/>
      <w:ind w:left="1164" w:right="992"/>
      <w:jc w:val="center"/>
      <w:outlineLvl w:val="2"/>
    </w:pPr>
    <w:rPr>
      <w:b/>
      <w:bCs/>
      <w:sz w:val="28"/>
      <w:szCs w:val="28"/>
      <w:lang w:eastAsia="en-US"/>
    </w:rPr>
  </w:style>
  <w:style w:type="paragraph" w:customStyle="1" w:styleId="310">
    <w:name w:val="Заголовок 31"/>
    <w:basedOn w:val="a0"/>
    <w:uiPriority w:val="1"/>
    <w:qFormat/>
    <w:rsid w:val="007C2945"/>
    <w:pPr>
      <w:widowControl w:val="0"/>
      <w:autoSpaceDE w:val="0"/>
      <w:autoSpaceDN w:val="0"/>
      <w:ind w:left="1164"/>
      <w:outlineLvl w:val="3"/>
    </w:pPr>
    <w:rPr>
      <w:b/>
      <w:bCs/>
      <w:i/>
      <w:iCs/>
      <w:sz w:val="28"/>
      <w:szCs w:val="28"/>
      <w:lang w:eastAsia="en-US"/>
    </w:rPr>
  </w:style>
  <w:style w:type="paragraph" w:styleId="af">
    <w:name w:val="Title"/>
    <w:basedOn w:val="a0"/>
    <w:next w:val="a0"/>
    <w:link w:val="afb"/>
    <w:uiPriority w:val="10"/>
    <w:qFormat/>
    <w:rsid w:val="007C294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b">
    <w:name w:val="Заголовок Знак"/>
    <w:basedOn w:val="a1"/>
    <w:link w:val="af"/>
    <w:uiPriority w:val="10"/>
    <w:rsid w:val="007C2945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fc">
    <w:name w:val="Placeholder Text"/>
    <w:basedOn w:val="a1"/>
    <w:uiPriority w:val="99"/>
    <w:semiHidden/>
    <w:rsid w:val="00922C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5.jpeg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36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jpeg"/><Relationship Id="rId30" Type="http://schemas.openxmlformats.org/officeDocument/2006/relationships/image" Target="media/image13.jpe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90F37-8673-4D4D-BE94-9D1B9CD44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2701</TotalTime>
  <Pages>5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60</cp:revision>
  <dcterms:created xsi:type="dcterms:W3CDTF">2024-09-27T08:40:00Z</dcterms:created>
  <dcterms:modified xsi:type="dcterms:W3CDTF">2024-10-29T15:54:00Z</dcterms:modified>
</cp:coreProperties>
</file>