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EB2" w:rsidRPr="00375E29" w:rsidRDefault="007F2EB2" w:rsidP="007F2EB2">
      <w:pPr>
        <w:jc w:val="center"/>
        <w:rPr>
          <w:color w:val="000000"/>
          <w:sz w:val="32"/>
          <w:szCs w:val="28"/>
        </w:rPr>
      </w:pPr>
      <w:r w:rsidRPr="00375E29">
        <w:rPr>
          <w:color w:val="000000"/>
          <w:sz w:val="32"/>
          <w:szCs w:val="28"/>
        </w:rPr>
        <w:t xml:space="preserve">Министерство цифрового развития, связи и массовых коммуникаций Федеральное государственное </w:t>
      </w:r>
      <w:r w:rsidRPr="00375E29">
        <w:rPr>
          <w:sz w:val="32"/>
          <w:szCs w:val="28"/>
        </w:rPr>
        <w:t>образовательное бюджетное учреждение</w:t>
      </w:r>
    </w:p>
    <w:p w:rsidR="007F2EB2" w:rsidRPr="00375E29" w:rsidRDefault="007F2EB2" w:rsidP="007F2EB2">
      <w:pPr>
        <w:jc w:val="center"/>
        <w:rPr>
          <w:sz w:val="32"/>
          <w:szCs w:val="28"/>
        </w:rPr>
      </w:pPr>
      <w:r w:rsidRPr="00375E29">
        <w:rPr>
          <w:sz w:val="32"/>
          <w:szCs w:val="28"/>
        </w:rPr>
        <w:t>высшего профессионального образования</w:t>
      </w:r>
    </w:p>
    <w:p w:rsidR="007F2EB2" w:rsidRPr="00375E29" w:rsidRDefault="007F2EB2" w:rsidP="007F2EB2">
      <w:pPr>
        <w:jc w:val="center"/>
        <w:rPr>
          <w:sz w:val="32"/>
          <w:szCs w:val="28"/>
        </w:rPr>
      </w:pPr>
      <w:r w:rsidRPr="00375E29">
        <w:rPr>
          <w:sz w:val="32"/>
          <w:szCs w:val="28"/>
        </w:rPr>
        <w:t>«Сибирский государственный университет телекоммуникаций и информатики» (</w:t>
      </w:r>
      <w:proofErr w:type="spellStart"/>
      <w:r w:rsidRPr="00375E29">
        <w:rPr>
          <w:sz w:val="32"/>
          <w:szCs w:val="28"/>
        </w:rPr>
        <w:t>СибГУТИ</w:t>
      </w:r>
      <w:proofErr w:type="spellEnd"/>
      <w:r w:rsidRPr="00375E29">
        <w:rPr>
          <w:sz w:val="32"/>
          <w:szCs w:val="28"/>
        </w:rPr>
        <w:t>)</w:t>
      </w:r>
    </w:p>
    <w:p w:rsidR="007F2EB2" w:rsidRDefault="007F2EB2" w:rsidP="007F2EB2">
      <w:pPr>
        <w:jc w:val="center"/>
        <w:rPr>
          <w:sz w:val="22"/>
        </w:rPr>
      </w:pPr>
    </w:p>
    <w:p w:rsidR="007F2EB2" w:rsidRDefault="007F2EB2" w:rsidP="007F2EB2">
      <w:pPr>
        <w:jc w:val="center"/>
        <w:rPr>
          <w:sz w:val="22"/>
        </w:rPr>
      </w:pPr>
    </w:p>
    <w:p w:rsidR="007F2EB2" w:rsidRDefault="007F2EB2" w:rsidP="007F2EB2">
      <w:pPr>
        <w:jc w:val="center"/>
        <w:rPr>
          <w:sz w:val="22"/>
        </w:rPr>
      </w:pPr>
    </w:p>
    <w:p w:rsidR="007F2EB2" w:rsidRDefault="007F2EB2" w:rsidP="007F2EB2">
      <w:pPr>
        <w:jc w:val="center"/>
        <w:rPr>
          <w:sz w:val="22"/>
        </w:rPr>
      </w:pPr>
    </w:p>
    <w:p w:rsidR="007F2EB2" w:rsidRPr="00CC556F" w:rsidRDefault="007F2EB2" w:rsidP="007F2EB2">
      <w:pPr>
        <w:jc w:val="center"/>
        <w:rPr>
          <w:sz w:val="22"/>
        </w:rPr>
      </w:pPr>
    </w:p>
    <w:p w:rsidR="007F2EB2" w:rsidRDefault="007F2EB2" w:rsidP="007F2EB2">
      <w:pPr>
        <w:jc w:val="center"/>
        <w:rPr>
          <w:sz w:val="22"/>
        </w:rPr>
      </w:pPr>
    </w:p>
    <w:p w:rsidR="007F2EB2" w:rsidRDefault="007F2EB2" w:rsidP="007F2EB2">
      <w:pPr>
        <w:jc w:val="center"/>
        <w:rPr>
          <w:sz w:val="22"/>
        </w:rPr>
      </w:pPr>
    </w:p>
    <w:p w:rsidR="007F2EB2" w:rsidRDefault="007F2EB2" w:rsidP="007F2EB2">
      <w:pPr>
        <w:jc w:val="center"/>
        <w:rPr>
          <w:sz w:val="22"/>
        </w:rPr>
      </w:pPr>
    </w:p>
    <w:p w:rsidR="007F2EB2" w:rsidRDefault="007F2EB2" w:rsidP="007F2EB2">
      <w:pPr>
        <w:jc w:val="center"/>
        <w:rPr>
          <w:sz w:val="32"/>
        </w:rPr>
      </w:pPr>
      <w:r w:rsidRPr="00375E29">
        <w:rPr>
          <w:sz w:val="32"/>
        </w:rPr>
        <w:t>Отчёт</w:t>
      </w:r>
    </w:p>
    <w:p w:rsidR="007F2EB2" w:rsidRPr="004652D2" w:rsidRDefault="007F2EB2" w:rsidP="007F2EB2">
      <w:pPr>
        <w:jc w:val="center"/>
        <w:rPr>
          <w:sz w:val="32"/>
        </w:rPr>
      </w:pPr>
      <w:r>
        <w:rPr>
          <w:sz w:val="32"/>
        </w:rPr>
        <w:t>По лабораторной работе №7</w:t>
      </w:r>
    </w:p>
    <w:p w:rsidR="007F2EB2" w:rsidRDefault="007F2EB2" w:rsidP="007F2EB2">
      <w:pPr>
        <w:jc w:val="center"/>
        <w:rPr>
          <w:sz w:val="32"/>
        </w:rPr>
      </w:pPr>
      <w:r>
        <w:rPr>
          <w:sz w:val="32"/>
        </w:rPr>
        <w:t>«</w:t>
      </w:r>
      <w:r w:rsidRPr="007F2EB2">
        <w:rPr>
          <w:sz w:val="32"/>
        </w:rPr>
        <w:t>Исследование параметрического стабилизатора</w:t>
      </w:r>
      <w:r>
        <w:rPr>
          <w:sz w:val="32"/>
        </w:rPr>
        <w:t>»</w:t>
      </w:r>
    </w:p>
    <w:p w:rsidR="007F2EB2" w:rsidRDefault="007F2EB2" w:rsidP="007F2EB2">
      <w:pPr>
        <w:jc w:val="center"/>
        <w:rPr>
          <w:sz w:val="32"/>
        </w:rPr>
      </w:pPr>
    </w:p>
    <w:p w:rsidR="007F2EB2" w:rsidRPr="00A17FA3" w:rsidRDefault="007F2EB2" w:rsidP="007F2EB2">
      <w:pPr>
        <w:jc w:val="center"/>
        <w:rPr>
          <w:sz w:val="32"/>
        </w:rPr>
      </w:pPr>
      <w:r>
        <w:rPr>
          <w:sz w:val="32"/>
        </w:rPr>
        <w:t>по дисциплине:</w:t>
      </w:r>
    </w:p>
    <w:p w:rsidR="007F2EB2" w:rsidRDefault="007F2EB2" w:rsidP="007F2EB2">
      <w:pPr>
        <w:jc w:val="center"/>
        <w:rPr>
          <w:sz w:val="32"/>
        </w:rPr>
      </w:pPr>
      <w:r>
        <w:rPr>
          <w:sz w:val="32"/>
        </w:rPr>
        <w:t>«</w:t>
      </w:r>
      <w:r w:rsidRPr="00375E29">
        <w:rPr>
          <w:sz w:val="32"/>
        </w:rPr>
        <w:t xml:space="preserve">Электротехника, электроника и </w:t>
      </w:r>
      <w:proofErr w:type="spellStart"/>
      <w:r w:rsidRPr="00375E29">
        <w:rPr>
          <w:sz w:val="32"/>
        </w:rPr>
        <w:t>схемотехника</w:t>
      </w:r>
      <w:proofErr w:type="spellEnd"/>
      <w:r>
        <w:rPr>
          <w:sz w:val="32"/>
        </w:rPr>
        <w:t>»</w:t>
      </w:r>
    </w:p>
    <w:p w:rsidR="007F2EB2" w:rsidRDefault="007F2EB2" w:rsidP="007F2EB2">
      <w:pPr>
        <w:jc w:val="center"/>
        <w:rPr>
          <w:sz w:val="32"/>
        </w:rPr>
      </w:pPr>
    </w:p>
    <w:p w:rsidR="007F2EB2" w:rsidRDefault="007F2EB2" w:rsidP="007F2EB2">
      <w:pPr>
        <w:jc w:val="center"/>
        <w:rPr>
          <w:sz w:val="32"/>
        </w:rPr>
      </w:pPr>
    </w:p>
    <w:p w:rsidR="007F2EB2" w:rsidRPr="00A17FA3" w:rsidRDefault="007F2EB2" w:rsidP="007F2EB2">
      <w:pPr>
        <w:jc w:val="center"/>
        <w:rPr>
          <w:sz w:val="32"/>
        </w:rPr>
      </w:pPr>
    </w:p>
    <w:p w:rsidR="007F2EB2" w:rsidRPr="00A17FA3" w:rsidRDefault="007F2EB2" w:rsidP="007F2EB2">
      <w:pPr>
        <w:jc w:val="center"/>
        <w:rPr>
          <w:sz w:val="32"/>
        </w:rPr>
      </w:pPr>
    </w:p>
    <w:p w:rsidR="007F2EB2" w:rsidRPr="00A17FA3" w:rsidRDefault="007F2EB2" w:rsidP="007F2EB2">
      <w:pPr>
        <w:jc w:val="center"/>
        <w:rPr>
          <w:sz w:val="32"/>
        </w:rPr>
      </w:pPr>
    </w:p>
    <w:p w:rsidR="007F2EB2" w:rsidRPr="00A17FA3" w:rsidRDefault="007F2EB2" w:rsidP="007F2EB2">
      <w:pPr>
        <w:jc w:val="center"/>
        <w:rPr>
          <w:sz w:val="32"/>
        </w:rPr>
      </w:pPr>
    </w:p>
    <w:p w:rsidR="007F2EB2" w:rsidRPr="00A17FA3" w:rsidRDefault="007F2EB2" w:rsidP="007F2EB2">
      <w:pPr>
        <w:jc w:val="center"/>
        <w:rPr>
          <w:sz w:val="32"/>
        </w:rPr>
      </w:pPr>
    </w:p>
    <w:p w:rsidR="007F2EB2" w:rsidRPr="00A17FA3" w:rsidRDefault="007F2EB2" w:rsidP="007F2EB2">
      <w:pPr>
        <w:jc w:val="center"/>
        <w:rPr>
          <w:sz w:val="32"/>
        </w:rPr>
      </w:pPr>
    </w:p>
    <w:p w:rsidR="007F2EB2" w:rsidRPr="00A17FA3" w:rsidRDefault="007F2EB2" w:rsidP="007F2EB2">
      <w:pPr>
        <w:jc w:val="center"/>
        <w:rPr>
          <w:sz w:val="32"/>
        </w:rPr>
      </w:pPr>
    </w:p>
    <w:p w:rsidR="007F2EB2" w:rsidRPr="00A17FA3" w:rsidRDefault="007F2EB2" w:rsidP="007F2EB2">
      <w:pPr>
        <w:jc w:val="center"/>
        <w:rPr>
          <w:sz w:val="32"/>
        </w:rPr>
      </w:pPr>
    </w:p>
    <w:p w:rsidR="007F2EB2" w:rsidRPr="00A17FA3" w:rsidRDefault="007F2EB2" w:rsidP="007F2EB2">
      <w:pPr>
        <w:jc w:val="center"/>
        <w:rPr>
          <w:sz w:val="32"/>
        </w:rPr>
      </w:pPr>
    </w:p>
    <w:p w:rsidR="007F2EB2" w:rsidRPr="00A17FA3" w:rsidRDefault="007F2EB2" w:rsidP="007F2EB2">
      <w:pPr>
        <w:jc w:val="center"/>
        <w:rPr>
          <w:sz w:val="32"/>
        </w:rPr>
      </w:pPr>
    </w:p>
    <w:p w:rsidR="007F2EB2" w:rsidRDefault="007F2EB2" w:rsidP="007F2EB2">
      <w:pPr>
        <w:jc w:val="right"/>
        <w:rPr>
          <w:sz w:val="32"/>
        </w:rPr>
      </w:pPr>
      <w:r>
        <w:rPr>
          <w:sz w:val="32"/>
        </w:rPr>
        <w:t xml:space="preserve">Выполнили </w:t>
      </w:r>
    </w:p>
    <w:p w:rsidR="007F2EB2" w:rsidRDefault="007F2EB2" w:rsidP="007F2EB2">
      <w:pPr>
        <w:jc w:val="right"/>
        <w:rPr>
          <w:sz w:val="32"/>
        </w:rPr>
      </w:pPr>
      <w:r>
        <w:rPr>
          <w:sz w:val="32"/>
        </w:rPr>
        <w:t>студенты:</w:t>
      </w:r>
    </w:p>
    <w:p w:rsidR="007F2EB2" w:rsidRDefault="007F2EB2" w:rsidP="007F2EB2">
      <w:pPr>
        <w:jc w:val="right"/>
        <w:rPr>
          <w:sz w:val="32"/>
        </w:rPr>
      </w:pPr>
      <w:r>
        <w:rPr>
          <w:sz w:val="32"/>
        </w:rPr>
        <w:t>гр. ИП-311</w:t>
      </w:r>
    </w:p>
    <w:p w:rsidR="007F2EB2" w:rsidRDefault="007F2EB2" w:rsidP="007F2EB2">
      <w:pPr>
        <w:jc w:val="right"/>
        <w:rPr>
          <w:sz w:val="32"/>
        </w:rPr>
      </w:pPr>
      <w:r>
        <w:rPr>
          <w:sz w:val="32"/>
        </w:rPr>
        <w:t>Николаев Михаил</w:t>
      </w:r>
    </w:p>
    <w:p w:rsidR="007F2EB2" w:rsidRDefault="007F2EB2" w:rsidP="007F2EB2">
      <w:pPr>
        <w:jc w:val="right"/>
        <w:rPr>
          <w:sz w:val="32"/>
        </w:rPr>
      </w:pPr>
      <w:proofErr w:type="spellStart"/>
      <w:r>
        <w:rPr>
          <w:sz w:val="32"/>
        </w:rPr>
        <w:t>Мерлинский</w:t>
      </w:r>
      <w:proofErr w:type="spellEnd"/>
      <w:r>
        <w:rPr>
          <w:sz w:val="32"/>
        </w:rPr>
        <w:t xml:space="preserve"> Глеб</w:t>
      </w:r>
    </w:p>
    <w:p w:rsidR="007F2EB2" w:rsidRDefault="007F2EB2" w:rsidP="007F2EB2">
      <w:pPr>
        <w:jc w:val="right"/>
        <w:rPr>
          <w:sz w:val="32"/>
        </w:rPr>
      </w:pPr>
      <w:r>
        <w:rPr>
          <w:sz w:val="32"/>
        </w:rPr>
        <w:t>Проверил:</w:t>
      </w:r>
    </w:p>
    <w:p w:rsidR="007F2EB2" w:rsidRDefault="007F2EB2" w:rsidP="007F2EB2">
      <w:pPr>
        <w:jc w:val="right"/>
        <w:rPr>
          <w:sz w:val="32"/>
        </w:rPr>
      </w:pPr>
      <w:proofErr w:type="spellStart"/>
      <w:r w:rsidRPr="00375E29">
        <w:rPr>
          <w:sz w:val="32"/>
        </w:rPr>
        <w:t>Сажнев</w:t>
      </w:r>
      <w:proofErr w:type="spellEnd"/>
      <w:r w:rsidRPr="00375E29">
        <w:rPr>
          <w:sz w:val="32"/>
        </w:rPr>
        <w:t xml:space="preserve"> Александр Михайлович</w:t>
      </w:r>
    </w:p>
    <w:p w:rsidR="007F2EB2" w:rsidRDefault="007F2EB2" w:rsidP="007F2EB2">
      <w:pPr>
        <w:jc w:val="right"/>
        <w:rPr>
          <w:sz w:val="32"/>
        </w:rPr>
      </w:pPr>
    </w:p>
    <w:p w:rsidR="00E322EA" w:rsidRDefault="00E322EA"/>
    <w:p w:rsidR="007F2EB2" w:rsidRDefault="007F2EB2" w:rsidP="007F2EB2">
      <w:pPr>
        <w:pStyle w:val="5"/>
        <w:ind w:firstLine="0"/>
        <w:jc w:val="left"/>
        <w:rPr>
          <w:szCs w:val="28"/>
        </w:rPr>
      </w:pPr>
      <w:r>
        <w:rPr>
          <w:szCs w:val="28"/>
        </w:rPr>
        <w:lastRenderedPageBreak/>
        <w:t>Цель работы</w:t>
      </w:r>
    </w:p>
    <w:p w:rsidR="007F2EB2" w:rsidRDefault="007F2EB2" w:rsidP="007F2EB2">
      <w:pPr>
        <w:rPr>
          <w:sz w:val="28"/>
          <w:szCs w:val="28"/>
        </w:rPr>
      </w:pPr>
    </w:p>
    <w:p w:rsidR="007F2EB2" w:rsidRDefault="007F2EB2" w:rsidP="007F2EB2">
      <w:pPr>
        <w:pStyle w:val="1"/>
        <w:ind w:firstLine="709"/>
        <w:rPr>
          <w:szCs w:val="28"/>
        </w:rPr>
      </w:pPr>
      <w:r>
        <w:rPr>
          <w:szCs w:val="28"/>
        </w:rPr>
        <w:t>Изучение процессов в схеме параметрического стабилизатора напряжения постоянного тока и оценка влияния параметров стабилитрона на характеристики стабилизатора в целом.</w:t>
      </w:r>
    </w:p>
    <w:p w:rsidR="007F2EB2" w:rsidRDefault="007F2EB2" w:rsidP="007F2EB2"/>
    <w:p w:rsidR="007F2EB2" w:rsidRDefault="007F2EB2"/>
    <w:p w:rsidR="007F2EB2" w:rsidRPr="007F2EB2" w:rsidRDefault="007F2EB2">
      <w:pPr>
        <w:rPr>
          <w:b/>
          <w:sz w:val="28"/>
        </w:rPr>
      </w:pPr>
      <w:r w:rsidRPr="007F2EB2">
        <w:rPr>
          <w:b/>
          <w:sz w:val="28"/>
        </w:rPr>
        <w:t>Ход работы</w:t>
      </w:r>
    </w:p>
    <w:p w:rsidR="007F2EB2" w:rsidRDefault="007F2EB2"/>
    <w:p w:rsidR="007F2EB2" w:rsidRDefault="007F2EB2" w:rsidP="007F2EB2">
      <w:pPr>
        <w:jc w:val="center"/>
        <w:rPr>
          <w:sz w:val="28"/>
          <w:szCs w:val="28"/>
        </w:rPr>
      </w:pPr>
      <w:r w:rsidRPr="00CB41E2">
        <w:rPr>
          <w:noProof/>
          <w:sz w:val="28"/>
          <w:szCs w:val="28"/>
        </w:rPr>
        <w:drawing>
          <wp:inline distT="0" distB="0" distL="0" distR="0">
            <wp:extent cx="5669280" cy="21259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EB2" w:rsidRDefault="007F2EB2" w:rsidP="007F2EB2">
      <w:pPr>
        <w:ind w:firstLine="567"/>
        <w:jc w:val="center"/>
        <w:rPr>
          <w:sz w:val="28"/>
          <w:szCs w:val="28"/>
        </w:rPr>
      </w:pPr>
    </w:p>
    <w:p w:rsidR="007F2EB2" w:rsidRDefault="007F2EB2" w:rsidP="007F2EB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7.17 – Модель ПСН на выходе</w:t>
      </w:r>
    </w:p>
    <w:p w:rsidR="007F2EB2" w:rsidRDefault="007F2EB2" w:rsidP="007F2EB2">
      <w:pPr>
        <w:jc w:val="center"/>
        <w:rPr>
          <w:sz w:val="28"/>
          <w:szCs w:val="28"/>
        </w:rPr>
      </w:pPr>
    </w:p>
    <w:p w:rsidR="007F2EB2" w:rsidRDefault="007F2EB2" w:rsidP="007F2EB2"/>
    <w:p w:rsidR="007F2EB2" w:rsidRPr="007F2EB2" w:rsidRDefault="007F2EB2" w:rsidP="007F2EB2">
      <w:pPr>
        <w:pStyle w:val="2"/>
        <w:spacing w:before="0"/>
        <w:rPr>
          <w:rFonts w:ascii="Times New Roman" w:hAnsi="Times New Roman"/>
          <w:color w:val="000000" w:themeColor="text1"/>
          <w:sz w:val="28"/>
        </w:rPr>
      </w:pPr>
      <w:r w:rsidRPr="007F2EB2">
        <w:rPr>
          <w:rFonts w:ascii="Times New Roman" w:hAnsi="Times New Roman"/>
          <w:color w:val="000000" w:themeColor="text1"/>
          <w:sz w:val="28"/>
        </w:rPr>
        <w:t xml:space="preserve">Таблица 7.1 – Исходные данные </w:t>
      </w:r>
      <w:proofErr w:type="gramStart"/>
      <w:r w:rsidRPr="007F2EB2">
        <w:rPr>
          <w:rFonts w:ascii="Times New Roman" w:hAnsi="Times New Roman"/>
          <w:color w:val="000000" w:themeColor="text1"/>
          <w:sz w:val="28"/>
        </w:rPr>
        <w:t>для  параметрического</w:t>
      </w:r>
      <w:proofErr w:type="gramEnd"/>
      <w:r w:rsidRPr="007F2EB2">
        <w:rPr>
          <w:rFonts w:ascii="Times New Roman" w:hAnsi="Times New Roman"/>
          <w:color w:val="000000" w:themeColor="text1"/>
          <w:sz w:val="28"/>
        </w:rPr>
        <w:t xml:space="preserve"> стабилизатора</w:t>
      </w:r>
    </w:p>
    <w:p w:rsidR="007F2EB2" w:rsidRPr="00036BEB" w:rsidRDefault="007F2EB2" w:rsidP="007F2EB2">
      <w:pPr>
        <w:rPr>
          <w:lang w:val="x-none" w:eastAsia="x-non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8"/>
        <w:gridCol w:w="4961"/>
      </w:tblGrid>
      <w:tr w:rsidR="007F2EB2" w:rsidTr="007F2EB2">
        <w:trPr>
          <w:trHeight w:val="731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EB2" w:rsidRDefault="007F2EB2" w:rsidP="009B40C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Номер бригады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EB2" w:rsidRDefault="007F2EB2" w:rsidP="009B40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7F2EB2" w:rsidTr="007F2EB2">
        <w:trPr>
          <w:trHeight w:val="429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EB2" w:rsidRDefault="007F2EB2" w:rsidP="009B40C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R</w:t>
            </w:r>
            <w:r>
              <w:rPr>
                <w:b/>
                <w:sz w:val="28"/>
                <w:szCs w:val="28"/>
              </w:rPr>
              <w:t>н , кОм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EB2" w:rsidRPr="00A273C9" w:rsidRDefault="007F2EB2" w:rsidP="009B40C0">
            <w:pPr>
              <w:jc w:val="center"/>
              <w:rPr>
                <w:sz w:val="28"/>
                <w:szCs w:val="28"/>
                <w:lang w:val="en-US"/>
              </w:rPr>
            </w:pPr>
            <w:r w:rsidRPr="00C14678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.9</w:t>
            </w:r>
          </w:p>
        </w:tc>
      </w:tr>
      <w:tr w:rsidR="007F2EB2" w:rsidTr="007F2EB2">
        <w:trPr>
          <w:trHeight w:val="1116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EB2" w:rsidRDefault="007F2EB2" w:rsidP="009B40C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Тип </w:t>
            </w:r>
            <w:proofErr w:type="spellStart"/>
            <w:r>
              <w:rPr>
                <w:b/>
                <w:sz w:val="28"/>
                <w:szCs w:val="28"/>
              </w:rPr>
              <w:t>стабилит-рона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VD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EB2" w:rsidRDefault="007F2EB2" w:rsidP="009B40C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1N</w:t>
            </w:r>
          </w:p>
          <w:p w:rsidR="007F2EB2" w:rsidRDefault="007F2EB2" w:rsidP="009B40C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  <w:r>
              <w:rPr>
                <w:sz w:val="28"/>
                <w:szCs w:val="28"/>
              </w:rPr>
              <w:t>35А</w:t>
            </w:r>
          </w:p>
        </w:tc>
      </w:tr>
      <w:tr w:rsidR="007F2EB2" w:rsidTr="007F2EB2">
        <w:trPr>
          <w:trHeight w:val="424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EB2" w:rsidRDefault="007F2EB2" w:rsidP="009B40C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b/>
                <w:sz w:val="28"/>
                <w:szCs w:val="28"/>
              </w:rPr>
              <w:t>ст</w:t>
            </w:r>
            <w:proofErr w:type="spellEnd"/>
            <w:r>
              <w:rPr>
                <w:b/>
                <w:sz w:val="28"/>
                <w:szCs w:val="28"/>
              </w:rPr>
              <w:t>, В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EB2" w:rsidRDefault="007F2EB2" w:rsidP="009B4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6,2</w:t>
            </w:r>
          </w:p>
        </w:tc>
      </w:tr>
      <w:tr w:rsidR="007F2EB2" w:rsidTr="007F2EB2">
        <w:trPr>
          <w:trHeight w:val="424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B2" w:rsidRPr="006E4DEE" w:rsidRDefault="007F2EB2" w:rsidP="009B40C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  <w:proofErr w:type="spellStart"/>
            <w:r>
              <w:rPr>
                <w:b/>
                <w:sz w:val="28"/>
                <w:szCs w:val="28"/>
              </w:rPr>
              <w:t>ст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, </w:t>
            </w:r>
            <w:r>
              <w:rPr>
                <w:b/>
                <w:sz w:val="28"/>
                <w:szCs w:val="28"/>
              </w:rPr>
              <w:t>мА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B2" w:rsidRDefault="007F2EB2" w:rsidP="009B4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</w:tr>
    </w:tbl>
    <w:p w:rsidR="007F2EB2" w:rsidRDefault="007F2EB2" w:rsidP="007F2EB2"/>
    <w:p w:rsidR="007F2EB2" w:rsidRPr="007F2EB2" w:rsidRDefault="007F2EB2" w:rsidP="007F2EB2">
      <w:pPr>
        <w:jc w:val="both"/>
        <w:rPr>
          <w:sz w:val="28"/>
          <w:szCs w:val="28"/>
          <w:vertAlign w:val="subscript"/>
        </w:rPr>
      </w:pPr>
      <w:r w:rsidRPr="007F2EB2">
        <w:rPr>
          <w:sz w:val="28"/>
          <w:szCs w:val="28"/>
        </w:rPr>
        <w:t xml:space="preserve">Таблица 7.2 </w:t>
      </w:r>
      <w:r w:rsidRPr="007F2EB2">
        <w:rPr>
          <w:b/>
          <w:i/>
          <w:sz w:val="28"/>
          <w:szCs w:val="28"/>
        </w:rPr>
        <w:t>–</w:t>
      </w:r>
      <w:r w:rsidRPr="007F2EB2">
        <w:rPr>
          <w:sz w:val="28"/>
          <w:szCs w:val="28"/>
        </w:rPr>
        <w:t xml:space="preserve">  Снятие зависимостей  U</w:t>
      </w:r>
      <w:r w:rsidRPr="007F2EB2">
        <w:rPr>
          <w:sz w:val="28"/>
          <w:szCs w:val="28"/>
          <w:vertAlign w:val="subscript"/>
        </w:rPr>
        <w:t>2</w:t>
      </w:r>
      <w:r w:rsidRPr="007F2EB2">
        <w:rPr>
          <w:sz w:val="28"/>
          <w:szCs w:val="28"/>
        </w:rPr>
        <w:t xml:space="preserve"> от U</w:t>
      </w:r>
      <w:r w:rsidRPr="007F2EB2">
        <w:rPr>
          <w:sz w:val="28"/>
          <w:szCs w:val="28"/>
          <w:vertAlign w:val="subscript"/>
        </w:rPr>
        <w:t>1</w:t>
      </w:r>
    </w:p>
    <w:p w:rsidR="007F2EB2" w:rsidRDefault="007F2EB2" w:rsidP="007F2EB2">
      <w:pPr>
        <w:jc w:val="both"/>
        <w:rPr>
          <w:sz w:val="28"/>
          <w:szCs w:val="28"/>
        </w:rPr>
      </w:pPr>
    </w:p>
    <w:tbl>
      <w:tblPr>
        <w:tblW w:w="109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6"/>
        <w:gridCol w:w="1134"/>
        <w:gridCol w:w="1134"/>
        <w:gridCol w:w="909"/>
        <w:gridCol w:w="1217"/>
        <w:gridCol w:w="1276"/>
        <w:gridCol w:w="1417"/>
      </w:tblGrid>
      <w:tr w:rsidR="007F2EB2" w:rsidTr="007F2EB2">
        <w:trPr>
          <w:trHeight w:val="3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EB2" w:rsidRDefault="007F2EB2" w:rsidP="009B40C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R</w:t>
            </w:r>
            <w:r>
              <w:rPr>
                <w:b/>
                <w:sz w:val="28"/>
                <w:szCs w:val="28"/>
              </w:rPr>
              <w:t>1, %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EB2" w:rsidRDefault="007F2EB2" w:rsidP="009B40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EB2" w:rsidRDefault="007F2EB2" w:rsidP="009B40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EB2" w:rsidRDefault="007F2EB2" w:rsidP="009B40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EB2" w:rsidRDefault="007F2EB2" w:rsidP="009B40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EB2" w:rsidRDefault="007F2EB2" w:rsidP="009B40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EB2" w:rsidRDefault="007F2EB2" w:rsidP="009B40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EB2" w:rsidRPr="008E074F" w:rsidRDefault="007F2EB2" w:rsidP="009B40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B2" w:rsidRDefault="007F2EB2" w:rsidP="009B40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</w:tr>
      <w:tr w:rsidR="007F2EB2" w:rsidTr="007F2EB2">
        <w:trPr>
          <w:trHeight w:val="3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EB2" w:rsidRPr="007F2EB2" w:rsidRDefault="007F2EB2" w:rsidP="009B40C0">
            <w:pPr>
              <w:pStyle w:val="2"/>
              <w:spacing w:before="0"/>
              <w:jc w:val="center"/>
              <w:rPr>
                <w:rFonts w:ascii="Times New Roman" w:hAnsi="Times New Roman"/>
                <w:b/>
              </w:rPr>
            </w:pPr>
            <w:r w:rsidRPr="007F2EB2">
              <w:rPr>
                <w:rFonts w:ascii="Times New Roman" w:hAnsi="Times New Roman"/>
                <w:b/>
                <w:color w:val="000000" w:themeColor="text1"/>
              </w:rPr>
              <w:t>U</w:t>
            </w:r>
            <w:r w:rsidRPr="007F2EB2">
              <w:rPr>
                <w:rFonts w:ascii="Times New Roman" w:hAnsi="Times New Roman"/>
                <w:b/>
                <w:color w:val="000000" w:themeColor="text1"/>
                <w:vertAlign w:val="subscript"/>
              </w:rPr>
              <w:t>1</w:t>
            </w:r>
            <w:r w:rsidRPr="007F2EB2">
              <w:rPr>
                <w:rFonts w:ascii="Times New Roman" w:hAnsi="Times New Roman"/>
                <w:b/>
                <w:color w:val="000000" w:themeColor="text1"/>
              </w:rPr>
              <w:t xml:space="preserve">, В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B2" w:rsidRDefault="007F2EB2" w:rsidP="009B4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B2" w:rsidRDefault="007F2EB2" w:rsidP="009B4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6,573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B2" w:rsidRDefault="007F2EB2" w:rsidP="009B4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9,352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B2" w:rsidRDefault="007F2EB2" w:rsidP="009B4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10,75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B2" w:rsidRDefault="007F2EB2" w:rsidP="009B4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12,43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B2" w:rsidRDefault="007F2EB2" w:rsidP="009B4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14,86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B2" w:rsidRDefault="007F2EB2" w:rsidP="009B4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B2" w:rsidRDefault="007F2EB2" w:rsidP="009B4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7F2EB2" w:rsidTr="007F2EB2">
        <w:trPr>
          <w:trHeight w:val="3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EB2" w:rsidRDefault="007F2EB2" w:rsidP="009B40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  <w:r>
              <w:rPr>
                <w:b/>
                <w:sz w:val="28"/>
                <w:szCs w:val="28"/>
                <w:vertAlign w:val="subscript"/>
                <w:lang w:val="en-US"/>
              </w:rPr>
              <w:t>CT</w:t>
            </w:r>
            <w:r>
              <w:rPr>
                <w:b/>
                <w:sz w:val="28"/>
                <w:szCs w:val="28"/>
              </w:rPr>
              <w:t xml:space="preserve">, мА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B2" w:rsidRDefault="007F2EB2" w:rsidP="009B4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B2" w:rsidRDefault="007F2EB2" w:rsidP="009B4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B2" w:rsidRDefault="007F2EB2" w:rsidP="009B4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14,69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B2" w:rsidRDefault="007F2EB2" w:rsidP="009B4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23,91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B2" w:rsidRDefault="007F2EB2" w:rsidP="009B4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35,06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B2" w:rsidRDefault="007F2EB2" w:rsidP="009B4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49,97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B2" w:rsidRDefault="007F2EB2" w:rsidP="009B4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72,36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B2" w:rsidRDefault="007F2EB2" w:rsidP="009B4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111,9</w:t>
            </w:r>
          </w:p>
        </w:tc>
      </w:tr>
      <w:tr w:rsidR="007F2EB2" w:rsidTr="007F2EB2">
        <w:trPr>
          <w:trHeight w:val="3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EB2" w:rsidRDefault="007F2EB2" w:rsidP="009B40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U</w:t>
            </w:r>
            <w:r>
              <w:rPr>
                <w:b/>
                <w:sz w:val="28"/>
                <w:szCs w:val="28"/>
                <w:vertAlign w:val="subscript"/>
              </w:rPr>
              <w:t>2</w:t>
            </w:r>
            <w:r>
              <w:rPr>
                <w:b/>
                <w:sz w:val="28"/>
                <w:szCs w:val="28"/>
              </w:rPr>
              <w:t xml:space="preserve">, В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B2" w:rsidRDefault="007F2EB2" w:rsidP="009B4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1,991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B2" w:rsidRDefault="007F2EB2" w:rsidP="009B4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5,676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B2" w:rsidRDefault="007F2EB2" w:rsidP="009B4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6,174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B2" w:rsidRDefault="007F2EB2" w:rsidP="009B4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6,186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B2" w:rsidRDefault="007F2EB2" w:rsidP="009B4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6,196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B2" w:rsidRPr="007F2EB2" w:rsidRDefault="007F2EB2" w:rsidP="009B4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6,205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B2" w:rsidRPr="007F2EB2" w:rsidRDefault="007F2EB2" w:rsidP="009B4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6,215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B2" w:rsidRPr="007F2EB2" w:rsidRDefault="007F2EB2" w:rsidP="009B4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6,226</w:t>
            </w:r>
          </w:p>
        </w:tc>
      </w:tr>
      <w:tr w:rsidR="007F2EB2" w:rsidTr="007F2EB2">
        <w:trPr>
          <w:trHeight w:val="3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EB2" w:rsidRDefault="007F2EB2" w:rsidP="009B40C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  <w:r>
              <w:rPr>
                <w:b/>
                <w:sz w:val="28"/>
                <w:szCs w:val="28"/>
                <w:vertAlign w:val="subscript"/>
              </w:rPr>
              <w:t>2</w:t>
            </w:r>
            <w:r>
              <w:rPr>
                <w:b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мА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B2" w:rsidRPr="007F2EB2" w:rsidRDefault="007F2EB2" w:rsidP="009B4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2,096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B2" w:rsidRPr="007F2EB2" w:rsidRDefault="007F2EB2" w:rsidP="009B4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5,975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B2" w:rsidRPr="007F2EB2" w:rsidRDefault="007F2EB2" w:rsidP="009B4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6,499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B2" w:rsidRPr="007F2EB2" w:rsidRDefault="007F2EB2" w:rsidP="009B4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6,512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B2" w:rsidRPr="007F2EB2" w:rsidRDefault="007F2EB2" w:rsidP="009B4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6,523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B2" w:rsidRPr="007F2EB2" w:rsidRDefault="007F2EB2" w:rsidP="009B4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6,532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B2" w:rsidRPr="007F2EB2" w:rsidRDefault="007F2EB2" w:rsidP="009B4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6,542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EB2" w:rsidRPr="007F2EB2" w:rsidRDefault="007F2EB2" w:rsidP="009B4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6,554</w:t>
            </w:r>
          </w:p>
        </w:tc>
      </w:tr>
    </w:tbl>
    <w:p w:rsidR="007F2EB2" w:rsidRDefault="007F2EB2" w:rsidP="007F2EB2"/>
    <w:p w:rsidR="007F2EB2" w:rsidRDefault="007F2EB2" w:rsidP="007F2EB2"/>
    <w:p w:rsidR="007F2EB2" w:rsidRDefault="007F2EB2" w:rsidP="007F2EB2"/>
    <w:p w:rsidR="003F0630" w:rsidRPr="003F0630" w:rsidRDefault="003F0630" w:rsidP="007F2EB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Номинальный режим работы схемы:</w:t>
      </w:r>
    </w:p>
    <w:p w:rsidR="007F2EB2" w:rsidRDefault="003F0630" w:rsidP="007F2EB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45pt;height:274.9pt">
            <v:imagedata r:id="rId5" o:title="bandicam 2024-11-01 16-04-58-234"/>
          </v:shape>
        </w:pict>
      </w:r>
    </w:p>
    <w:p w:rsidR="007F2EB2" w:rsidRDefault="007F2EB2" w:rsidP="007F2EB2">
      <w:pPr>
        <w:rPr>
          <w:color w:val="FF0000"/>
          <w:sz w:val="28"/>
          <w:szCs w:val="28"/>
        </w:rPr>
      </w:pPr>
    </w:p>
    <w:p w:rsidR="007F2EB2" w:rsidRDefault="00922890" w:rsidP="007F2EB2">
      <w:pPr>
        <w:rPr>
          <w:sz w:val="28"/>
          <w:szCs w:val="28"/>
        </w:rPr>
      </w:pPr>
      <w:r w:rsidRPr="002924F6">
        <w:rPr>
          <w:position w:val="-44"/>
          <w:sz w:val="28"/>
          <w:szCs w:val="28"/>
        </w:rPr>
        <w:object w:dxaOrig="5179" w:dyaOrig="1020">
          <v:shape id="_x0000_i1025" type="#_x0000_t75" style="width:85.65pt;height:37.65pt" o:ole="" fillcolor="window">
            <v:imagedata r:id="rId6" o:title="" cropright="36341f"/>
          </v:shape>
          <o:OLEObject Type="Embed" ProgID="Equation.DSMT4" ShapeID="_x0000_i1025" DrawAspect="Content" ObjectID="_1791984471" r:id="rId7"/>
        </w:objec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6,196 * 6,523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12,43*(6,523+35,06)</m:t>
            </m:r>
          </m:den>
        </m:f>
        <m:r>
          <w:rPr>
            <w:rFonts w:ascii="Cambria Math" w:hAnsi="Cambria Math"/>
            <w:sz w:val="36"/>
            <w:szCs w:val="28"/>
          </w:rPr>
          <m:t>=</m:t>
        </m:r>
        <m:r>
          <w:rPr>
            <w:rFonts w:ascii="Cambria Math" w:hAnsi="Cambria Math"/>
            <w:sz w:val="36"/>
            <w:szCs w:val="28"/>
          </w:rPr>
          <m:t>0,078</m:t>
        </m:r>
      </m:oMath>
    </w:p>
    <w:p w:rsidR="00922890" w:rsidRDefault="00922890" w:rsidP="007F2EB2">
      <w:pPr>
        <w:rPr>
          <w:sz w:val="28"/>
          <w:szCs w:val="28"/>
        </w:rPr>
      </w:pPr>
    </w:p>
    <w:p w:rsidR="00922890" w:rsidRPr="005F14BC" w:rsidRDefault="00922890" w:rsidP="007F2EB2">
      <w:pPr>
        <w:rPr>
          <w:sz w:val="28"/>
          <w:szCs w:val="28"/>
          <w:lang w:val="en-US"/>
        </w:rPr>
      </w:pPr>
      <w:r w:rsidRPr="002924F6">
        <w:rPr>
          <w:position w:val="-44"/>
          <w:sz w:val="28"/>
          <w:szCs w:val="28"/>
        </w:rPr>
        <w:object w:dxaOrig="5179" w:dyaOrig="1020">
          <v:shape id="_x0000_i1026" type="#_x0000_t75" style="width:91.1pt;height:37.65pt" o:ole="" fillcolor="window">
            <v:imagedata r:id="rId6" o:title="" cropleft="34503f"/>
          </v:shape>
          <o:OLEObject Type="Embed" ProgID="Equation.DSMT4" ShapeID="_x0000_i1026" DrawAspect="Content" ObjectID="_1791984472" r:id="rId8"/>
        </w:object>
      </w:r>
      <w:r>
        <w:rPr>
          <w:sz w:val="28"/>
          <w:szCs w:val="28"/>
        </w:rPr>
        <w:t xml:space="preserve"> =</w:t>
      </w:r>
      <w:r w:rsidR="0027362C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12,43-6.573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12,43</m:t>
            </m:r>
          </m:den>
        </m:f>
      </m:oMath>
      <w:r w:rsidR="0027362C">
        <w:rPr>
          <w:sz w:val="28"/>
          <w:szCs w:val="28"/>
        </w:rPr>
        <w:t xml:space="preserve">) : (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6,196-5,676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6,196</m:t>
            </m:r>
          </m:den>
        </m:f>
      </m:oMath>
      <w:r w:rsidR="005F14BC">
        <w:rPr>
          <w:sz w:val="28"/>
          <w:szCs w:val="28"/>
        </w:rPr>
        <w:t>)=</w:t>
      </w:r>
      <w:r w:rsidR="005F14BC">
        <w:rPr>
          <w:sz w:val="28"/>
          <w:szCs w:val="28"/>
          <w:lang w:val="en-US"/>
        </w:rPr>
        <w:t>5,61</w:t>
      </w:r>
      <w:bookmarkStart w:id="0" w:name="_GoBack"/>
      <w:bookmarkEnd w:id="0"/>
    </w:p>
    <w:p w:rsidR="00922890" w:rsidRDefault="00922890" w:rsidP="007F2EB2">
      <w:pPr>
        <w:rPr>
          <w:sz w:val="28"/>
          <w:szCs w:val="28"/>
        </w:rPr>
      </w:pPr>
    </w:p>
    <w:p w:rsidR="0027362C" w:rsidRDefault="0027362C" w:rsidP="0027362C">
      <w:pPr>
        <w:pStyle w:val="21"/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Таблица 7.3 – Снятие зависимостей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/>
        </w:rPr>
        <w:t>I</w:t>
      </w:r>
      <w:proofErr w:type="spellStart"/>
      <w:r>
        <w:rPr>
          <w:sz w:val="28"/>
          <w:szCs w:val="28"/>
        </w:rPr>
        <w:t>ст</w:t>
      </w:r>
      <w:proofErr w:type="spellEnd"/>
      <w:r>
        <w:rPr>
          <w:sz w:val="28"/>
          <w:szCs w:val="28"/>
        </w:rPr>
        <w:t xml:space="preserve"> от тока нагрузки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2</w:t>
      </w:r>
    </w:p>
    <w:p w:rsidR="0027362C" w:rsidRDefault="0027362C" w:rsidP="0027362C">
      <w:pPr>
        <w:pStyle w:val="21"/>
        <w:spacing w:after="0" w:line="240" w:lineRule="auto"/>
        <w:ind w:left="0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7"/>
        <w:gridCol w:w="1316"/>
        <w:gridCol w:w="1316"/>
        <w:gridCol w:w="1317"/>
      </w:tblGrid>
      <w:tr w:rsidR="0027362C" w:rsidTr="00351E5C">
        <w:trPr>
          <w:trHeight w:val="408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62C" w:rsidRDefault="0027362C" w:rsidP="00351E5C">
            <w:pPr>
              <w:pStyle w:val="21"/>
              <w:spacing w:after="0" w:line="24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RН</w:t>
            </w:r>
            <w:r>
              <w:rPr>
                <w:b/>
                <w:sz w:val="28"/>
                <w:szCs w:val="28"/>
              </w:rPr>
              <w:t>, %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62C" w:rsidRDefault="0027362C" w:rsidP="00351E5C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62C" w:rsidRDefault="0027362C" w:rsidP="00351E5C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62C" w:rsidRDefault="0027362C" w:rsidP="00351E5C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62C" w:rsidRDefault="0027362C" w:rsidP="00351E5C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62C" w:rsidRDefault="0027362C" w:rsidP="00351E5C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62C" w:rsidRDefault="0027362C" w:rsidP="00351E5C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27362C" w:rsidTr="00351E5C">
        <w:trPr>
          <w:trHeight w:val="371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62C" w:rsidRDefault="0027362C" w:rsidP="00351E5C">
            <w:pPr>
              <w:pStyle w:val="21"/>
              <w:spacing w:after="0" w:line="240" w:lineRule="auto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  <w:r>
              <w:rPr>
                <w:b/>
                <w:sz w:val="28"/>
                <w:szCs w:val="28"/>
                <w:vertAlign w:val="subscript"/>
              </w:rPr>
              <w:t>2</w:t>
            </w:r>
            <w:r>
              <w:rPr>
                <w:b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мА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62C" w:rsidRPr="00030FB6" w:rsidRDefault="00030FB6" w:rsidP="00351E5C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3,262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62C" w:rsidRPr="005F6AF4" w:rsidRDefault="005F6AF4" w:rsidP="00351E5C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5,436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62C" w:rsidRPr="005F6AF4" w:rsidRDefault="005F6AF4" w:rsidP="00351E5C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8,151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62C" w:rsidRPr="005F6AF4" w:rsidRDefault="005F6AF4" w:rsidP="00351E5C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16,28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62C" w:rsidRPr="005F6AF4" w:rsidRDefault="005F6AF4" w:rsidP="00351E5C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32,43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62C" w:rsidRPr="005F6AF4" w:rsidRDefault="005F6AF4" w:rsidP="00351E5C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</w:tr>
      <w:tr w:rsidR="0027362C" w:rsidTr="00351E5C">
        <w:trPr>
          <w:trHeight w:val="382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62C" w:rsidRDefault="0027362C" w:rsidP="00351E5C">
            <w:pPr>
              <w:pStyle w:val="21"/>
              <w:spacing w:after="0" w:line="240" w:lineRule="auto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</w:t>
            </w:r>
            <w:r>
              <w:rPr>
                <w:b/>
                <w:sz w:val="28"/>
                <w:szCs w:val="28"/>
                <w:vertAlign w:val="subscript"/>
              </w:rPr>
              <w:t>2</w:t>
            </w:r>
            <w:r>
              <w:rPr>
                <w:b/>
                <w:sz w:val="28"/>
                <w:szCs w:val="28"/>
              </w:rPr>
              <w:t>, В</w:t>
            </w:r>
            <w:r>
              <w:rPr>
                <w:b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62C" w:rsidRPr="005F6AF4" w:rsidRDefault="005F6AF4" w:rsidP="00351E5C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6,199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62C" w:rsidRPr="005F6AF4" w:rsidRDefault="005F6AF4" w:rsidP="00351E5C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6,197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62C" w:rsidRPr="005F6AF4" w:rsidRDefault="005F6AF4" w:rsidP="00351E5C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6,195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62C" w:rsidRPr="005F6AF4" w:rsidRDefault="005F6AF4" w:rsidP="00351E5C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6,188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62C" w:rsidRPr="005F6AF4" w:rsidRDefault="005F6AF4" w:rsidP="00351E5C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6,192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62C" w:rsidRPr="005F6AF4" w:rsidRDefault="005F6AF4" w:rsidP="00351E5C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4,56</w:t>
            </w:r>
          </w:p>
        </w:tc>
      </w:tr>
      <w:tr w:rsidR="0027362C" w:rsidTr="00351E5C">
        <w:trPr>
          <w:trHeight w:val="448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62C" w:rsidRDefault="0027362C" w:rsidP="00351E5C">
            <w:pPr>
              <w:pStyle w:val="21"/>
              <w:spacing w:after="0" w:line="240" w:lineRule="auto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Iст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мА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62C" w:rsidRPr="005F6AF4" w:rsidRDefault="005F6AF4" w:rsidP="00351E5C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38,3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62C" w:rsidRPr="005F6AF4" w:rsidRDefault="005F6AF4" w:rsidP="00351E5C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36,14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62C" w:rsidRPr="005F6AF4" w:rsidRDefault="005F6AF4" w:rsidP="00351E5C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33,44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62C" w:rsidRPr="005F6AF4" w:rsidRDefault="005F6AF4" w:rsidP="00351E5C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25,33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62C" w:rsidRPr="005F6AF4" w:rsidRDefault="005F6AF4" w:rsidP="00351E5C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9,288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62C" w:rsidRPr="005F6AF4" w:rsidRDefault="005F6AF4" w:rsidP="00351E5C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922890" w:rsidRDefault="005F6AF4" w:rsidP="007F2EB2">
      <w:pPr>
        <w:rPr>
          <w:color w:val="000000" w:themeColor="text1"/>
        </w:rPr>
      </w:pPr>
      <w:r>
        <w:rPr>
          <w:color w:val="000000" w:themeColor="text1"/>
        </w:rPr>
        <w:lastRenderedPageBreak/>
        <w:pict>
          <v:shape id="_x0000_i1032" type="#_x0000_t75" style="width:467.45pt;height:274.9pt">
            <v:imagedata r:id="rId9" o:title="bandicam 2024-11-01 16-25-07-565"/>
          </v:shape>
        </w:pict>
      </w:r>
    </w:p>
    <w:p w:rsidR="005F6AF4" w:rsidRDefault="005F6AF4" w:rsidP="007F2EB2">
      <w:pPr>
        <w:rPr>
          <w:color w:val="000000" w:themeColor="text1"/>
        </w:rPr>
      </w:pPr>
    </w:p>
    <w:p w:rsidR="005F6AF4" w:rsidRDefault="005F6AF4" w:rsidP="007F2EB2">
      <w:pPr>
        <w:rPr>
          <w:color w:val="000000" w:themeColor="text1"/>
        </w:rPr>
      </w:pPr>
    </w:p>
    <w:p w:rsidR="005F6AF4" w:rsidRDefault="005F6AF4" w:rsidP="007F2EB2">
      <w:pPr>
        <w:rPr>
          <w:sz w:val="28"/>
          <w:szCs w:val="28"/>
          <w:lang w:val="en-US"/>
        </w:rPr>
      </w:pPr>
      <w:r w:rsidRPr="002924F6">
        <w:rPr>
          <w:position w:val="-34"/>
          <w:sz w:val="28"/>
          <w:szCs w:val="28"/>
        </w:rPr>
        <w:object w:dxaOrig="2920" w:dyaOrig="820">
          <v:shape id="_x0000_i1033" type="#_x0000_t75" style="width:175.1pt;height:49.65pt" o:ole="" fillcolor="window">
            <v:imagedata r:id="rId10" o:title=""/>
          </v:shape>
          <o:OLEObject Type="Embed" ProgID="Equation.DSMT4" ShapeID="_x0000_i1033" DrawAspect="Content" ObjectID="_1791984473" r:id="rId11"/>
        </w:object>
      </w:r>
      <w:r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(6,199-6,192)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32,43-3,262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*1000</m:t>
        </m:r>
      </m:oMath>
      <w:r w:rsidR="000D150F">
        <w:rPr>
          <w:sz w:val="28"/>
          <w:szCs w:val="28"/>
          <w:lang w:val="en-US"/>
        </w:rPr>
        <w:t xml:space="preserve"> = 0,23</w:t>
      </w:r>
    </w:p>
    <w:p w:rsidR="00E67ECE" w:rsidRDefault="00E67ECE" w:rsidP="007F2EB2">
      <w:pPr>
        <w:rPr>
          <w:sz w:val="28"/>
          <w:szCs w:val="28"/>
          <w:lang w:val="en-US"/>
        </w:rPr>
      </w:pPr>
    </w:p>
    <w:p w:rsidR="00E67ECE" w:rsidRDefault="00E67ECE" w:rsidP="007F2EB2">
      <w:pPr>
        <w:rPr>
          <w:sz w:val="28"/>
          <w:szCs w:val="28"/>
          <w:lang w:val="en-US"/>
        </w:rPr>
      </w:pPr>
      <w:r w:rsidRPr="002924F6">
        <w:rPr>
          <w:position w:val="-46"/>
          <w:sz w:val="28"/>
          <w:szCs w:val="28"/>
        </w:rPr>
        <w:object w:dxaOrig="3519" w:dyaOrig="1040">
          <v:shape id="_x0000_i1034" type="#_x0000_t75" style="width:122.2pt;height:38.2pt" o:ole="" fillcolor="window">
            <v:imagedata r:id="rId12" o:title="" cropright="3067f"/>
          </v:shape>
          <o:OLEObject Type="Embed" ProgID="Equation.DSMT4" ShapeID="_x0000_i1034" DrawAspect="Content" ObjectID="_1791984474" r:id="rId13"/>
        </w:object>
      </w:r>
      <w:r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6,197*150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12,43*0,23</m:t>
            </m:r>
          </m:den>
        </m:f>
      </m:oMath>
      <w:r>
        <w:rPr>
          <w:sz w:val="28"/>
          <w:szCs w:val="28"/>
          <w:lang w:val="en-US"/>
        </w:rPr>
        <w:t xml:space="preserve"> = 325,09</w:t>
      </w:r>
    </w:p>
    <w:p w:rsidR="00900280" w:rsidRDefault="00900280" w:rsidP="007F2EB2">
      <w:pPr>
        <w:rPr>
          <w:sz w:val="28"/>
          <w:szCs w:val="28"/>
          <w:lang w:val="en-US"/>
        </w:rPr>
      </w:pPr>
    </w:p>
    <w:p w:rsidR="00900280" w:rsidRPr="00E67ECE" w:rsidRDefault="00900280" w:rsidP="007F2EB2">
      <w:pPr>
        <w:rPr>
          <w:color w:val="000000" w:themeColor="text1"/>
          <w:lang w:val="en-US"/>
        </w:rPr>
      </w:pPr>
    </w:p>
    <w:sectPr w:rsidR="00900280" w:rsidRPr="00E67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3A7"/>
    <w:rsid w:val="00030FB6"/>
    <w:rsid w:val="000D150F"/>
    <w:rsid w:val="0027362C"/>
    <w:rsid w:val="003F0630"/>
    <w:rsid w:val="005F14BC"/>
    <w:rsid w:val="005F6AF4"/>
    <w:rsid w:val="007C289B"/>
    <w:rsid w:val="007F2EB2"/>
    <w:rsid w:val="00900280"/>
    <w:rsid w:val="00922890"/>
    <w:rsid w:val="00AB73A7"/>
    <w:rsid w:val="00E322EA"/>
    <w:rsid w:val="00E6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4D825"/>
  <w15:chartTrackingRefBased/>
  <w15:docId w15:val="{B092F36F-49D7-4CD0-8DBE-6B2CE85D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E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F2EB2"/>
    <w:pPr>
      <w:keepNext/>
      <w:ind w:firstLine="567"/>
      <w:jc w:val="both"/>
      <w:outlineLvl w:val="0"/>
    </w:pPr>
    <w:rPr>
      <w:sz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2E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qFormat/>
    <w:rsid w:val="007F2EB2"/>
    <w:pPr>
      <w:keepNext/>
      <w:ind w:firstLine="567"/>
      <w:jc w:val="center"/>
      <w:outlineLvl w:val="4"/>
    </w:pPr>
    <w:rPr>
      <w:b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2EB2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50">
    <w:name w:val="Заголовок 5 Знак"/>
    <w:basedOn w:val="a0"/>
    <w:link w:val="5"/>
    <w:rsid w:val="007F2EB2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7F2EB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3">
    <w:name w:val="Placeholder Text"/>
    <w:basedOn w:val="a0"/>
    <w:uiPriority w:val="99"/>
    <w:semiHidden/>
    <w:rsid w:val="003F0630"/>
    <w:rPr>
      <w:color w:val="808080"/>
    </w:rPr>
  </w:style>
  <w:style w:type="paragraph" w:styleId="21">
    <w:name w:val="Body Text Indent 2"/>
    <w:basedOn w:val="a"/>
    <w:link w:val="22"/>
    <w:uiPriority w:val="99"/>
    <w:unhideWhenUsed/>
    <w:rsid w:val="0027362C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27362C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5.wmf"/><Relationship Id="rId4" Type="http://schemas.openxmlformats.org/officeDocument/2006/relationships/image" Target="media/image1.png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9</cp:revision>
  <dcterms:created xsi:type="dcterms:W3CDTF">2024-11-01T08:36:00Z</dcterms:created>
  <dcterms:modified xsi:type="dcterms:W3CDTF">2024-11-01T09:41:00Z</dcterms:modified>
</cp:coreProperties>
</file>