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82F" w:rsidRPr="00375E29" w:rsidRDefault="00D9082F" w:rsidP="00D9082F">
      <w:pPr>
        <w:jc w:val="center"/>
        <w:rPr>
          <w:color w:val="000000"/>
          <w:sz w:val="32"/>
          <w:szCs w:val="28"/>
        </w:rPr>
      </w:pPr>
      <w:r w:rsidRPr="00375E29">
        <w:rPr>
          <w:color w:val="000000"/>
          <w:sz w:val="32"/>
          <w:szCs w:val="28"/>
        </w:rPr>
        <w:t xml:space="preserve">Министерство цифрового развития, связи и массовых коммуникаций Федеральное государственное </w:t>
      </w:r>
      <w:r w:rsidRPr="00375E29">
        <w:rPr>
          <w:sz w:val="32"/>
          <w:szCs w:val="28"/>
        </w:rPr>
        <w:t>образовательное бюджетное учреждение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высшего профессионального образования</w:t>
      </w:r>
    </w:p>
    <w:p w:rsidR="00D9082F" w:rsidRPr="00375E29" w:rsidRDefault="00D9082F" w:rsidP="00D9082F">
      <w:pPr>
        <w:jc w:val="center"/>
        <w:rPr>
          <w:sz w:val="32"/>
          <w:szCs w:val="28"/>
        </w:rPr>
      </w:pPr>
      <w:r w:rsidRPr="00375E29">
        <w:rPr>
          <w:sz w:val="32"/>
          <w:szCs w:val="28"/>
        </w:rPr>
        <w:t>«Сибирский государственный университет телекоммуникаций и информатики» (</w:t>
      </w:r>
      <w:proofErr w:type="spellStart"/>
      <w:r w:rsidRPr="00375E29">
        <w:rPr>
          <w:sz w:val="32"/>
          <w:szCs w:val="28"/>
        </w:rPr>
        <w:t>СибГУТИ</w:t>
      </w:r>
      <w:proofErr w:type="spellEnd"/>
      <w:r w:rsidRPr="00375E29">
        <w:rPr>
          <w:sz w:val="32"/>
          <w:szCs w:val="28"/>
        </w:rPr>
        <w:t>)</w:t>
      </w: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22"/>
        </w:rPr>
      </w:pPr>
    </w:p>
    <w:p w:rsidR="00D9082F" w:rsidRDefault="00D9082F" w:rsidP="00D9082F">
      <w:pPr>
        <w:jc w:val="center"/>
        <w:rPr>
          <w:sz w:val="32"/>
        </w:rPr>
      </w:pPr>
      <w:r w:rsidRPr="00375E29">
        <w:rPr>
          <w:sz w:val="32"/>
        </w:rPr>
        <w:t>Отчёт</w:t>
      </w:r>
    </w:p>
    <w:p w:rsidR="00D9082F" w:rsidRDefault="009A1C3C" w:rsidP="00D9082F">
      <w:pPr>
        <w:jc w:val="center"/>
        <w:rPr>
          <w:sz w:val="32"/>
        </w:rPr>
      </w:pPr>
      <w:r>
        <w:rPr>
          <w:sz w:val="32"/>
        </w:rPr>
        <w:t>По лабораторной работе №6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="009A1C3C" w:rsidRPr="009A1C3C">
        <w:rPr>
          <w:sz w:val="32"/>
        </w:rPr>
        <w:t xml:space="preserve">Исследование работы мультиплексора и </w:t>
      </w:r>
      <w:proofErr w:type="spellStart"/>
      <w:r w:rsidR="009A1C3C" w:rsidRPr="009A1C3C">
        <w:rPr>
          <w:sz w:val="32"/>
        </w:rPr>
        <w:t>демультиплексора</w:t>
      </w:r>
      <w:proofErr w:type="spellEnd"/>
      <w:r w:rsidR="00C94E32">
        <w:rPr>
          <w:sz w:val="32"/>
        </w:rPr>
        <w:t>»</w:t>
      </w:r>
    </w:p>
    <w:p w:rsidR="00C94E32" w:rsidRDefault="00C94E32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  <w:r>
        <w:rPr>
          <w:sz w:val="32"/>
        </w:rPr>
        <w:t>по дисциплине:</w:t>
      </w:r>
    </w:p>
    <w:p w:rsidR="00D9082F" w:rsidRDefault="00D9082F" w:rsidP="00D9082F">
      <w:pPr>
        <w:jc w:val="center"/>
        <w:rPr>
          <w:sz w:val="32"/>
        </w:rPr>
      </w:pPr>
      <w:r>
        <w:rPr>
          <w:sz w:val="32"/>
        </w:rPr>
        <w:t>«</w:t>
      </w:r>
      <w:r w:rsidRPr="00375E29">
        <w:rPr>
          <w:sz w:val="32"/>
        </w:rPr>
        <w:t xml:space="preserve">Электротехника, электроника и </w:t>
      </w:r>
      <w:proofErr w:type="spellStart"/>
      <w:r w:rsidRPr="00375E29">
        <w:rPr>
          <w:sz w:val="32"/>
        </w:rPr>
        <w:t>схемотехника</w:t>
      </w:r>
      <w:proofErr w:type="spellEnd"/>
      <w:r>
        <w:rPr>
          <w:sz w:val="32"/>
        </w:rPr>
        <w:t>»</w:t>
      </w:r>
    </w:p>
    <w:p w:rsidR="00D9082F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Pr="00A17FA3" w:rsidRDefault="00D9082F" w:rsidP="00D9082F">
      <w:pPr>
        <w:jc w:val="center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 xml:space="preserve">Выполнили 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студенты: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гр. ИП-311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Николаев Михаил</w:t>
      </w:r>
    </w:p>
    <w:p w:rsidR="00D9082F" w:rsidRDefault="00D9082F" w:rsidP="00D9082F">
      <w:pPr>
        <w:jc w:val="right"/>
        <w:rPr>
          <w:sz w:val="32"/>
        </w:rPr>
      </w:pPr>
      <w:proofErr w:type="spellStart"/>
      <w:r>
        <w:rPr>
          <w:sz w:val="32"/>
        </w:rPr>
        <w:t>Мерлинский</w:t>
      </w:r>
      <w:proofErr w:type="spellEnd"/>
      <w:r>
        <w:rPr>
          <w:sz w:val="32"/>
        </w:rPr>
        <w:t xml:space="preserve"> Глеб</w:t>
      </w:r>
    </w:p>
    <w:p w:rsidR="00D9082F" w:rsidRDefault="00D9082F" w:rsidP="00D9082F">
      <w:pPr>
        <w:jc w:val="right"/>
        <w:rPr>
          <w:sz w:val="32"/>
        </w:rPr>
      </w:pPr>
      <w:r>
        <w:rPr>
          <w:sz w:val="32"/>
        </w:rPr>
        <w:t>Проверил:</w:t>
      </w:r>
    </w:p>
    <w:p w:rsidR="00D9082F" w:rsidRDefault="00D9082F" w:rsidP="00D9082F">
      <w:pPr>
        <w:jc w:val="right"/>
        <w:rPr>
          <w:sz w:val="32"/>
        </w:rPr>
      </w:pPr>
      <w:proofErr w:type="spellStart"/>
      <w:r w:rsidRPr="00375E29">
        <w:rPr>
          <w:sz w:val="32"/>
        </w:rPr>
        <w:t>Сажнев</w:t>
      </w:r>
      <w:proofErr w:type="spellEnd"/>
      <w:r w:rsidRPr="00375E29">
        <w:rPr>
          <w:sz w:val="32"/>
        </w:rPr>
        <w:t xml:space="preserve"> Александр Михайлович</w:t>
      </w: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D9082F" w:rsidRDefault="00D9082F" w:rsidP="00D9082F">
      <w:pPr>
        <w:jc w:val="right"/>
        <w:rPr>
          <w:sz w:val="32"/>
        </w:rPr>
      </w:pPr>
    </w:p>
    <w:p w:rsidR="00504144" w:rsidRDefault="00D9082F" w:rsidP="00C94E32">
      <w:pPr>
        <w:rPr>
          <w:sz w:val="32"/>
        </w:rPr>
      </w:pPr>
      <w:r w:rsidRPr="00A7774E">
        <w:rPr>
          <w:b/>
          <w:sz w:val="32"/>
        </w:rPr>
        <w:lastRenderedPageBreak/>
        <w:t>Цель работы:</w:t>
      </w:r>
      <w:r>
        <w:rPr>
          <w:sz w:val="32"/>
        </w:rPr>
        <w:t xml:space="preserve"> </w:t>
      </w:r>
      <w:r w:rsidR="009A1C3C" w:rsidRPr="009A1C3C">
        <w:rPr>
          <w:sz w:val="32"/>
        </w:rPr>
        <w:t xml:space="preserve">Целью работы является изучение функционального назначения и устройства и мультиплексора и </w:t>
      </w:r>
      <w:proofErr w:type="spellStart"/>
      <w:r w:rsidR="009A1C3C" w:rsidRPr="009A1C3C">
        <w:rPr>
          <w:sz w:val="32"/>
        </w:rPr>
        <w:t>демультиплексора</w:t>
      </w:r>
      <w:proofErr w:type="spellEnd"/>
      <w:r w:rsidR="009A1C3C" w:rsidRPr="009A1C3C">
        <w:rPr>
          <w:sz w:val="32"/>
        </w:rPr>
        <w:t xml:space="preserve"> средствами системы схемотехнического моделирования </w:t>
      </w:r>
      <w:proofErr w:type="spellStart"/>
      <w:r w:rsidR="009A1C3C" w:rsidRPr="009A1C3C">
        <w:rPr>
          <w:sz w:val="32"/>
        </w:rPr>
        <w:t>Electronics</w:t>
      </w:r>
      <w:proofErr w:type="spellEnd"/>
      <w:r w:rsidR="009A1C3C" w:rsidRPr="009A1C3C">
        <w:rPr>
          <w:sz w:val="32"/>
        </w:rPr>
        <w:t xml:space="preserve"> </w:t>
      </w:r>
      <w:proofErr w:type="spellStart"/>
      <w:r w:rsidR="009A1C3C" w:rsidRPr="009A1C3C">
        <w:rPr>
          <w:sz w:val="32"/>
        </w:rPr>
        <w:t>Workbench</w:t>
      </w:r>
      <w:proofErr w:type="spellEnd"/>
      <w:r w:rsidR="009A1C3C" w:rsidRPr="009A1C3C">
        <w:rPr>
          <w:sz w:val="32"/>
        </w:rPr>
        <w:t>.</w:t>
      </w:r>
    </w:p>
    <w:p w:rsidR="009A1C3C" w:rsidRDefault="009A1C3C" w:rsidP="00C94E32">
      <w:pPr>
        <w:rPr>
          <w:b/>
          <w:sz w:val="32"/>
        </w:rPr>
      </w:pPr>
    </w:p>
    <w:p w:rsidR="001C0377" w:rsidRDefault="00D9082F" w:rsidP="009A1C3C">
      <w:pPr>
        <w:rPr>
          <w:b/>
          <w:sz w:val="32"/>
          <w:lang w:val="en-US"/>
        </w:rPr>
      </w:pPr>
      <w:r w:rsidRPr="00A7774E">
        <w:rPr>
          <w:b/>
          <w:sz w:val="32"/>
        </w:rPr>
        <w:t>Ход</w:t>
      </w:r>
      <w:r w:rsidRPr="006B0976">
        <w:rPr>
          <w:b/>
          <w:sz w:val="32"/>
          <w:lang w:val="en-US"/>
        </w:rPr>
        <w:t xml:space="preserve"> </w:t>
      </w:r>
      <w:r w:rsidRPr="00A7774E">
        <w:rPr>
          <w:b/>
          <w:sz w:val="32"/>
        </w:rPr>
        <w:t>работы</w:t>
      </w:r>
      <w:r w:rsidRPr="006B0976">
        <w:rPr>
          <w:b/>
          <w:sz w:val="32"/>
          <w:lang w:val="en-US"/>
        </w:rPr>
        <w:t>:</w:t>
      </w:r>
    </w:p>
    <w:p w:rsidR="009A1C3C" w:rsidRDefault="009A1C3C" w:rsidP="009A1C3C">
      <w:pPr>
        <w:rPr>
          <w:b/>
          <w:sz w:val="3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792"/>
        <w:gridCol w:w="992"/>
        <w:gridCol w:w="1134"/>
        <w:gridCol w:w="992"/>
        <w:gridCol w:w="993"/>
        <w:gridCol w:w="992"/>
        <w:gridCol w:w="958"/>
        <w:gridCol w:w="885"/>
      </w:tblGrid>
      <w:tr w:rsidR="009A1C3C" w:rsidRPr="00C72DC8" w:rsidTr="00603165">
        <w:tc>
          <w:tcPr>
            <w:tcW w:w="1301" w:type="dxa"/>
            <w:shd w:val="clear" w:color="auto" w:fill="auto"/>
          </w:tcPr>
          <w:p w:rsidR="009A1C3C" w:rsidRPr="00C72DC8" w:rsidRDefault="009A1C3C" w:rsidP="00603165">
            <w:pPr>
              <w:rPr>
                <w:b/>
                <w:bCs/>
                <w:sz w:val="28"/>
                <w:szCs w:val="28"/>
                <w:lang w:eastAsia="x-none"/>
              </w:rPr>
            </w:pPr>
            <w:r w:rsidRPr="00C72DC8">
              <w:rPr>
                <w:b/>
                <w:bCs/>
                <w:sz w:val="28"/>
                <w:szCs w:val="28"/>
                <w:lang w:eastAsia="x-none"/>
              </w:rPr>
              <w:t>Номер бригады</w:t>
            </w:r>
          </w:p>
        </w:tc>
        <w:tc>
          <w:tcPr>
            <w:tcW w:w="7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 w:eastAsia="x-none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x-none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958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85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</w:rPr>
              <w:t>D</w:t>
            </w:r>
            <w:r w:rsidRPr="00C72DC8"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  <w:tr w:rsidR="009A1C3C" w:rsidRPr="00C72DC8" w:rsidTr="00603165">
        <w:tc>
          <w:tcPr>
            <w:tcW w:w="1301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eastAsia="x-none"/>
              </w:rPr>
            </w:pPr>
            <w:r w:rsidRPr="00C72DC8">
              <w:rPr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7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1134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993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1</w:t>
            </w:r>
          </w:p>
        </w:tc>
        <w:tc>
          <w:tcPr>
            <w:tcW w:w="885" w:type="dxa"/>
            <w:shd w:val="clear" w:color="auto" w:fill="auto"/>
          </w:tcPr>
          <w:p w:rsidR="009A1C3C" w:rsidRPr="00C72DC8" w:rsidRDefault="009A1C3C" w:rsidP="00603165">
            <w:pPr>
              <w:jc w:val="center"/>
              <w:rPr>
                <w:sz w:val="28"/>
                <w:szCs w:val="28"/>
                <w:lang w:val="en-US" w:eastAsia="x-none"/>
              </w:rPr>
            </w:pPr>
            <w:r w:rsidRPr="00C72DC8">
              <w:rPr>
                <w:sz w:val="28"/>
                <w:szCs w:val="28"/>
                <w:lang w:val="en-US" w:eastAsia="x-none"/>
              </w:rPr>
              <w:t>0</w:t>
            </w:r>
          </w:p>
        </w:tc>
      </w:tr>
    </w:tbl>
    <w:p w:rsidR="009A1C3C" w:rsidRDefault="009A1C3C" w:rsidP="009A1C3C">
      <w:pPr>
        <w:rPr>
          <w:sz w:val="32"/>
          <w:lang w:val="en-US"/>
        </w:rPr>
      </w:pPr>
    </w:p>
    <w:p w:rsidR="009A1C3C" w:rsidRDefault="009A1C3C" w:rsidP="009A1C3C">
      <w:pPr>
        <w:rPr>
          <w:sz w:val="32"/>
          <w:lang w:val="en-US"/>
        </w:rPr>
      </w:pPr>
    </w:p>
    <w:p w:rsidR="009A1C3C" w:rsidRDefault="009A1C3C" w:rsidP="009A1C3C">
      <w:pPr>
        <w:jc w:val="both"/>
        <w:rPr>
          <w:bCs/>
          <w:sz w:val="28"/>
          <w:szCs w:val="28"/>
        </w:rPr>
      </w:pPr>
      <w:r w:rsidRPr="00C72DC8">
        <w:rPr>
          <w:bCs/>
          <w:sz w:val="28"/>
          <w:szCs w:val="28"/>
        </w:rPr>
        <w:t>Таблица 6.3 – Результаты проверки мультиплексора</w:t>
      </w:r>
    </w:p>
    <w:p w:rsidR="009A1C3C" w:rsidRDefault="009A1C3C" w:rsidP="009A1C3C">
      <w:pPr>
        <w:jc w:val="both"/>
        <w:rPr>
          <w:bCs/>
          <w:sz w:val="28"/>
          <w:szCs w:val="28"/>
        </w:rPr>
      </w:pP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257"/>
        <w:gridCol w:w="1264"/>
        <w:gridCol w:w="1794"/>
        <w:gridCol w:w="1276"/>
      </w:tblGrid>
      <w:tr w:rsidR="009A1C3C" w:rsidRPr="00DC663A" w:rsidTr="00603165">
        <w:trPr>
          <w:trHeight w:val="465"/>
        </w:trPr>
        <w:tc>
          <w:tcPr>
            <w:tcW w:w="3782" w:type="dxa"/>
            <w:gridSpan w:val="3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/>
                <w:sz w:val="24"/>
                <w:szCs w:val="24"/>
              </w:rPr>
            </w:pPr>
            <w:r w:rsidRPr="00DC663A"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3070" w:type="dxa"/>
            <w:gridSpan w:val="2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/>
                <w:sz w:val="24"/>
                <w:szCs w:val="24"/>
              </w:rPr>
            </w:pPr>
            <w:r w:rsidRPr="00DC663A">
              <w:rPr>
                <w:b/>
                <w:sz w:val="24"/>
                <w:szCs w:val="24"/>
              </w:rPr>
              <w:t>Выход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</w:rPr>
              <w:t>дано</w:t>
            </w:r>
          </w:p>
        </w:tc>
        <w:tc>
          <w:tcPr>
            <w:tcW w:w="1276" w:type="dxa"/>
            <w:shd w:val="clear" w:color="auto" w:fill="auto"/>
          </w:tcPr>
          <w:p w:rsidR="009A1C3C" w:rsidRPr="00DC663A" w:rsidRDefault="009A1C3C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факт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bookmarkStart w:id="0" w:name="_Hlk124882054"/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</w:rPr>
              <w:t>0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bookmarkEnd w:id="0"/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A1C3C" w:rsidRPr="00DC663A" w:rsidTr="00603165">
        <w:trPr>
          <w:trHeight w:val="390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</w:rPr>
              <w:t>3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4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5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6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A1C3C" w:rsidRPr="00DC663A" w:rsidTr="00603165">
        <w:trPr>
          <w:trHeight w:val="373"/>
        </w:trPr>
        <w:tc>
          <w:tcPr>
            <w:tcW w:w="1261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794" w:type="dxa"/>
            <w:shd w:val="clear" w:color="auto" w:fill="auto"/>
          </w:tcPr>
          <w:p w:rsidR="009A1C3C" w:rsidRPr="00DC663A" w:rsidRDefault="009A1C3C" w:rsidP="00603165">
            <w:pPr>
              <w:jc w:val="both"/>
              <w:rPr>
                <w:bCs/>
                <w:sz w:val="24"/>
                <w:szCs w:val="24"/>
              </w:rPr>
            </w:pPr>
            <w:r w:rsidRPr="00DC663A">
              <w:rPr>
                <w:bCs/>
                <w:i/>
                <w:iCs/>
                <w:sz w:val="24"/>
                <w:szCs w:val="24"/>
              </w:rPr>
              <w:t>D</w:t>
            </w:r>
            <w:r w:rsidRPr="00DC663A">
              <w:rPr>
                <w:bCs/>
                <w:i/>
                <w:iCs/>
                <w:sz w:val="24"/>
                <w:szCs w:val="24"/>
                <w:vertAlign w:val="subscript"/>
                <w:lang w:val="en-US"/>
              </w:rPr>
              <w:t>7</w:t>
            </w:r>
            <w:r w:rsidRPr="00DC663A">
              <w:rPr>
                <w:bCs/>
                <w:sz w:val="24"/>
                <w:szCs w:val="24"/>
                <w:lang w:val="en-US"/>
              </w:rPr>
              <w:t xml:space="preserve"> =</w:t>
            </w: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A1C3C" w:rsidRPr="009A1C3C" w:rsidRDefault="009A1C3C" w:rsidP="00603165">
            <w:pPr>
              <w:jc w:val="both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</w:tbl>
    <w:p w:rsidR="007A7EC4" w:rsidRPr="00990A4C" w:rsidRDefault="007A7EC4" w:rsidP="007A7EC4">
      <w:pPr>
        <w:pStyle w:val="a5"/>
        <w:rPr>
          <w:bCs/>
          <w:color w:val="000000"/>
          <w:sz w:val="28"/>
          <w:szCs w:val="28"/>
        </w:rPr>
      </w:pPr>
    </w:p>
    <w:p w:rsidR="007A7EC4" w:rsidRDefault="007A7EC4" w:rsidP="007A7EC4">
      <w:pPr>
        <w:jc w:val="both"/>
        <w:rPr>
          <w:bCs/>
          <w:sz w:val="28"/>
          <w:szCs w:val="28"/>
        </w:rPr>
      </w:pPr>
      <w:r w:rsidRPr="00C72DC8">
        <w:rPr>
          <w:bCs/>
          <w:sz w:val="28"/>
          <w:szCs w:val="28"/>
        </w:rPr>
        <w:t>Таблица 6.</w:t>
      </w:r>
      <w:r w:rsidRPr="00C72DC8">
        <w:rPr>
          <w:bCs/>
          <w:sz w:val="28"/>
          <w:szCs w:val="28"/>
          <w:lang w:val="en-US"/>
        </w:rPr>
        <w:t>4</w:t>
      </w:r>
      <w:r w:rsidRPr="00C72DC8">
        <w:rPr>
          <w:bCs/>
          <w:sz w:val="28"/>
          <w:szCs w:val="28"/>
        </w:rPr>
        <w:t xml:space="preserve"> – Результаты проверки </w:t>
      </w:r>
      <w:proofErr w:type="spellStart"/>
      <w:r w:rsidRPr="00C72DC8">
        <w:rPr>
          <w:bCs/>
          <w:sz w:val="28"/>
          <w:szCs w:val="28"/>
        </w:rPr>
        <w:t>демультиплексора</w:t>
      </w:r>
      <w:proofErr w:type="spellEnd"/>
    </w:p>
    <w:p w:rsidR="007A7EC4" w:rsidRDefault="007A7EC4" w:rsidP="007A7EC4">
      <w:pPr>
        <w:jc w:val="both"/>
        <w:rPr>
          <w:bCs/>
          <w:sz w:val="28"/>
          <w:szCs w:val="2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5"/>
        <w:gridCol w:w="736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7A7EC4" w:rsidRPr="00C72DC8" w:rsidTr="00603165">
        <w:trPr>
          <w:trHeight w:val="393"/>
        </w:trPr>
        <w:tc>
          <w:tcPr>
            <w:tcW w:w="2205" w:type="dxa"/>
            <w:gridSpan w:val="3"/>
            <w:shd w:val="clear" w:color="auto" w:fill="auto"/>
          </w:tcPr>
          <w:p w:rsidR="007A7EC4" w:rsidRPr="00C72DC8" w:rsidRDefault="007A7EC4" w:rsidP="00603165">
            <w:pPr>
              <w:jc w:val="center"/>
              <w:rPr>
                <w:b/>
                <w:sz w:val="28"/>
                <w:szCs w:val="28"/>
              </w:rPr>
            </w:pPr>
            <w:r w:rsidRPr="00C72DC8">
              <w:rPr>
                <w:b/>
                <w:sz w:val="28"/>
                <w:szCs w:val="28"/>
              </w:rPr>
              <w:t xml:space="preserve">Адрес </w:t>
            </w:r>
          </w:p>
        </w:tc>
        <w:tc>
          <w:tcPr>
            <w:tcW w:w="5877" w:type="dxa"/>
            <w:gridSpan w:val="8"/>
            <w:shd w:val="clear" w:color="auto" w:fill="auto"/>
          </w:tcPr>
          <w:p w:rsidR="007A7EC4" w:rsidRPr="00C72DC8" w:rsidRDefault="007A7EC4" w:rsidP="00603165">
            <w:pPr>
              <w:jc w:val="center"/>
              <w:rPr>
                <w:b/>
                <w:sz w:val="28"/>
                <w:szCs w:val="28"/>
              </w:rPr>
            </w:pPr>
            <w:r w:rsidRPr="00C72DC8">
              <w:rPr>
                <w:b/>
                <w:sz w:val="28"/>
                <w:szCs w:val="28"/>
              </w:rPr>
              <w:t>Выходы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B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A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</w:rPr>
            </w:pPr>
            <w:r w:rsidRPr="00DC663A">
              <w:rPr>
                <w:bCs/>
                <w:sz w:val="24"/>
                <w:szCs w:val="24"/>
              </w:rPr>
              <w:t>7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7A7EC4" w:rsidRPr="00DC663A" w:rsidTr="00603165">
        <w:tc>
          <w:tcPr>
            <w:tcW w:w="734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:rsidR="007A7EC4" w:rsidRPr="00DC663A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DC663A"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:rsidR="007A7EC4" w:rsidRPr="007A7EC4" w:rsidRDefault="007A7EC4" w:rsidP="00603165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0</w:t>
            </w:r>
          </w:p>
        </w:tc>
      </w:tr>
    </w:tbl>
    <w:p w:rsidR="009A1C3C" w:rsidRDefault="009A1C3C" w:rsidP="009A1C3C">
      <w:pPr>
        <w:rPr>
          <w:sz w:val="32"/>
          <w:lang w:val="en-US"/>
        </w:rPr>
      </w:pPr>
    </w:p>
    <w:p w:rsidR="008201D4" w:rsidRDefault="008201D4" w:rsidP="009A1C3C">
      <w:pPr>
        <w:rPr>
          <w:sz w:val="32"/>
          <w:lang w:val="en-US"/>
        </w:rPr>
      </w:pPr>
    </w:p>
    <w:p w:rsidR="008201D4" w:rsidRDefault="008201D4" w:rsidP="009A1C3C">
      <w:pPr>
        <w:rPr>
          <w:sz w:val="32"/>
          <w:lang w:val="en-US"/>
        </w:rPr>
      </w:pPr>
    </w:p>
    <w:p w:rsidR="008201D4" w:rsidRDefault="008201D4" w:rsidP="009A1C3C">
      <w:pPr>
        <w:rPr>
          <w:sz w:val="32"/>
          <w:lang w:val="en-US"/>
        </w:rPr>
      </w:pPr>
    </w:p>
    <w:p w:rsidR="008201D4" w:rsidRDefault="008201D4" w:rsidP="008201D4">
      <w:pPr>
        <w:rPr>
          <w:sz w:val="28"/>
          <w:szCs w:val="28"/>
          <w:highlight w:val="yellow"/>
          <w:lang w:eastAsia="x-none"/>
        </w:rPr>
      </w:pPr>
      <w:r w:rsidRPr="00E45C5C">
        <w:rPr>
          <w:sz w:val="28"/>
          <w:szCs w:val="28"/>
          <w:lang w:eastAsia="x-none"/>
        </w:rPr>
        <w:lastRenderedPageBreak/>
        <w:t>Таблица 6.5 – Варианты задания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3261"/>
      </w:tblGrid>
      <w:tr w:rsidR="008201D4" w:rsidRPr="00C8123E" w:rsidTr="00603165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D4" w:rsidRPr="00E45C5C" w:rsidRDefault="008201D4" w:rsidP="0060316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proofErr w:type="spellStart"/>
            <w:r w:rsidRPr="00E45C5C">
              <w:rPr>
                <w:b/>
                <w:sz w:val="28"/>
                <w:szCs w:val="28"/>
                <w:lang w:val="en-US" w:eastAsia="x-none"/>
              </w:rPr>
              <w:t>Номер</w:t>
            </w:r>
            <w:proofErr w:type="spellEnd"/>
            <w:r w:rsidRPr="00E45C5C">
              <w:rPr>
                <w:b/>
                <w:sz w:val="28"/>
                <w:szCs w:val="28"/>
                <w:lang w:val="en-US" w:eastAsia="x-none"/>
              </w:rPr>
              <w:t xml:space="preserve"> </w:t>
            </w:r>
            <w:proofErr w:type="spellStart"/>
            <w:r w:rsidRPr="00E45C5C">
              <w:rPr>
                <w:b/>
                <w:sz w:val="28"/>
                <w:szCs w:val="28"/>
                <w:lang w:val="en-US" w:eastAsia="x-none"/>
              </w:rPr>
              <w:t>бригады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4" w:rsidRPr="00E45C5C" w:rsidRDefault="008201D4" w:rsidP="0060316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E45C5C">
              <w:rPr>
                <w:b/>
                <w:sz w:val="28"/>
                <w:szCs w:val="28"/>
                <w:lang w:eastAsia="x-none"/>
              </w:rPr>
              <w:t>Карта Карно</w:t>
            </w:r>
          </w:p>
        </w:tc>
      </w:tr>
      <w:tr w:rsidR="008201D4" w:rsidRPr="00C8123E" w:rsidTr="00603165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01D4" w:rsidRPr="00E45C5C" w:rsidRDefault="008201D4" w:rsidP="00603165">
            <w:pPr>
              <w:jc w:val="center"/>
              <w:rPr>
                <w:b/>
                <w:sz w:val="28"/>
                <w:szCs w:val="28"/>
                <w:lang w:eastAsia="x-none"/>
              </w:rPr>
            </w:pPr>
            <w:r w:rsidRPr="00E45C5C">
              <w:rPr>
                <w:b/>
                <w:sz w:val="28"/>
                <w:szCs w:val="28"/>
                <w:lang w:eastAsia="x-none"/>
              </w:rPr>
              <w:t>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01D4" w:rsidRPr="00E45C5C" w:rsidRDefault="008201D4" w:rsidP="00603165">
            <w:pPr>
              <w:jc w:val="center"/>
              <w:rPr>
                <w:bCs/>
                <w:sz w:val="28"/>
                <w:szCs w:val="28"/>
                <w:lang w:eastAsia="x-none"/>
              </w:rPr>
            </w:pPr>
            <w:r w:rsidRPr="00E45C5C">
              <w:object w:dxaOrig="4260" w:dyaOrig="43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style="width:91.1pt;height:93.25pt" o:ole="">
                  <v:imagedata r:id="rId6" o:title=""/>
                </v:shape>
                <o:OLEObject Type="Embed" ProgID="PBrush" ShapeID="_x0000_i1048" DrawAspect="Content" ObjectID="_1803999223" r:id="rId7"/>
              </w:object>
            </w:r>
          </w:p>
        </w:tc>
      </w:tr>
    </w:tbl>
    <w:p w:rsidR="008201D4" w:rsidRDefault="006C0A83" w:rsidP="009A1C3C">
      <w:pPr>
        <w:rPr>
          <w:sz w:val="32"/>
          <w:lang w:val="en-US"/>
        </w:rPr>
      </w:pPr>
      <w:r>
        <w:rPr>
          <w:noProof/>
        </w:rPr>
        <w:drawing>
          <wp:inline distT="0" distB="0" distL="0" distR="0">
            <wp:extent cx="5940425" cy="3942957"/>
            <wp:effectExtent l="0" t="0" r="3175" b="635"/>
            <wp:docPr id="3" name="Рисунок 3" descr="https://sun9-43.userapi.com/impg/FSMgxh7xqSCF149lh0zcrz7BuyxWK6o2-VHDHA/kJtvxNUxytc.jpg?size=2560x1699&amp;quality=95&amp;sign=7b09c4c14c6e9c085aade8439ed4e7b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sun9-43.userapi.com/impg/FSMgxh7xqSCF149lh0zcrz7BuyxWK6o2-VHDHA/kJtvxNUxytc.jpg?size=2560x1699&amp;quality=95&amp;sign=7b09c4c14c6e9c085aade8439ed4e7bb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A83" w:rsidRDefault="006C0A83" w:rsidP="009A1C3C">
      <w:pPr>
        <w:rPr>
          <w:sz w:val="32"/>
          <w:lang w:val="en-US"/>
        </w:rPr>
      </w:pPr>
    </w:p>
    <w:p w:rsidR="006C0A83" w:rsidRDefault="006C0A83" w:rsidP="009A1C3C">
      <w:pPr>
        <w:rPr>
          <w:sz w:val="32"/>
        </w:rPr>
      </w:pPr>
      <w:r>
        <w:rPr>
          <w:sz w:val="32"/>
        </w:rPr>
        <w:t>Таблица истинности</w:t>
      </w:r>
    </w:p>
    <w:p w:rsidR="006C0A83" w:rsidRDefault="006C0A83" w:rsidP="009A1C3C">
      <w:pPr>
        <w:rPr>
          <w:sz w:val="32"/>
        </w:rPr>
      </w:pPr>
    </w:p>
    <w:tbl>
      <w:tblPr>
        <w:tblStyle w:val="a8"/>
        <w:tblW w:w="9500" w:type="dxa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6C0A83" w:rsidTr="006C0A83">
        <w:trPr>
          <w:trHeight w:val="391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A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C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F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6C0A83" w:rsidTr="006C0A83">
        <w:trPr>
          <w:trHeight w:val="391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391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6C0A83" w:rsidTr="006C0A83">
        <w:trPr>
          <w:trHeight w:val="391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P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lastRenderedPageBreak/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</w:tr>
      <w:tr w:rsidR="006C0A83" w:rsidTr="006C0A83">
        <w:trPr>
          <w:trHeight w:val="404"/>
        </w:trPr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6C0A83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</w:t>
            </w:r>
          </w:p>
        </w:tc>
        <w:tc>
          <w:tcPr>
            <w:tcW w:w="1900" w:type="dxa"/>
          </w:tcPr>
          <w:p w:rsidR="006C0A83" w:rsidRDefault="00D7170C" w:rsidP="009A1C3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0</w:t>
            </w:r>
            <w:bookmarkStart w:id="1" w:name="_GoBack"/>
            <w:bookmarkEnd w:id="1"/>
          </w:p>
        </w:tc>
      </w:tr>
    </w:tbl>
    <w:p w:rsidR="006C0A83" w:rsidRPr="006C0A83" w:rsidRDefault="006C0A83" w:rsidP="009A1C3C">
      <w:pPr>
        <w:rPr>
          <w:sz w:val="32"/>
        </w:rPr>
      </w:pPr>
    </w:p>
    <w:sectPr w:rsidR="006C0A83" w:rsidRPr="006C0A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65D66"/>
    <w:multiLevelType w:val="multilevel"/>
    <w:tmpl w:val="92A4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314202"/>
    <w:multiLevelType w:val="hybridMultilevel"/>
    <w:tmpl w:val="7B445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386F"/>
    <w:multiLevelType w:val="hybridMultilevel"/>
    <w:tmpl w:val="114259C4"/>
    <w:lvl w:ilvl="0" w:tplc="88DE1D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402B2"/>
    <w:multiLevelType w:val="hybridMultilevel"/>
    <w:tmpl w:val="EA626D16"/>
    <w:lvl w:ilvl="0" w:tplc="57D04600">
      <w:start w:val="1"/>
      <w:numFmt w:val="decimal"/>
      <w:lvlText w:val="%1)"/>
      <w:lvlJc w:val="left"/>
      <w:pPr>
        <w:ind w:left="720" w:hanging="360"/>
      </w:pPr>
      <w:rPr>
        <w:rFonts w:hint="default"/>
        <w:color w:val="F8FAFF"/>
        <w:sz w:val="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009DF"/>
    <w:multiLevelType w:val="hybridMultilevel"/>
    <w:tmpl w:val="DB362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B1A01"/>
    <w:multiLevelType w:val="multilevel"/>
    <w:tmpl w:val="791C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BE"/>
    <w:rsid w:val="000B5338"/>
    <w:rsid w:val="001831A2"/>
    <w:rsid w:val="001B3D1F"/>
    <w:rsid w:val="001C0377"/>
    <w:rsid w:val="001F2897"/>
    <w:rsid w:val="00277DCD"/>
    <w:rsid w:val="002D5C16"/>
    <w:rsid w:val="004A6411"/>
    <w:rsid w:val="004F1708"/>
    <w:rsid w:val="00504144"/>
    <w:rsid w:val="005B69A1"/>
    <w:rsid w:val="005D6661"/>
    <w:rsid w:val="00603892"/>
    <w:rsid w:val="0064126E"/>
    <w:rsid w:val="006B0976"/>
    <w:rsid w:val="006C0A83"/>
    <w:rsid w:val="00765432"/>
    <w:rsid w:val="00793BFF"/>
    <w:rsid w:val="007A7EC4"/>
    <w:rsid w:val="007E61DC"/>
    <w:rsid w:val="008201D4"/>
    <w:rsid w:val="00821E15"/>
    <w:rsid w:val="00864025"/>
    <w:rsid w:val="00874F6C"/>
    <w:rsid w:val="008B70DB"/>
    <w:rsid w:val="009A1C3C"/>
    <w:rsid w:val="009F56FA"/>
    <w:rsid w:val="00AB285D"/>
    <w:rsid w:val="00B03C39"/>
    <w:rsid w:val="00B074BC"/>
    <w:rsid w:val="00B726A5"/>
    <w:rsid w:val="00B74F89"/>
    <w:rsid w:val="00BB72BE"/>
    <w:rsid w:val="00C16760"/>
    <w:rsid w:val="00C202C3"/>
    <w:rsid w:val="00C330A6"/>
    <w:rsid w:val="00C94E32"/>
    <w:rsid w:val="00D7170C"/>
    <w:rsid w:val="00D9082F"/>
    <w:rsid w:val="00DA2714"/>
    <w:rsid w:val="00DA68A9"/>
    <w:rsid w:val="00E338AD"/>
    <w:rsid w:val="00E5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9C6C"/>
  <w15:chartTrackingRefBased/>
  <w15:docId w15:val="{1B1AE9AE-E148-4ABB-8526-D5DA03F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9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9082F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D9082F"/>
    <w:pPr>
      <w:keepNext/>
      <w:ind w:firstLine="567"/>
      <w:jc w:val="center"/>
      <w:outlineLvl w:val="4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9082F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D9082F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3">
    <w:name w:val="Body Text Indent"/>
    <w:basedOn w:val="a"/>
    <w:link w:val="a4"/>
    <w:rsid w:val="00D9082F"/>
    <w:pPr>
      <w:jc w:val="both"/>
    </w:pPr>
    <w:rPr>
      <w:sz w:val="28"/>
      <w:lang w:val="x-none" w:eastAsia="x-none"/>
    </w:rPr>
  </w:style>
  <w:style w:type="character" w:customStyle="1" w:styleId="a4">
    <w:name w:val="Основной текст с отступом Знак"/>
    <w:basedOn w:val="a0"/>
    <w:link w:val="a3"/>
    <w:rsid w:val="00D9082F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paragraph" w:styleId="a5">
    <w:name w:val="List Paragraph"/>
    <w:basedOn w:val="a"/>
    <w:link w:val="a6"/>
    <w:uiPriority w:val="34"/>
    <w:qFormat/>
    <w:rsid w:val="00D9082F"/>
    <w:pPr>
      <w:ind w:left="720"/>
      <w:contextualSpacing/>
    </w:pPr>
  </w:style>
  <w:style w:type="character" w:styleId="a7">
    <w:name w:val="Hyperlink"/>
    <w:unhideWhenUsed/>
    <w:rsid w:val="00765432"/>
    <w:rPr>
      <w:color w:val="0000FF"/>
      <w:u w:val="single"/>
    </w:rPr>
  </w:style>
  <w:style w:type="table" w:styleId="a8">
    <w:name w:val="Table Grid"/>
    <w:basedOn w:val="a1"/>
    <w:uiPriority w:val="39"/>
    <w:rsid w:val="0027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5D6661"/>
  </w:style>
  <w:style w:type="character" w:customStyle="1" w:styleId="mopen">
    <w:name w:val="mopen"/>
    <w:basedOn w:val="a0"/>
    <w:rsid w:val="005D6661"/>
  </w:style>
  <w:style w:type="character" w:customStyle="1" w:styleId="mclose">
    <w:name w:val="mclose"/>
    <w:basedOn w:val="a0"/>
    <w:rsid w:val="005D6661"/>
  </w:style>
  <w:style w:type="character" w:customStyle="1" w:styleId="mbin">
    <w:name w:val="mbin"/>
    <w:basedOn w:val="a0"/>
    <w:rsid w:val="005D6661"/>
  </w:style>
  <w:style w:type="character" w:customStyle="1" w:styleId="mrel">
    <w:name w:val="mrel"/>
    <w:basedOn w:val="a0"/>
    <w:rsid w:val="005D6661"/>
  </w:style>
  <w:style w:type="character" w:customStyle="1" w:styleId="a6">
    <w:name w:val="Абзац списка Знак"/>
    <w:link w:val="a5"/>
    <w:uiPriority w:val="34"/>
    <w:rsid w:val="007A7EC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68DB3-8F0E-4700-9267-322CEB69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28</cp:revision>
  <dcterms:created xsi:type="dcterms:W3CDTF">2025-02-06T10:35:00Z</dcterms:created>
  <dcterms:modified xsi:type="dcterms:W3CDTF">2025-03-20T11:07:00Z</dcterms:modified>
</cp:coreProperties>
</file>