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6F69" w:rsidRDefault="00A579A8" w:rsidP="00362FFE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part 2</w:t>
      </w:r>
    </w:p>
    <w:p w:rsidR="00A579A8" w:rsidRDefault="00A579A8" w:rsidP="00362FFE">
      <w:pPr>
        <w:spacing w:line="276" w:lineRule="auto"/>
        <w:rPr>
          <w:lang w:val="en-US"/>
        </w:rPr>
      </w:pPr>
    </w:p>
    <w:p w:rsidR="00A579A8" w:rsidRDefault="00A579A8" w:rsidP="00362FFE">
      <w:pPr>
        <w:spacing w:line="276" w:lineRule="auto"/>
        <w:rPr>
          <w:lang w:val="ru-BY"/>
        </w:rPr>
      </w:pPr>
      <w:r>
        <w:rPr>
          <w:lang w:val="ru-BY"/>
        </w:rPr>
        <w:t xml:space="preserve">Сегодня мы продолжим тему безопасности </w:t>
      </w:r>
      <w:r w:rsidR="00BC5187">
        <w:rPr>
          <w:lang w:val="ru-BY"/>
        </w:rPr>
        <w:t xml:space="preserve">в </w:t>
      </w:r>
      <w:r>
        <w:rPr>
          <w:lang w:val="en-US"/>
        </w:rPr>
        <w:t>we</w:t>
      </w:r>
      <w:r w:rsidR="00BC5187">
        <w:rPr>
          <w:lang w:val="en-US"/>
        </w:rPr>
        <w:t>b’</w:t>
      </w:r>
      <w:r w:rsidR="00BC5187">
        <w:rPr>
          <w:lang w:val="ru-BY"/>
        </w:rPr>
        <w:t>е, которую начали рассматривать в субботу. Поэтому хочу напомнить некоторые аспекты:</w:t>
      </w:r>
    </w:p>
    <w:p w:rsidR="00BC5187" w:rsidRDefault="00BC5187" w:rsidP="00362FFE">
      <w:pPr>
        <w:spacing w:line="276" w:lineRule="auto"/>
        <w:rPr>
          <w:lang w:val="ru-BY"/>
        </w:rPr>
      </w:pPr>
      <w:r>
        <w:rPr>
          <w:lang w:val="ru-BY"/>
        </w:rPr>
        <w:t>-</w:t>
      </w:r>
      <w:r w:rsidR="004B59B9" w:rsidRPr="004B59B9">
        <w:rPr>
          <w:lang w:val="ru-BY"/>
        </w:rPr>
        <w:t xml:space="preserve"> </w:t>
      </w:r>
      <w:proofErr w:type="spellStart"/>
      <w:r w:rsidR="004B59B9" w:rsidRPr="00A75CBF">
        <w:rPr>
          <w:lang w:val="ru-BY"/>
        </w:rPr>
        <w:t>Open</w:t>
      </w:r>
      <w:proofErr w:type="spellEnd"/>
      <w:r w:rsidR="004B59B9" w:rsidRPr="00A75CBF">
        <w:rPr>
          <w:lang w:val="ru-BY"/>
        </w:rPr>
        <w:t xml:space="preserve"> </w:t>
      </w:r>
      <w:proofErr w:type="spellStart"/>
      <w:r w:rsidR="004B59B9" w:rsidRPr="00A75CBF">
        <w:rPr>
          <w:lang w:val="ru-BY"/>
        </w:rPr>
        <w:t>Web</w:t>
      </w:r>
      <w:proofErr w:type="spellEnd"/>
      <w:r w:rsidR="004B59B9" w:rsidRPr="00A75CBF">
        <w:rPr>
          <w:lang w:val="ru-BY"/>
        </w:rPr>
        <w:t xml:space="preserve"> </w:t>
      </w:r>
      <w:proofErr w:type="spellStart"/>
      <w:r w:rsidR="004B59B9" w:rsidRPr="00A75CBF">
        <w:rPr>
          <w:lang w:val="ru-BY"/>
        </w:rPr>
        <w:t>Application</w:t>
      </w:r>
      <w:proofErr w:type="spellEnd"/>
      <w:r w:rsidR="004B59B9" w:rsidRPr="00A75CBF">
        <w:rPr>
          <w:lang w:val="ru-BY"/>
        </w:rPr>
        <w:t xml:space="preserve"> </w:t>
      </w:r>
      <w:proofErr w:type="spellStart"/>
      <w:r w:rsidR="004B59B9" w:rsidRPr="00A75CBF">
        <w:rPr>
          <w:lang w:val="ru-BY"/>
        </w:rPr>
        <w:t>Security</w:t>
      </w:r>
      <w:proofErr w:type="spellEnd"/>
      <w:r w:rsidR="004B59B9" w:rsidRPr="00A75CBF">
        <w:rPr>
          <w:lang w:val="ru-BY"/>
        </w:rPr>
        <w:t xml:space="preserve"> </w:t>
      </w:r>
      <w:proofErr w:type="spellStart"/>
      <w:r w:rsidR="004B59B9" w:rsidRPr="00A75CBF">
        <w:rPr>
          <w:lang w:val="ru-BY"/>
        </w:rPr>
        <w:t>Project</w:t>
      </w:r>
      <w:proofErr w:type="spellEnd"/>
      <w:r w:rsidR="004B59B9">
        <w:rPr>
          <w:lang w:val="ru-BY"/>
        </w:rPr>
        <w:t xml:space="preserve"> – некоммерческая организация которая составляет топы ошибок безопасности</w:t>
      </w:r>
    </w:p>
    <w:p w:rsidR="004B59B9" w:rsidRDefault="004B59B9" w:rsidP="00362FFE">
      <w:pPr>
        <w:spacing w:line="276" w:lineRule="auto"/>
        <w:rPr>
          <w:lang w:val="ru-BY"/>
        </w:rPr>
      </w:pPr>
      <w:r>
        <w:rPr>
          <w:lang w:val="ru-BY"/>
        </w:rPr>
        <w:t xml:space="preserve">- И то что </w:t>
      </w:r>
      <w:r w:rsidR="0095035E">
        <w:rPr>
          <w:lang w:val="ru-BY"/>
        </w:rPr>
        <w:t>моя задача только ознакомить вас с тем что такое существует, и обратить на это ваше внимание. Более подробно с описанием каждой уязвимости, способ</w:t>
      </w:r>
      <w:r w:rsidR="009D5152">
        <w:rPr>
          <w:lang w:val="ru-BY"/>
        </w:rPr>
        <w:t>ов исправления можно ознакомиться по п</w:t>
      </w:r>
      <w:proofErr w:type="spellStart"/>
      <w:r w:rsidR="009D5152">
        <w:rPr>
          <w:lang w:val="ru-BY"/>
        </w:rPr>
        <w:t>ерв</w:t>
      </w:r>
      <w:proofErr w:type="spellEnd"/>
      <w:r w:rsidR="009D5152">
        <w:rPr>
          <w:lang w:val="ru-BY"/>
        </w:rPr>
        <w:t>ой</w:t>
      </w:r>
      <w:r w:rsidR="009D5152">
        <w:rPr>
          <w:lang w:val="ru-BY"/>
        </w:rPr>
        <w:t xml:space="preserve"> </w:t>
      </w:r>
      <w:proofErr w:type="spellStart"/>
      <w:r w:rsidR="009D5152">
        <w:rPr>
          <w:lang w:val="ru-BY"/>
        </w:rPr>
        <w:t>ссылк</w:t>
      </w:r>
      <w:proofErr w:type="spellEnd"/>
      <w:r w:rsidR="009D5152">
        <w:rPr>
          <w:lang w:val="ru-BY"/>
        </w:rPr>
        <w:t>ой</w:t>
      </w:r>
      <w:r w:rsidR="009D5152">
        <w:rPr>
          <w:lang w:val="ru-BY"/>
        </w:rPr>
        <w:t xml:space="preserve"> в </w:t>
      </w:r>
      <w:proofErr w:type="spellStart"/>
      <w:r w:rsidR="009D5152">
        <w:rPr>
          <w:lang w:val="ru-BY"/>
        </w:rPr>
        <w:t>гугле</w:t>
      </w:r>
      <w:proofErr w:type="spellEnd"/>
      <w:r w:rsidR="009D5152">
        <w:rPr>
          <w:lang w:val="ru-BY"/>
        </w:rPr>
        <w:t xml:space="preserve"> по названию уязвимости</w:t>
      </w:r>
      <w:r w:rsidR="00BE7734">
        <w:rPr>
          <w:lang w:val="ru-BY"/>
        </w:rPr>
        <w:t>. Это</w:t>
      </w:r>
      <w:r w:rsidR="009D5152">
        <w:rPr>
          <w:lang w:val="ru-BY"/>
        </w:rPr>
        <w:t xml:space="preserve"> приведет вас на сайт </w:t>
      </w:r>
      <w:r w:rsidR="009D5152">
        <w:rPr>
          <w:lang w:val="en-US"/>
        </w:rPr>
        <w:t>owasp.org</w:t>
      </w:r>
    </w:p>
    <w:p w:rsidR="00BE7734" w:rsidRDefault="00BE7734" w:rsidP="00362FFE">
      <w:pPr>
        <w:spacing w:line="276" w:lineRule="auto"/>
        <w:rPr>
          <w:lang w:val="ru-BY"/>
        </w:rPr>
      </w:pPr>
    </w:p>
    <w:p w:rsidR="006E7A86" w:rsidRDefault="006E7A86" w:rsidP="00362FFE">
      <w:pPr>
        <w:spacing w:line="276" w:lineRule="auto"/>
        <w:rPr>
          <w:lang w:val="ru-BY"/>
        </w:rPr>
      </w:pPr>
    </w:p>
    <w:p w:rsidR="00BE7734" w:rsidRDefault="00BE7734" w:rsidP="00362FFE">
      <w:pPr>
        <w:spacing w:line="276" w:lineRule="auto"/>
        <w:rPr>
          <w:lang w:val="ru-BY"/>
        </w:rPr>
      </w:pPr>
      <w:r>
        <w:rPr>
          <w:lang w:val="ru-BY"/>
        </w:rPr>
        <w:t>Кратко вспомним п</w:t>
      </w:r>
      <w:proofErr w:type="spellStart"/>
      <w:r w:rsidRPr="00BE7734">
        <w:t>очему</w:t>
      </w:r>
      <w:proofErr w:type="spellEnd"/>
      <w:r w:rsidRPr="00BE7734">
        <w:t xml:space="preserve"> появилась потребность в </w:t>
      </w:r>
      <w:proofErr w:type="spellStart"/>
      <w:r w:rsidRPr="00BE7734">
        <w:t>Web</w:t>
      </w:r>
      <w:proofErr w:type="spellEnd"/>
      <w:r w:rsidRPr="00BE7734">
        <w:t xml:space="preserve"> безопасности</w:t>
      </w:r>
      <w:r>
        <w:rPr>
          <w:lang w:val="ru-BY"/>
        </w:rPr>
        <w:t>:</w:t>
      </w:r>
    </w:p>
    <w:p w:rsidR="008D1A05" w:rsidRDefault="008D1A05" w:rsidP="00362FFE">
      <w:pPr>
        <w:spacing w:line="276" w:lineRule="auto"/>
        <w:rPr>
          <w:lang w:val="ru-BY"/>
        </w:rPr>
      </w:pPr>
      <w:r>
        <w:rPr>
          <w:lang w:val="ru-BY"/>
        </w:rPr>
        <w:t>1. Люди ошибались, ошибаются, и будут ошибаться</w:t>
      </w:r>
    </w:p>
    <w:p w:rsidR="008D1A05" w:rsidRDefault="008D1A05" w:rsidP="00362FFE">
      <w:pPr>
        <w:spacing w:line="276" w:lineRule="auto"/>
        <w:rPr>
          <w:lang w:val="ru-BY"/>
        </w:rPr>
      </w:pPr>
      <w:r>
        <w:rPr>
          <w:lang w:val="ru-BY"/>
        </w:rPr>
        <w:t xml:space="preserve">2. Разработка </w:t>
      </w:r>
      <w:r w:rsidR="00B77413">
        <w:rPr>
          <w:lang w:val="ru-BY"/>
        </w:rPr>
        <w:t>так чтобы побыстрее, подешевле, и чтоб запускалось</w:t>
      </w:r>
    </w:p>
    <w:p w:rsidR="00B77413" w:rsidRDefault="00B77413" w:rsidP="00362FFE">
      <w:pPr>
        <w:spacing w:line="276" w:lineRule="auto"/>
        <w:rPr>
          <w:lang w:val="ru-BY"/>
        </w:rPr>
      </w:pPr>
      <w:r>
        <w:rPr>
          <w:lang w:val="ru-BY"/>
        </w:rPr>
        <w:t xml:space="preserve">3. Большое количество </w:t>
      </w:r>
      <w:r w:rsidR="00BB3168">
        <w:rPr>
          <w:lang w:val="ru-BY"/>
        </w:rPr>
        <w:t>разработчиков не умеющих думать/программировать, а тем более разбираться в нюансах.</w:t>
      </w:r>
    </w:p>
    <w:p w:rsidR="00BB3168" w:rsidRDefault="00BB3168" w:rsidP="00362FFE">
      <w:pPr>
        <w:spacing w:line="276" w:lineRule="auto"/>
        <w:ind w:firstLine="0"/>
        <w:rPr>
          <w:lang w:val="ru-BY"/>
        </w:rPr>
      </w:pPr>
      <w:r>
        <w:rPr>
          <w:lang w:val="ru-BY"/>
        </w:rPr>
        <w:tab/>
        <w:t>4. В вебе</w:t>
      </w:r>
      <w:r>
        <w:rPr>
          <w:lang w:val="ru-BY"/>
        </w:rPr>
        <w:t xml:space="preserve"> как и везде, есть</w:t>
      </w:r>
      <w:r w:rsidRPr="0056554E">
        <w:t xml:space="preserve"> некоторые достаточно специфичные темы, на которые никто не обращает внимание</w:t>
      </w:r>
      <w:r w:rsidR="001730E2">
        <w:rPr>
          <w:lang w:val="ru-BY"/>
        </w:rPr>
        <w:t>. А также, то что и сам разработчик может быть не полностью знаком с технологией которую он использует.</w:t>
      </w:r>
    </w:p>
    <w:p w:rsidR="001730E2" w:rsidRDefault="001730E2" w:rsidP="00362FFE">
      <w:pPr>
        <w:spacing w:line="276" w:lineRule="auto"/>
        <w:ind w:firstLine="0"/>
        <w:rPr>
          <w:lang w:val="ru-BY"/>
        </w:rPr>
      </w:pPr>
    </w:p>
    <w:p w:rsidR="001730E2" w:rsidRDefault="000F4DDE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>В прошлый раз мы рассмотрели 5 открывающих пункта рассматриваемого топа.</w:t>
      </w:r>
    </w:p>
    <w:p w:rsidR="006E7A86" w:rsidRDefault="006E7A86" w:rsidP="00362FFE">
      <w:pPr>
        <w:spacing w:line="276" w:lineRule="auto"/>
        <w:ind w:right="-143" w:firstLine="0"/>
        <w:rPr>
          <w:lang w:val="ru-BY"/>
        </w:rPr>
      </w:pPr>
    </w:p>
    <w:p w:rsidR="006E7A86" w:rsidRDefault="006E7A86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 xml:space="preserve">Сейчас продолжаем, и на очереди у нас 5й пункт - </w:t>
      </w:r>
      <w:r w:rsidRPr="006E7A86">
        <w:t>Неправильная конфигурация</w:t>
      </w:r>
      <w:r w:rsidR="002868F9">
        <w:rPr>
          <w:lang w:val="ru-BY"/>
        </w:rPr>
        <w:t xml:space="preserve">. Мы уже говорим про среду в которой наше </w:t>
      </w:r>
      <w:r w:rsidR="008C5BDB">
        <w:rPr>
          <w:lang w:val="ru-BY"/>
        </w:rPr>
        <w:t xml:space="preserve">ПО разрабатывается, тестируется, </w:t>
      </w:r>
      <w:proofErr w:type="spellStart"/>
      <w:r w:rsidR="008C5BDB">
        <w:rPr>
          <w:lang w:val="ru-BY"/>
        </w:rPr>
        <w:t>разварачивается</w:t>
      </w:r>
      <w:proofErr w:type="spellEnd"/>
      <w:r w:rsidR="008C5BDB">
        <w:rPr>
          <w:lang w:val="ru-BY"/>
        </w:rPr>
        <w:t>.</w:t>
      </w:r>
    </w:p>
    <w:p w:rsidR="00362FFE" w:rsidRDefault="008C5BDB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 xml:space="preserve">Это </w:t>
      </w:r>
      <w:r w:rsidR="00362FFE">
        <w:rPr>
          <w:lang w:val="ru-BY"/>
        </w:rPr>
        <w:t>связано с:</w:t>
      </w:r>
    </w:p>
    <w:p w:rsidR="00362FFE" w:rsidRDefault="00362FFE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</w:r>
      <w:r w:rsidR="00245CBF">
        <w:rPr>
          <w:lang w:val="ru-BY"/>
        </w:rPr>
        <w:t>- Использование устаревшего, или уязвимого ПО</w:t>
      </w:r>
    </w:p>
    <w:p w:rsidR="00245CBF" w:rsidRDefault="00245CBF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 xml:space="preserve">- </w:t>
      </w:r>
      <w:r w:rsidRPr="00245CBF">
        <w:rPr>
          <w:lang w:val="ru-BY"/>
        </w:rPr>
        <w:t>Включены или установлены ненужные функции (например</w:t>
      </w:r>
      <w:r w:rsidR="00F273F8">
        <w:rPr>
          <w:lang w:val="ru-BY"/>
        </w:rPr>
        <w:t xml:space="preserve"> такие как</w:t>
      </w:r>
      <w:r w:rsidRPr="00245CBF">
        <w:rPr>
          <w:lang w:val="ru-BY"/>
        </w:rPr>
        <w:t>, ненужные порты, службы, страницы, учетные записи или привилегии)</w:t>
      </w:r>
      <w:r w:rsidR="000F454A">
        <w:rPr>
          <w:lang w:val="ru-BY"/>
        </w:rPr>
        <w:t>, на которые мы можем забить, которые мы можем забыть</w:t>
      </w:r>
    </w:p>
    <w:p w:rsidR="000F454A" w:rsidRDefault="000F454A" w:rsidP="00362FFE">
      <w:pPr>
        <w:spacing w:line="276" w:lineRule="auto"/>
        <w:ind w:right="-143" w:firstLine="0"/>
        <w:rPr>
          <w:lang w:val="en-US"/>
        </w:rPr>
      </w:pPr>
      <w:r>
        <w:rPr>
          <w:lang w:val="ru-BY"/>
        </w:rPr>
        <w:tab/>
        <w:t>- Отключены функции безопасности, настроены ненадежно</w:t>
      </w:r>
      <w:r w:rsidR="00284141">
        <w:rPr>
          <w:lang w:val="ru-BY"/>
        </w:rPr>
        <w:t>. Думаю тут все ясно.</w:t>
      </w:r>
    </w:p>
    <w:p w:rsidR="009F4DD5" w:rsidRDefault="009F4DD5" w:rsidP="00362FFE">
      <w:pPr>
        <w:spacing w:line="276" w:lineRule="auto"/>
        <w:ind w:right="-143" w:firstLine="0"/>
        <w:rPr>
          <w:lang w:val="en-US"/>
        </w:rPr>
      </w:pPr>
    </w:p>
    <w:p w:rsidR="009F4DD5" w:rsidRDefault="009F4DD5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>На 4м месте располо</w:t>
      </w:r>
      <w:r w:rsidR="00BC3822">
        <w:rPr>
          <w:lang w:val="ru-BY"/>
        </w:rPr>
        <w:t>жилась категория Небезопасный дизайн. Она касается рисков, связанных с недостатками проектирования</w:t>
      </w:r>
      <w:r w:rsidR="00544F90">
        <w:rPr>
          <w:lang w:val="ru-BY"/>
        </w:rPr>
        <w:t>. Те даже при совершенной реализации задумки</w:t>
      </w:r>
      <w:r w:rsidR="009A6CBC">
        <w:rPr>
          <w:lang w:val="ru-BY"/>
        </w:rPr>
        <w:t xml:space="preserve">, продукт будет небезопасен по </w:t>
      </w:r>
      <w:r w:rsidR="009A6CBC">
        <w:rPr>
          <w:lang w:val="ru-BY"/>
        </w:rPr>
        <w:lastRenderedPageBreak/>
        <w:t xml:space="preserve">определению, </w:t>
      </w:r>
      <w:r w:rsidR="00F160F6">
        <w:rPr>
          <w:lang w:val="ru-BY"/>
        </w:rPr>
        <w:t>потому что необходимые средства контроля безопасности не создавались.</w:t>
      </w:r>
    </w:p>
    <w:p w:rsidR="00445C1E" w:rsidRDefault="00445C1E" w:rsidP="00362FFE">
      <w:pPr>
        <w:spacing w:line="276" w:lineRule="auto"/>
        <w:ind w:right="-143" w:firstLine="0"/>
        <w:rPr>
          <w:lang w:val="ru-BY"/>
        </w:rPr>
      </w:pPr>
    </w:p>
    <w:p w:rsidR="00445C1E" w:rsidRPr="00445C1E" w:rsidRDefault="00445C1E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>Тройку лидеров открывает семейство уязвимостей связанных с внедрением кода.</w:t>
      </w:r>
      <w:r w:rsidR="00BF0A56">
        <w:rPr>
          <w:lang w:val="ru-BY"/>
        </w:rPr>
        <w:t xml:space="preserve"> </w:t>
      </w:r>
      <w:r w:rsidR="00305CD1">
        <w:rPr>
          <w:lang w:val="ru-BY"/>
        </w:rPr>
        <w:t>Плохим спос</w:t>
      </w:r>
      <w:bookmarkStart w:id="0" w:name="_GoBack"/>
      <w:bookmarkEnd w:id="0"/>
      <w:r w:rsidR="00305CD1">
        <w:rPr>
          <w:lang w:val="ru-BY"/>
        </w:rPr>
        <w:t>обом взаимодействия пользователя с сервисом.</w:t>
      </w:r>
    </w:p>
    <w:p w:rsidR="00BF0A56" w:rsidRDefault="00CF60D0" w:rsidP="00BF0A56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>Последствия в зависимости от типа могут отличаться</w:t>
      </w:r>
      <w:r w:rsidR="00BF0A56">
        <w:rPr>
          <w:lang w:val="ru-BY"/>
        </w:rPr>
        <w:t>:</w:t>
      </w:r>
    </w:p>
    <w:p w:rsidR="00BF0A56" w:rsidRDefault="00BF0A56" w:rsidP="00BF0A56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 xml:space="preserve">- Если </w:t>
      </w:r>
      <w:proofErr w:type="spellStart"/>
      <w:r>
        <w:rPr>
          <w:lang w:val="en-US"/>
        </w:rPr>
        <w:t>sql</w:t>
      </w:r>
      <w:proofErr w:type="spellEnd"/>
      <w:r>
        <w:rPr>
          <w:lang w:val="ru-BY"/>
        </w:rPr>
        <w:t>-</w:t>
      </w:r>
      <w:proofErr w:type="spellStart"/>
      <w:r>
        <w:rPr>
          <w:lang w:val="ru-BY"/>
        </w:rPr>
        <w:t>иньекции</w:t>
      </w:r>
      <w:proofErr w:type="spellEnd"/>
      <w:r>
        <w:rPr>
          <w:lang w:val="ru-BY"/>
        </w:rPr>
        <w:t xml:space="preserve">, то это утечка </w:t>
      </w:r>
      <w:proofErr w:type="spellStart"/>
      <w:r>
        <w:rPr>
          <w:lang w:val="ru-BY"/>
        </w:rPr>
        <w:t>бд</w:t>
      </w:r>
      <w:proofErr w:type="spellEnd"/>
      <w:r w:rsidR="00305CD1">
        <w:rPr>
          <w:lang w:val="ru-BY"/>
        </w:rPr>
        <w:t xml:space="preserve">, внедрение вредоносных данных в </w:t>
      </w:r>
      <w:proofErr w:type="spellStart"/>
      <w:r w:rsidR="00305CD1">
        <w:rPr>
          <w:lang w:val="ru-BY"/>
        </w:rPr>
        <w:t>бд</w:t>
      </w:r>
      <w:proofErr w:type="spellEnd"/>
    </w:p>
    <w:p w:rsidR="00305CD1" w:rsidRPr="00694237" w:rsidRDefault="00305CD1" w:rsidP="00BF0A56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>- </w:t>
      </w:r>
      <w:proofErr w:type="spellStart"/>
      <w:r w:rsidR="0024148D">
        <w:t>Command</w:t>
      </w:r>
      <w:proofErr w:type="spellEnd"/>
      <w:r w:rsidR="0024148D">
        <w:t xml:space="preserve"> </w:t>
      </w:r>
      <w:proofErr w:type="spellStart"/>
      <w:r w:rsidR="0024148D">
        <w:t>Injection</w:t>
      </w:r>
      <w:proofErr w:type="spellEnd"/>
      <w:r w:rsidR="00694237">
        <w:rPr>
          <w:lang w:val="en-US"/>
        </w:rPr>
        <w:t xml:space="preserve"> </w:t>
      </w:r>
      <w:r w:rsidR="00694237">
        <w:rPr>
          <w:lang w:val="ru-BY"/>
        </w:rPr>
        <w:t>работает если данные пользователя прямо подставляются в команду</w:t>
      </w:r>
      <w:r w:rsidR="00CC005B">
        <w:rPr>
          <w:lang w:val="ru-BY"/>
        </w:rPr>
        <w:t>. И от сюда уже полный</w:t>
      </w:r>
      <w:r w:rsidR="00E7421A">
        <w:rPr>
          <w:lang w:val="ru-BY"/>
        </w:rPr>
        <w:t>/частичный</w:t>
      </w:r>
      <w:r w:rsidR="00CC005B">
        <w:rPr>
          <w:lang w:val="ru-BY"/>
        </w:rPr>
        <w:t xml:space="preserve"> контроль злоумышленником вашего </w:t>
      </w:r>
      <w:r w:rsidR="00E7421A">
        <w:rPr>
          <w:lang w:val="ru-BY"/>
        </w:rPr>
        <w:t>сервера.</w:t>
      </w:r>
    </w:p>
    <w:p w:rsidR="0003749F" w:rsidRPr="0003749F" w:rsidRDefault="00E7421A" w:rsidP="0003749F">
      <w:pPr>
        <w:ind w:firstLine="0"/>
        <w:rPr>
          <w:rFonts w:eastAsia="Times New Roman" w:cs="Times New Roman"/>
          <w:color w:val="222222"/>
          <w:szCs w:val="28"/>
          <w:lang w:val="ru-BY" w:eastAsia="ru-BY"/>
        </w:rPr>
      </w:pPr>
      <w:r>
        <w:rPr>
          <w:lang w:val="en-US"/>
        </w:rPr>
        <w:tab/>
      </w:r>
      <w:r>
        <w:rPr>
          <w:lang w:val="ru-BY"/>
        </w:rPr>
        <w:t>- </w:t>
      </w:r>
      <w:r>
        <w:rPr>
          <w:lang w:val="en-US"/>
        </w:rPr>
        <w:t xml:space="preserve">File </w:t>
      </w:r>
      <w:proofErr w:type="spellStart"/>
      <w:r>
        <w:t>Inclusion</w:t>
      </w:r>
      <w:proofErr w:type="spellEnd"/>
      <w:r w:rsidR="0003749F" w:rsidRPr="0003749F">
        <w:rPr>
          <w:rFonts w:cs="Times New Roman"/>
          <w:szCs w:val="28"/>
          <w:lang w:val="en-US"/>
        </w:rPr>
        <w:t xml:space="preserve"> - </w:t>
      </w:r>
      <w:r w:rsidR="0003749F" w:rsidRPr="0003749F">
        <w:rPr>
          <w:rFonts w:eastAsia="Times New Roman" w:cs="Times New Roman"/>
          <w:color w:val="212529"/>
          <w:szCs w:val="28"/>
          <w:shd w:val="clear" w:color="auto" w:fill="FFFFFF"/>
          <w:lang w:val="ru-BY" w:eastAsia="ru-BY"/>
        </w:rPr>
        <w:t>Включение локальных файлов</w:t>
      </w:r>
      <w:r w:rsidR="001955C9">
        <w:rPr>
          <w:rFonts w:eastAsia="Times New Roman" w:cs="Times New Roman"/>
          <w:color w:val="222222"/>
          <w:szCs w:val="28"/>
          <w:lang w:val="en-US" w:eastAsia="ru-BY"/>
        </w:rPr>
        <w:t xml:space="preserve">. </w:t>
      </w:r>
      <w:r w:rsidR="001955C9">
        <w:rPr>
          <w:rFonts w:eastAsia="Times New Roman" w:cs="Times New Roman"/>
          <w:color w:val="222222"/>
          <w:szCs w:val="28"/>
          <w:lang w:val="ru-BY" w:eastAsia="ru-BY"/>
        </w:rPr>
        <w:t>Когда недоброжелатели через браузер могут подключать файлы на сервере</w:t>
      </w:r>
      <w:r w:rsidR="00142637">
        <w:rPr>
          <w:rFonts w:eastAsia="Times New Roman" w:cs="Times New Roman"/>
          <w:color w:val="222222"/>
          <w:szCs w:val="28"/>
          <w:lang w:val="ru-BY" w:eastAsia="ru-BY"/>
        </w:rPr>
        <w:t>.</w:t>
      </w:r>
    </w:p>
    <w:p w:rsidR="00A2445E" w:rsidRPr="0003749F" w:rsidRDefault="00A2445E" w:rsidP="00362FFE">
      <w:pPr>
        <w:spacing w:line="276" w:lineRule="auto"/>
        <w:ind w:right="-143" w:firstLine="0"/>
        <w:rPr>
          <w:lang w:val="en-US"/>
        </w:rPr>
      </w:pPr>
    </w:p>
    <w:p w:rsidR="000F454A" w:rsidRDefault="000F454A" w:rsidP="00362FFE">
      <w:pPr>
        <w:spacing w:line="276" w:lineRule="auto"/>
        <w:ind w:right="-143" w:firstLine="0"/>
        <w:rPr>
          <w:lang w:val="ru-BY"/>
        </w:rPr>
      </w:pPr>
    </w:p>
    <w:p w:rsidR="00F273F8" w:rsidRDefault="00142637" w:rsidP="00362FFE">
      <w:pPr>
        <w:spacing w:line="276" w:lineRule="auto"/>
        <w:ind w:right="-143" w:firstLine="0"/>
        <w:rPr>
          <w:lang w:val="ru-BY"/>
        </w:rPr>
      </w:pPr>
      <w:r>
        <w:rPr>
          <w:lang w:val="ru-BY"/>
        </w:rPr>
        <w:tab/>
        <w:t xml:space="preserve">Второе место отходит </w:t>
      </w:r>
      <w:r w:rsidR="00625D42">
        <w:rPr>
          <w:lang w:val="ru-BY"/>
        </w:rPr>
        <w:t xml:space="preserve">криптографии. Использование старых или слабых алгоритмов, отсутствие шифрования необходимых данных, неправильное шифрование, или </w:t>
      </w:r>
      <w:r w:rsidR="00B57299">
        <w:rPr>
          <w:lang w:val="ru-BY"/>
        </w:rPr>
        <w:t>передача ключей – всё сюда.</w:t>
      </w:r>
    </w:p>
    <w:p w:rsidR="00245CBF" w:rsidRPr="00362FFE" w:rsidRDefault="00245CBF" w:rsidP="00362FFE">
      <w:pPr>
        <w:spacing w:line="276" w:lineRule="auto"/>
        <w:ind w:right="-143" w:firstLine="0"/>
        <w:rPr>
          <w:lang w:val="ru-BY"/>
        </w:rPr>
      </w:pPr>
    </w:p>
    <w:p w:rsidR="001730E2" w:rsidRDefault="00B57299" w:rsidP="00362FFE">
      <w:pPr>
        <w:spacing w:line="276" w:lineRule="auto"/>
        <w:ind w:firstLine="0"/>
        <w:rPr>
          <w:lang w:val="ru-BY"/>
        </w:rPr>
      </w:pPr>
      <w:r>
        <w:rPr>
          <w:lang w:val="ru-BY"/>
        </w:rPr>
        <w:tab/>
        <w:t xml:space="preserve">Первое место </w:t>
      </w:r>
      <w:r w:rsidR="00266A84">
        <w:rPr>
          <w:lang w:val="ru-BY"/>
        </w:rPr>
        <w:t>занимают</w:t>
      </w:r>
      <w:r>
        <w:rPr>
          <w:lang w:val="ru-BY"/>
        </w:rPr>
        <w:t xml:space="preserve"> </w:t>
      </w:r>
      <w:r w:rsidR="00266A84">
        <w:rPr>
          <w:lang w:val="ru-BY"/>
        </w:rPr>
        <w:t>Нарушение уровня доступа. Здесь подразумеваются действия пользователей за пределами предполагаемых им разрешений</w:t>
      </w:r>
      <w:r w:rsidR="00A50D47">
        <w:rPr>
          <w:lang w:val="ru-BY"/>
        </w:rPr>
        <w:t>.</w:t>
      </w:r>
    </w:p>
    <w:p w:rsidR="00A50D47" w:rsidRDefault="00A50D47" w:rsidP="00362FFE">
      <w:pPr>
        <w:spacing w:line="276" w:lineRule="auto"/>
        <w:ind w:firstLine="0"/>
        <w:rPr>
          <w:lang w:val="ru-BY"/>
        </w:rPr>
      </w:pPr>
    </w:p>
    <w:p w:rsidR="00A50D47" w:rsidRDefault="00A50D47" w:rsidP="00362FFE">
      <w:pPr>
        <w:spacing w:line="276" w:lineRule="auto"/>
        <w:ind w:firstLine="0"/>
        <w:rPr>
          <w:lang w:val="ru-BY"/>
        </w:rPr>
      </w:pPr>
      <w:r>
        <w:rPr>
          <w:lang w:val="ru-BY"/>
        </w:rPr>
        <w:t>Два вопроса</w:t>
      </w:r>
    </w:p>
    <w:p w:rsidR="00A50D47" w:rsidRDefault="00A50D47" w:rsidP="00362FFE">
      <w:pPr>
        <w:spacing w:line="276" w:lineRule="auto"/>
        <w:ind w:firstLine="0"/>
        <w:rPr>
          <w:lang w:val="ru-BY"/>
        </w:rPr>
      </w:pPr>
      <w:r>
        <w:rPr>
          <w:lang w:val="ru-BY"/>
        </w:rPr>
        <w:t>1. Это к нам относиться?</w:t>
      </w:r>
    </w:p>
    <w:p w:rsidR="00A50D47" w:rsidRPr="000F1638" w:rsidRDefault="00A50D47" w:rsidP="00362FFE">
      <w:pPr>
        <w:spacing w:line="276" w:lineRule="auto"/>
        <w:ind w:firstLine="0"/>
        <w:rPr>
          <w:lang w:val="en-US"/>
        </w:rPr>
      </w:pPr>
      <w:r>
        <w:rPr>
          <w:lang w:val="ru-BY"/>
        </w:rPr>
        <w:t>2. Где про это</w:t>
      </w:r>
      <w:r w:rsidR="00DF4D9F">
        <w:rPr>
          <w:lang w:val="ru-BY"/>
        </w:rPr>
        <w:t xml:space="preserve"> почитать?</w:t>
      </w:r>
    </w:p>
    <w:p w:rsidR="001730E2" w:rsidRDefault="001730E2" w:rsidP="00362FFE">
      <w:pPr>
        <w:spacing w:line="276" w:lineRule="auto"/>
        <w:ind w:firstLine="0"/>
        <w:rPr>
          <w:lang w:val="ru-BY"/>
        </w:rPr>
      </w:pPr>
    </w:p>
    <w:sectPr w:rsidR="0017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5D0"/>
    <w:multiLevelType w:val="hybridMultilevel"/>
    <w:tmpl w:val="30EC2152"/>
    <w:lvl w:ilvl="0" w:tplc="93FA6B7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A1406"/>
    <w:multiLevelType w:val="hybridMultilevel"/>
    <w:tmpl w:val="86B8CDE0"/>
    <w:lvl w:ilvl="0" w:tplc="67361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F954A9"/>
    <w:multiLevelType w:val="hybridMultilevel"/>
    <w:tmpl w:val="0EBA43AA"/>
    <w:lvl w:ilvl="0" w:tplc="A588BD6A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A8"/>
    <w:rsid w:val="0003749F"/>
    <w:rsid w:val="000F1638"/>
    <w:rsid w:val="000F454A"/>
    <w:rsid w:val="000F4DDE"/>
    <w:rsid w:val="00142637"/>
    <w:rsid w:val="001730E2"/>
    <w:rsid w:val="001867AE"/>
    <w:rsid w:val="001955C9"/>
    <w:rsid w:val="0024148D"/>
    <w:rsid w:val="00245CBF"/>
    <w:rsid w:val="00266A84"/>
    <w:rsid w:val="00284141"/>
    <w:rsid w:val="002868F9"/>
    <w:rsid w:val="00305CD1"/>
    <w:rsid w:val="00362FFE"/>
    <w:rsid w:val="003722A6"/>
    <w:rsid w:val="00445C1E"/>
    <w:rsid w:val="004B59B9"/>
    <w:rsid w:val="00544F90"/>
    <w:rsid w:val="00625D42"/>
    <w:rsid w:val="00694237"/>
    <w:rsid w:val="006E7A86"/>
    <w:rsid w:val="00706B48"/>
    <w:rsid w:val="008C5BDB"/>
    <w:rsid w:val="008D1A05"/>
    <w:rsid w:val="008F11A3"/>
    <w:rsid w:val="0095035E"/>
    <w:rsid w:val="009A6CBC"/>
    <w:rsid w:val="009D5152"/>
    <w:rsid w:val="009F4DD5"/>
    <w:rsid w:val="00A06F69"/>
    <w:rsid w:val="00A2445E"/>
    <w:rsid w:val="00A50D47"/>
    <w:rsid w:val="00A579A8"/>
    <w:rsid w:val="00B57299"/>
    <w:rsid w:val="00B740E2"/>
    <w:rsid w:val="00B77413"/>
    <w:rsid w:val="00BB3168"/>
    <w:rsid w:val="00BC3822"/>
    <w:rsid w:val="00BC5187"/>
    <w:rsid w:val="00BE7734"/>
    <w:rsid w:val="00BF0A56"/>
    <w:rsid w:val="00CC005B"/>
    <w:rsid w:val="00CF60D0"/>
    <w:rsid w:val="00DF4D9F"/>
    <w:rsid w:val="00E7421A"/>
    <w:rsid w:val="00F160F6"/>
    <w:rsid w:val="00F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02B3"/>
  <w15:chartTrackingRefBased/>
  <w15:docId w15:val="{645E9B33-7968-4D09-9474-5FC986A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2A6"/>
    <w:pPr>
      <w:spacing w:after="0"/>
      <w:ind w:firstLine="709"/>
    </w:pPr>
    <w:rPr>
      <w:rFonts w:ascii="Times New Roman" w:hAnsi="Times New Roman" w:cs="Calibri"/>
      <w:sz w:val="28"/>
      <w:lang w:val="ru-RU" w:eastAsia="ru-BY"/>
    </w:rPr>
  </w:style>
  <w:style w:type="paragraph" w:styleId="1">
    <w:name w:val="heading 1"/>
    <w:basedOn w:val="a"/>
    <w:next w:val="a"/>
    <w:link w:val="10"/>
    <w:uiPriority w:val="9"/>
    <w:qFormat/>
    <w:rsid w:val="008F11A3"/>
    <w:pPr>
      <w:keepNext/>
      <w:keepLines/>
      <w:spacing w:before="480" w:line="276" w:lineRule="auto"/>
      <w:ind w:firstLine="0"/>
      <w:outlineLvl w:val="0"/>
    </w:pPr>
    <w:rPr>
      <w:rFonts w:eastAsiaTheme="majorEastAsia" w:cstheme="majorBidi"/>
      <w:b/>
      <w:bCs/>
      <w:szCs w:val="28"/>
      <w:lang w:val="ru-BY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14/Пж"/>
    <w:basedOn w:val="a"/>
    <w:link w:val="140"/>
    <w:qFormat/>
    <w:rsid w:val="00B740E2"/>
    <w:pPr>
      <w:ind w:firstLine="0"/>
    </w:pPr>
    <w:rPr>
      <w:b/>
      <w:caps/>
      <w:szCs w:val="28"/>
      <w:lang w:val="en-US"/>
    </w:rPr>
  </w:style>
  <w:style w:type="character" w:customStyle="1" w:styleId="140">
    <w:name w:val="Т14/Пж Знак"/>
    <w:basedOn w:val="a0"/>
    <w:link w:val="14"/>
    <w:rsid w:val="00B740E2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val="en-US" w:eastAsia="ru-RU"/>
    </w:rPr>
  </w:style>
  <w:style w:type="paragraph" w:customStyle="1" w:styleId="-">
    <w:name w:val="Лс-нг"/>
    <w:basedOn w:val="a"/>
    <w:link w:val="-0"/>
    <w:qFormat/>
    <w:rsid w:val="001867AE"/>
    <w:pPr>
      <w:ind w:firstLine="0"/>
    </w:pPr>
    <w:rPr>
      <w:rFonts w:ascii="Courier New" w:hAnsi="Courier New"/>
      <w:sz w:val="20"/>
      <w:szCs w:val="28"/>
      <w:lang w:val="ru-BY"/>
    </w:rPr>
  </w:style>
  <w:style w:type="character" w:customStyle="1" w:styleId="-0">
    <w:name w:val="Лс-нг Знак"/>
    <w:basedOn w:val="a0"/>
    <w:link w:val="-"/>
    <w:rsid w:val="001867AE"/>
    <w:rPr>
      <w:rFonts w:ascii="Courier New" w:eastAsia="Times New Roman" w:hAnsi="Courier New" w:cs="Times New Roman"/>
      <w:color w:val="000000" w:themeColor="text1"/>
      <w:sz w:val="20"/>
      <w:szCs w:val="28"/>
      <w:lang w:val="ru-BY" w:eastAsia="ru-RU"/>
    </w:rPr>
  </w:style>
  <w:style w:type="character" w:customStyle="1" w:styleId="10">
    <w:name w:val="Заголовок 1 Знак"/>
    <w:basedOn w:val="a0"/>
    <w:link w:val="1"/>
    <w:uiPriority w:val="9"/>
    <w:rsid w:val="008F11A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A579A8"/>
    <w:pPr>
      <w:spacing w:after="0" w:line="240" w:lineRule="auto"/>
      <w:ind w:firstLine="709"/>
    </w:pPr>
    <w:rPr>
      <w:rFonts w:ascii="Times New Roman" w:hAnsi="Times New Roman" w:cs="Calibri"/>
      <w:sz w:val="28"/>
      <w:lang w:val="ru-RU" w:eastAsia="ru-BY"/>
    </w:rPr>
  </w:style>
  <w:style w:type="paragraph" w:styleId="a4">
    <w:name w:val="List Paragraph"/>
    <w:basedOn w:val="a"/>
    <w:uiPriority w:val="34"/>
    <w:qFormat/>
    <w:rsid w:val="008D1A0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374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BY" w:eastAsia="ru-BY"/>
    </w:rPr>
  </w:style>
  <w:style w:type="character" w:styleId="a6">
    <w:name w:val="Hyperlink"/>
    <w:basedOn w:val="a0"/>
    <w:uiPriority w:val="99"/>
    <w:semiHidden/>
    <w:unhideWhenUsed/>
    <w:rsid w:val="00037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Патюпин</dc:creator>
  <cp:keywords/>
  <dc:description/>
  <cp:lastModifiedBy>Михаил Патюпин</cp:lastModifiedBy>
  <cp:revision>1</cp:revision>
  <dcterms:created xsi:type="dcterms:W3CDTF">2024-04-17T10:26:00Z</dcterms:created>
  <dcterms:modified xsi:type="dcterms:W3CDTF">2024-04-17T16:46:00Z</dcterms:modified>
</cp:coreProperties>
</file>