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77909A" w14:textId="77777777" w:rsidR="002455B9" w:rsidRPr="007752A2" w:rsidRDefault="002455B9" w:rsidP="005E4CC4">
      <w:pPr>
        <w:jc w:val="center"/>
        <w:rPr>
          <w:rFonts w:cs="Times New Roman"/>
          <w:b/>
          <w:bCs/>
          <w:szCs w:val="28"/>
        </w:rPr>
      </w:pPr>
      <w:r w:rsidRPr="007752A2">
        <w:rPr>
          <w:rFonts w:cs="Times New Roman"/>
          <w:b/>
          <w:bCs/>
          <w:szCs w:val="28"/>
        </w:rPr>
        <w:t>СОДЕРЖАНИЕ</w:t>
      </w:r>
    </w:p>
    <w:p w14:paraId="35F345A7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07C8F8E5" w14:textId="796F34C0" w:rsidR="004913BC" w:rsidRDefault="002455B9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 w:rsidRPr="002455B9">
        <w:fldChar w:fldCharType="begin"/>
      </w:r>
      <w:r w:rsidRPr="002455B9">
        <w:instrText xml:space="preserve"> TOC \o "1-3" \h \z \u </w:instrText>
      </w:r>
      <w:r w:rsidRPr="002455B9">
        <w:fldChar w:fldCharType="separate"/>
      </w:r>
      <w:hyperlink w:anchor="_Toc192603075" w:history="1">
        <w:r w:rsidR="004913BC" w:rsidRPr="009145E4">
          <w:rPr>
            <w:rStyle w:val="af3"/>
            <w:noProof/>
          </w:rPr>
          <w:t>Введение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_Toc192603075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6</w:t>
        </w:r>
        <w:r w:rsidR="004913BC">
          <w:rPr>
            <w:noProof/>
            <w:webHidden/>
          </w:rPr>
          <w:fldChar w:fldCharType="end"/>
        </w:r>
      </w:hyperlink>
    </w:p>
    <w:p w14:paraId="44011E17" w14:textId="5A8364A9" w:rsidR="004913BC" w:rsidRDefault="004C61A3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076" w:history="1">
        <w:r w:rsidR="004913BC" w:rsidRPr="009145E4">
          <w:rPr>
            <w:rStyle w:val="af3"/>
            <w:noProof/>
          </w:rPr>
          <w:t>1 Обзор литературы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_Toc192603076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7</w:t>
        </w:r>
        <w:r w:rsidR="004913BC">
          <w:rPr>
            <w:noProof/>
            <w:webHidden/>
          </w:rPr>
          <w:fldChar w:fldCharType="end"/>
        </w:r>
      </w:hyperlink>
    </w:p>
    <w:p w14:paraId="79EC3B55" w14:textId="1EC512BD" w:rsidR="004913BC" w:rsidRDefault="004C61A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077" w:history="1">
        <w:r w:rsidR="004913BC" w:rsidRPr="009145E4">
          <w:rPr>
            <w:rStyle w:val="af3"/>
            <w:noProof/>
          </w:rPr>
          <w:t>1.1 Заголовок первого подраздела и продолжение заголовка первого подраздела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_Toc192603077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7</w:t>
        </w:r>
        <w:r w:rsidR="004913BC">
          <w:rPr>
            <w:noProof/>
            <w:webHidden/>
          </w:rPr>
          <w:fldChar w:fldCharType="end"/>
        </w:r>
      </w:hyperlink>
    </w:p>
    <w:p w14:paraId="76AD2A0E" w14:textId="7A6771BC" w:rsidR="004913BC" w:rsidRDefault="004C61A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078" w:history="1">
        <w:r w:rsidR="004913BC" w:rsidRPr="009145E4">
          <w:rPr>
            <w:rStyle w:val="af3"/>
            <w:noProof/>
          </w:rPr>
          <w:t>1.2 Оформление пунктов и подпунктов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_Toc192603078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7</w:t>
        </w:r>
        <w:r w:rsidR="004913BC">
          <w:rPr>
            <w:noProof/>
            <w:webHidden/>
          </w:rPr>
          <w:fldChar w:fldCharType="end"/>
        </w:r>
      </w:hyperlink>
    </w:p>
    <w:p w14:paraId="6C3356CA" w14:textId="2C283CBB" w:rsidR="004913BC" w:rsidRDefault="004C61A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079" w:history="1">
        <w:r w:rsidR="004913BC" w:rsidRPr="009145E4">
          <w:rPr>
            <w:rStyle w:val="af3"/>
            <w:noProof/>
          </w:rPr>
          <w:t>1.3 Оформление перечислений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_Toc192603079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8</w:t>
        </w:r>
        <w:r w:rsidR="004913BC">
          <w:rPr>
            <w:noProof/>
            <w:webHidden/>
          </w:rPr>
          <w:fldChar w:fldCharType="end"/>
        </w:r>
      </w:hyperlink>
    </w:p>
    <w:p w14:paraId="08957F65" w14:textId="335160BC" w:rsidR="004913BC" w:rsidRDefault="004C61A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080" w:history="1">
        <w:r w:rsidR="004913BC" w:rsidRPr="009145E4">
          <w:rPr>
            <w:rStyle w:val="af3"/>
            <w:noProof/>
          </w:rPr>
          <w:t>1.4 Оформление математических формул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_Toc192603080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10</w:t>
        </w:r>
        <w:r w:rsidR="004913BC">
          <w:rPr>
            <w:noProof/>
            <w:webHidden/>
          </w:rPr>
          <w:fldChar w:fldCharType="end"/>
        </w:r>
      </w:hyperlink>
    </w:p>
    <w:p w14:paraId="6A44EA7B" w14:textId="3EC73118" w:rsidR="004913BC" w:rsidRDefault="004C61A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081" w:history="1">
        <w:r w:rsidR="004913BC" w:rsidRPr="009145E4">
          <w:rPr>
            <w:rStyle w:val="af3"/>
            <w:noProof/>
          </w:rPr>
          <w:t>1.5 Оформление рисунков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_Toc192603081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11</w:t>
        </w:r>
        <w:r w:rsidR="004913BC">
          <w:rPr>
            <w:noProof/>
            <w:webHidden/>
          </w:rPr>
          <w:fldChar w:fldCharType="end"/>
        </w:r>
      </w:hyperlink>
    </w:p>
    <w:p w14:paraId="70E451A3" w14:textId="52566E53" w:rsidR="004913BC" w:rsidRDefault="004C61A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082" w:history="1">
        <w:r w:rsidR="004913BC" w:rsidRPr="009145E4">
          <w:rPr>
            <w:rStyle w:val="af3"/>
            <w:noProof/>
          </w:rPr>
          <w:t>1.6 Оформление таблиц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_Toc192603082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13</w:t>
        </w:r>
        <w:r w:rsidR="004913BC">
          <w:rPr>
            <w:noProof/>
            <w:webHidden/>
          </w:rPr>
          <w:fldChar w:fldCharType="end"/>
        </w:r>
      </w:hyperlink>
    </w:p>
    <w:p w14:paraId="021CDC12" w14:textId="5709BFCE" w:rsidR="004913BC" w:rsidRDefault="004C61A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083" w:history="1">
        <w:r w:rsidR="004913BC" w:rsidRPr="009145E4">
          <w:rPr>
            <w:rStyle w:val="af3"/>
            <w:noProof/>
          </w:rPr>
          <w:t>1.7 Оформление терминов и сокращений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_Toc192603083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14</w:t>
        </w:r>
        <w:r w:rsidR="004913BC">
          <w:rPr>
            <w:noProof/>
            <w:webHidden/>
          </w:rPr>
          <w:fldChar w:fldCharType="end"/>
        </w:r>
      </w:hyperlink>
    </w:p>
    <w:p w14:paraId="283349C6" w14:textId="40F370A1" w:rsidR="004913BC" w:rsidRDefault="004C61A3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084" w:history="1">
        <w:r w:rsidR="004913BC" w:rsidRPr="009145E4">
          <w:rPr>
            <w:rStyle w:val="af3"/>
            <w:noProof/>
          </w:rPr>
          <w:t>2 Структурное проектирование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_Toc192603084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15</w:t>
        </w:r>
        <w:r w:rsidR="004913BC">
          <w:rPr>
            <w:noProof/>
            <w:webHidden/>
          </w:rPr>
          <w:fldChar w:fldCharType="end"/>
        </w:r>
      </w:hyperlink>
    </w:p>
    <w:p w14:paraId="52A2035A" w14:textId="4B952DC2" w:rsidR="004913BC" w:rsidRDefault="004C61A3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085" w:history="1">
        <w:r w:rsidR="004913BC" w:rsidRPr="009145E4">
          <w:rPr>
            <w:rStyle w:val="af3"/>
            <w:noProof/>
          </w:rPr>
          <w:t>3 Функциональное проектирование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_Toc192603085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16</w:t>
        </w:r>
        <w:r w:rsidR="004913BC">
          <w:rPr>
            <w:noProof/>
            <w:webHidden/>
          </w:rPr>
          <w:fldChar w:fldCharType="end"/>
        </w:r>
      </w:hyperlink>
    </w:p>
    <w:p w14:paraId="2C677D0C" w14:textId="4C71D68F" w:rsidR="004913BC" w:rsidRDefault="004C61A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086" w:history="1">
        <w:r w:rsidR="004913BC" w:rsidRPr="009145E4">
          <w:rPr>
            <w:rStyle w:val="af3"/>
            <w:noProof/>
          </w:rPr>
          <w:t>3.1 Подраздел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_Toc192603086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16</w:t>
        </w:r>
        <w:r w:rsidR="004913BC">
          <w:rPr>
            <w:noProof/>
            <w:webHidden/>
          </w:rPr>
          <w:fldChar w:fldCharType="end"/>
        </w:r>
      </w:hyperlink>
    </w:p>
    <w:p w14:paraId="1934F7AC" w14:textId="20DEF61D" w:rsidR="004913BC" w:rsidRDefault="004C61A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087" w:history="1">
        <w:r w:rsidR="004913BC" w:rsidRPr="009145E4">
          <w:rPr>
            <w:rStyle w:val="af3"/>
            <w:noProof/>
          </w:rPr>
          <w:t>3.2 Подраздел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_Toc192603087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16</w:t>
        </w:r>
        <w:r w:rsidR="004913BC">
          <w:rPr>
            <w:noProof/>
            <w:webHidden/>
          </w:rPr>
          <w:fldChar w:fldCharType="end"/>
        </w:r>
      </w:hyperlink>
    </w:p>
    <w:p w14:paraId="200E51CF" w14:textId="3C1CE10D" w:rsidR="004913BC" w:rsidRDefault="004C61A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088" w:history="1">
        <w:r w:rsidR="004913BC" w:rsidRPr="009145E4">
          <w:rPr>
            <w:rStyle w:val="af3"/>
            <w:noProof/>
          </w:rPr>
          <w:t>3.3 Подраздел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_Toc192603088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16</w:t>
        </w:r>
        <w:r w:rsidR="004913BC">
          <w:rPr>
            <w:noProof/>
            <w:webHidden/>
          </w:rPr>
          <w:fldChar w:fldCharType="end"/>
        </w:r>
      </w:hyperlink>
    </w:p>
    <w:p w14:paraId="6065413F" w14:textId="519BB33B" w:rsidR="004913BC" w:rsidRDefault="004C61A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089" w:history="1">
        <w:r w:rsidR="004913BC" w:rsidRPr="009145E4">
          <w:rPr>
            <w:rStyle w:val="af3"/>
            <w:noProof/>
          </w:rPr>
          <w:t>3.4 Подраздел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_Toc192603089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16</w:t>
        </w:r>
        <w:r w:rsidR="004913BC">
          <w:rPr>
            <w:noProof/>
            <w:webHidden/>
          </w:rPr>
          <w:fldChar w:fldCharType="end"/>
        </w:r>
      </w:hyperlink>
    </w:p>
    <w:p w14:paraId="2784FFEE" w14:textId="7E6D4054" w:rsidR="004913BC" w:rsidRDefault="004C61A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090" w:history="1">
        <w:r w:rsidR="004913BC" w:rsidRPr="009145E4">
          <w:rPr>
            <w:rStyle w:val="af3"/>
            <w:noProof/>
          </w:rPr>
          <w:t>3.5 Подраздел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_Toc192603090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16</w:t>
        </w:r>
        <w:r w:rsidR="004913BC">
          <w:rPr>
            <w:noProof/>
            <w:webHidden/>
          </w:rPr>
          <w:fldChar w:fldCharType="end"/>
        </w:r>
      </w:hyperlink>
    </w:p>
    <w:p w14:paraId="345B1279" w14:textId="2BABB2A1" w:rsidR="004913BC" w:rsidRDefault="004C61A3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091" w:history="1">
        <w:r w:rsidR="004913BC" w:rsidRPr="009145E4">
          <w:rPr>
            <w:rStyle w:val="af3"/>
            <w:noProof/>
          </w:rPr>
          <w:t>4 Разработка принципиальной электрической схемы устройства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_Toc192603091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17</w:t>
        </w:r>
        <w:r w:rsidR="004913BC">
          <w:rPr>
            <w:noProof/>
            <w:webHidden/>
          </w:rPr>
          <w:fldChar w:fldCharType="end"/>
        </w:r>
      </w:hyperlink>
    </w:p>
    <w:p w14:paraId="24E06A99" w14:textId="09C63A5F" w:rsidR="004913BC" w:rsidRDefault="004C61A3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092" w:history="1">
        <w:r w:rsidR="004913BC" w:rsidRPr="009145E4">
          <w:rPr>
            <w:rStyle w:val="af3"/>
            <w:noProof/>
          </w:rPr>
          <w:t>5 Разработка программного обеспечения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_Toc192603092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18</w:t>
        </w:r>
        <w:r w:rsidR="004913BC">
          <w:rPr>
            <w:noProof/>
            <w:webHidden/>
          </w:rPr>
          <w:fldChar w:fldCharType="end"/>
        </w:r>
      </w:hyperlink>
    </w:p>
    <w:p w14:paraId="506643BA" w14:textId="65A0C633" w:rsidR="004913BC" w:rsidRDefault="004C61A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093" w:history="1">
        <w:r w:rsidR="004913BC" w:rsidRPr="009145E4">
          <w:rPr>
            <w:rStyle w:val="af3"/>
            <w:noProof/>
          </w:rPr>
          <w:t>5.1 Подраздел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_Toc192603093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18</w:t>
        </w:r>
        <w:r w:rsidR="004913BC">
          <w:rPr>
            <w:noProof/>
            <w:webHidden/>
          </w:rPr>
          <w:fldChar w:fldCharType="end"/>
        </w:r>
      </w:hyperlink>
    </w:p>
    <w:p w14:paraId="7E410FBB" w14:textId="772B45EA" w:rsidR="004913BC" w:rsidRDefault="004C61A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094" w:history="1">
        <w:r w:rsidR="004913BC" w:rsidRPr="009145E4">
          <w:rPr>
            <w:rStyle w:val="af3"/>
            <w:noProof/>
          </w:rPr>
          <w:t>5.2 Подраздел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_Toc192603094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18</w:t>
        </w:r>
        <w:r w:rsidR="004913BC">
          <w:rPr>
            <w:noProof/>
            <w:webHidden/>
          </w:rPr>
          <w:fldChar w:fldCharType="end"/>
        </w:r>
      </w:hyperlink>
    </w:p>
    <w:p w14:paraId="21057EFC" w14:textId="46401237" w:rsidR="004913BC" w:rsidRDefault="004C61A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095" w:history="1">
        <w:r w:rsidR="004913BC" w:rsidRPr="009145E4">
          <w:rPr>
            <w:rStyle w:val="af3"/>
            <w:noProof/>
          </w:rPr>
          <w:t>5.3 Подраздел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_Toc192603095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18</w:t>
        </w:r>
        <w:r w:rsidR="004913BC">
          <w:rPr>
            <w:noProof/>
            <w:webHidden/>
          </w:rPr>
          <w:fldChar w:fldCharType="end"/>
        </w:r>
      </w:hyperlink>
    </w:p>
    <w:p w14:paraId="6AE53B5F" w14:textId="04DB36F2" w:rsidR="004913BC" w:rsidRDefault="004C61A3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096" w:history="1">
        <w:r w:rsidR="004913BC" w:rsidRPr="009145E4">
          <w:rPr>
            <w:rStyle w:val="af3"/>
            <w:noProof/>
          </w:rPr>
          <w:t>6 Проектирование корпуса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_Toc192603096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19</w:t>
        </w:r>
        <w:r w:rsidR="004913BC">
          <w:rPr>
            <w:noProof/>
            <w:webHidden/>
          </w:rPr>
          <w:fldChar w:fldCharType="end"/>
        </w:r>
      </w:hyperlink>
    </w:p>
    <w:p w14:paraId="7723A3B2" w14:textId="6FE4EA30" w:rsidR="004913BC" w:rsidRDefault="004C61A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097" w:history="1">
        <w:r w:rsidR="004913BC" w:rsidRPr="009145E4">
          <w:rPr>
            <w:rStyle w:val="af3"/>
            <w:noProof/>
          </w:rPr>
          <w:t>6.1 Подраздел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_Toc192603097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19</w:t>
        </w:r>
        <w:r w:rsidR="004913BC">
          <w:rPr>
            <w:noProof/>
            <w:webHidden/>
          </w:rPr>
          <w:fldChar w:fldCharType="end"/>
        </w:r>
      </w:hyperlink>
    </w:p>
    <w:p w14:paraId="2D4BCAFE" w14:textId="3D375FB8" w:rsidR="004913BC" w:rsidRDefault="004C61A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098" w:history="1">
        <w:r w:rsidR="004913BC" w:rsidRPr="009145E4">
          <w:rPr>
            <w:rStyle w:val="af3"/>
            <w:noProof/>
          </w:rPr>
          <w:t>6.2 Подраздел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_Toc192603098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19</w:t>
        </w:r>
        <w:r w:rsidR="004913BC">
          <w:rPr>
            <w:noProof/>
            <w:webHidden/>
          </w:rPr>
          <w:fldChar w:fldCharType="end"/>
        </w:r>
      </w:hyperlink>
    </w:p>
    <w:p w14:paraId="4FB73855" w14:textId="6A28243A" w:rsidR="004913BC" w:rsidRDefault="004C61A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099" w:history="1">
        <w:r w:rsidR="004913BC" w:rsidRPr="009145E4">
          <w:rPr>
            <w:rStyle w:val="af3"/>
            <w:noProof/>
          </w:rPr>
          <w:t>6.3 Подраздел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_Toc192603099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19</w:t>
        </w:r>
        <w:r w:rsidR="004913BC">
          <w:rPr>
            <w:noProof/>
            <w:webHidden/>
          </w:rPr>
          <w:fldChar w:fldCharType="end"/>
        </w:r>
      </w:hyperlink>
    </w:p>
    <w:p w14:paraId="42F8E859" w14:textId="03242031" w:rsidR="004913BC" w:rsidRDefault="004C61A3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100" w:history="1">
        <w:r w:rsidR="004913BC" w:rsidRPr="009145E4">
          <w:rPr>
            <w:rStyle w:val="af3"/>
            <w:noProof/>
          </w:rPr>
          <w:t>7 Проектирование платы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_Toc192603100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20</w:t>
        </w:r>
        <w:r w:rsidR="004913BC">
          <w:rPr>
            <w:noProof/>
            <w:webHidden/>
          </w:rPr>
          <w:fldChar w:fldCharType="end"/>
        </w:r>
      </w:hyperlink>
    </w:p>
    <w:p w14:paraId="61F68582" w14:textId="670D5777" w:rsidR="004913BC" w:rsidRDefault="004C61A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101" w:history="1">
        <w:r w:rsidR="004913BC" w:rsidRPr="009145E4">
          <w:rPr>
            <w:rStyle w:val="af3"/>
            <w:noProof/>
          </w:rPr>
          <w:t>7.1 Подраздел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_Toc192603101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20</w:t>
        </w:r>
        <w:r w:rsidR="004913BC">
          <w:rPr>
            <w:noProof/>
            <w:webHidden/>
          </w:rPr>
          <w:fldChar w:fldCharType="end"/>
        </w:r>
      </w:hyperlink>
    </w:p>
    <w:p w14:paraId="496CAAA3" w14:textId="5EBAA89F" w:rsidR="004913BC" w:rsidRDefault="004C61A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102" w:history="1">
        <w:r w:rsidR="004913BC" w:rsidRPr="009145E4">
          <w:rPr>
            <w:rStyle w:val="af3"/>
            <w:noProof/>
          </w:rPr>
          <w:t>7.2 Подраздел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_Toc192603102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20</w:t>
        </w:r>
        <w:r w:rsidR="004913BC">
          <w:rPr>
            <w:noProof/>
            <w:webHidden/>
          </w:rPr>
          <w:fldChar w:fldCharType="end"/>
        </w:r>
      </w:hyperlink>
    </w:p>
    <w:p w14:paraId="68DB03F5" w14:textId="2FDE9DE6" w:rsidR="004913BC" w:rsidRDefault="004C61A3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103" w:history="1">
        <w:r w:rsidR="004913BC" w:rsidRPr="009145E4">
          <w:rPr>
            <w:rStyle w:val="af3"/>
            <w:noProof/>
          </w:rPr>
          <w:t>8 Руководство пользователя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_Toc192603103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21</w:t>
        </w:r>
        <w:r w:rsidR="004913BC">
          <w:rPr>
            <w:noProof/>
            <w:webHidden/>
          </w:rPr>
          <w:fldChar w:fldCharType="end"/>
        </w:r>
      </w:hyperlink>
    </w:p>
    <w:p w14:paraId="3533B88E" w14:textId="68ED16E6" w:rsidR="004913BC" w:rsidRDefault="004C61A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104" w:history="1">
        <w:r w:rsidR="004913BC" w:rsidRPr="009145E4">
          <w:rPr>
            <w:rStyle w:val="af3"/>
            <w:noProof/>
          </w:rPr>
          <w:t>8.1 Подраздел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_Toc192603104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21</w:t>
        </w:r>
        <w:r w:rsidR="004913BC">
          <w:rPr>
            <w:noProof/>
            <w:webHidden/>
          </w:rPr>
          <w:fldChar w:fldCharType="end"/>
        </w:r>
      </w:hyperlink>
    </w:p>
    <w:p w14:paraId="1C3BDE4E" w14:textId="7D72D912" w:rsidR="004913BC" w:rsidRDefault="004C61A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105" w:history="1">
        <w:r w:rsidR="004913BC" w:rsidRPr="009145E4">
          <w:rPr>
            <w:rStyle w:val="af3"/>
            <w:noProof/>
          </w:rPr>
          <w:t>8.2 Подраздел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_Toc192603105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21</w:t>
        </w:r>
        <w:r w:rsidR="004913BC">
          <w:rPr>
            <w:noProof/>
            <w:webHidden/>
          </w:rPr>
          <w:fldChar w:fldCharType="end"/>
        </w:r>
      </w:hyperlink>
    </w:p>
    <w:p w14:paraId="3FCC0B16" w14:textId="073FCF62" w:rsidR="004913BC" w:rsidRDefault="004C61A3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106" w:history="1">
        <w:r w:rsidR="004913BC" w:rsidRPr="009145E4">
          <w:rPr>
            <w:rStyle w:val="af3"/>
            <w:noProof/>
          </w:rPr>
          <w:t>Заключение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_Toc192603106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22</w:t>
        </w:r>
        <w:r w:rsidR="004913BC">
          <w:rPr>
            <w:noProof/>
            <w:webHidden/>
          </w:rPr>
          <w:fldChar w:fldCharType="end"/>
        </w:r>
      </w:hyperlink>
    </w:p>
    <w:p w14:paraId="11D2200A" w14:textId="5303D90C" w:rsidR="004913BC" w:rsidRDefault="004C61A3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107" w:history="1">
        <w:r w:rsidR="004913BC" w:rsidRPr="009145E4">
          <w:rPr>
            <w:rStyle w:val="af3"/>
            <w:noProof/>
          </w:rPr>
          <w:t>Список использованных источников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_Toc192603107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23</w:t>
        </w:r>
        <w:r w:rsidR="004913BC">
          <w:rPr>
            <w:noProof/>
            <w:webHidden/>
          </w:rPr>
          <w:fldChar w:fldCharType="end"/>
        </w:r>
      </w:hyperlink>
    </w:p>
    <w:p w14:paraId="4523D954" w14:textId="7776D681" w:rsidR="004913BC" w:rsidRDefault="004C61A3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108" w:history="1">
        <w:r w:rsidR="004913BC" w:rsidRPr="009145E4">
          <w:rPr>
            <w:rStyle w:val="af3"/>
            <w:noProof/>
          </w:rPr>
          <w:t>Приложение А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_Toc192603108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24</w:t>
        </w:r>
        <w:r w:rsidR="004913BC">
          <w:rPr>
            <w:noProof/>
            <w:webHidden/>
          </w:rPr>
          <w:fldChar w:fldCharType="end"/>
        </w:r>
      </w:hyperlink>
    </w:p>
    <w:p w14:paraId="0B55401D" w14:textId="2EBA4826" w:rsidR="004913BC" w:rsidRDefault="004C61A3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109" w:history="1">
        <w:r w:rsidR="004913BC" w:rsidRPr="009145E4">
          <w:rPr>
            <w:rStyle w:val="af3"/>
            <w:noProof/>
          </w:rPr>
          <w:t>Приложение Б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_Toc192603109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25</w:t>
        </w:r>
        <w:r w:rsidR="004913BC">
          <w:rPr>
            <w:noProof/>
            <w:webHidden/>
          </w:rPr>
          <w:fldChar w:fldCharType="end"/>
        </w:r>
      </w:hyperlink>
    </w:p>
    <w:p w14:paraId="60894EC8" w14:textId="370010A4" w:rsidR="004913BC" w:rsidRDefault="004C61A3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110" w:history="1">
        <w:r w:rsidR="004913BC" w:rsidRPr="009145E4">
          <w:rPr>
            <w:rStyle w:val="af3"/>
            <w:noProof/>
          </w:rPr>
          <w:t>Приложение В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_Toc192603110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26</w:t>
        </w:r>
        <w:r w:rsidR="004913BC">
          <w:rPr>
            <w:noProof/>
            <w:webHidden/>
          </w:rPr>
          <w:fldChar w:fldCharType="end"/>
        </w:r>
      </w:hyperlink>
    </w:p>
    <w:p w14:paraId="0EA03BFB" w14:textId="27D92ECB" w:rsidR="004913BC" w:rsidRDefault="004C61A3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2603111" w:history="1">
        <w:r w:rsidR="004913BC" w:rsidRPr="009145E4">
          <w:rPr>
            <w:rStyle w:val="af3"/>
            <w:noProof/>
          </w:rPr>
          <w:t>Приложение Г</w:t>
        </w:r>
        <w:r w:rsidR="004913BC">
          <w:rPr>
            <w:noProof/>
            <w:webHidden/>
          </w:rPr>
          <w:tab/>
        </w:r>
        <w:r w:rsidR="004913BC">
          <w:rPr>
            <w:noProof/>
            <w:webHidden/>
          </w:rPr>
          <w:fldChar w:fldCharType="begin"/>
        </w:r>
        <w:r w:rsidR="004913BC">
          <w:rPr>
            <w:noProof/>
            <w:webHidden/>
          </w:rPr>
          <w:instrText xml:space="preserve"> PAGEREF _Toc192603111 \h </w:instrText>
        </w:r>
        <w:r w:rsidR="004913BC">
          <w:rPr>
            <w:noProof/>
            <w:webHidden/>
          </w:rPr>
        </w:r>
        <w:r w:rsidR="004913BC">
          <w:rPr>
            <w:noProof/>
            <w:webHidden/>
          </w:rPr>
          <w:fldChar w:fldCharType="separate"/>
        </w:r>
        <w:r w:rsidR="004913BC">
          <w:rPr>
            <w:noProof/>
            <w:webHidden/>
          </w:rPr>
          <w:t>27</w:t>
        </w:r>
        <w:r w:rsidR="004913BC">
          <w:rPr>
            <w:noProof/>
            <w:webHidden/>
          </w:rPr>
          <w:fldChar w:fldCharType="end"/>
        </w:r>
      </w:hyperlink>
    </w:p>
    <w:p w14:paraId="1E4FC507" w14:textId="3429C02F" w:rsidR="002455B9" w:rsidRDefault="002455B9" w:rsidP="005E4CC4">
      <w:pPr>
        <w:jc w:val="both"/>
        <w:rPr>
          <w:rFonts w:cs="Times New Roman"/>
          <w:b/>
          <w:bCs/>
          <w:szCs w:val="28"/>
        </w:rPr>
      </w:pPr>
      <w:r w:rsidRPr="002455B9">
        <w:rPr>
          <w:rFonts w:cs="Times New Roman"/>
          <w:b/>
          <w:bCs/>
          <w:szCs w:val="28"/>
        </w:rPr>
        <w:fldChar w:fldCharType="end"/>
      </w:r>
    </w:p>
    <w:p w14:paraId="266DF52E" w14:textId="266B4EA4" w:rsidR="002455B9" w:rsidRPr="00C92620" w:rsidRDefault="002455B9" w:rsidP="007669BD">
      <w:pPr>
        <w:pStyle w:val="Heading11"/>
      </w:pPr>
      <w:r w:rsidRPr="002455B9">
        <w:br w:type="page"/>
      </w:r>
      <w:bookmarkStart w:id="0" w:name="_Toc479235946"/>
      <w:bookmarkStart w:id="1" w:name="_Toc479235959"/>
      <w:bookmarkStart w:id="2" w:name="_Toc192603075"/>
      <w:r w:rsidR="001433B2">
        <w:lastRenderedPageBreak/>
        <w:t>Введение</w:t>
      </w:r>
      <w:bookmarkEnd w:id="0"/>
      <w:bookmarkEnd w:id="1"/>
      <w:bookmarkEnd w:id="2"/>
    </w:p>
    <w:p w14:paraId="6363A313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50F8AF19" w14:textId="77777777" w:rsidR="009C1645" w:rsidRDefault="002455B9" w:rsidP="009C1645">
      <w:pPr>
        <w:jc w:val="both"/>
        <w:rPr>
          <w:rFonts w:cs="Times New Roman"/>
          <w:szCs w:val="28"/>
        </w:rPr>
      </w:pPr>
      <w:r w:rsidRPr="002455B9">
        <w:rPr>
          <w:rFonts w:cs="Times New Roman"/>
          <w:szCs w:val="28"/>
        </w:rPr>
        <w:tab/>
      </w:r>
      <w:r w:rsidR="009C1645" w:rsidRPr="009C1645">
        <w:rPr>
          <w:rFonts w:cs="Times New Roman"/>
          <w:szCs w:val="28"/>
        </w:rPr>
        <w:t xml:space="preserve">Темой курсового проекта является разработка комплекта устройств для автоматизации тепличного комбината. Устройства должны регулировать земельный полив комбината, и поддержание заданных климатических условий. </w:t>
      </w:r>
    </w:p>
    <w:p w14:paraId="590CFB58" w14:textId="245E4E90" w:rsidR="009C1645" w:rsidRPr="009C1645" w:rsidRDefault="009C1645" w:rsidP="009C1645">
      <w:pPr>
        <w:ind w:firstLine="708"/>
        <w:jc w:val="both"/>
        <w:rPr>
          <w:rFonts w:cs="Times New Roman"/>
          <w:szCs w:val="28"/>
        </w:rPr>
      </w:pPr>
      <w:r w:rsidRPr="009C1645">
        <w:rPr>
          <w:rFonts w:cs="Times New Roman"/>
          <w:szCs w:val="28"/>
        </w:rPr>
        <w:t>Для этого устройства должны контролировать ряд параметров, при этом интерес представляют: влажность почвы, влажность воздуха, температура воздуха, уровень жидкости в хранилище.</w:t>
      </w:r>
    </w:p>
    <w:p w14:paraId="621356A1" w14:textId="77777777" w:rsidR="009C1645" w:rsidRPr="009C1645" w:rsidRDefault="009C1645" w:rsidP="009C1645">
      <w:pPr>
        <w:ind w:firstLine="708"/>
        <w:jc w:val="both"/>
        <w:rPr>
          <w:rFonts w:cs="Times New Roman"/>
          <w:szCs w:val="28"/>
        </w:rPr>
      </w:pPr>
      <w:r w:rsidRPr="009C1645">
        <w:rPr>
          <w:rFonts w:cs="Times New Roman"/>
          <w:szCs w:val="28"/>
        </w:rPr>
        <w:t>Для решения данной задачи проектируемая система должна выполнять следующие действия:</w:t>
      </w:r>
    </w:p>
    <w:p w14:paraId="1AEF3B67" w14:textId="77777777" w:rsidR="009C1645" w:rsidRPr="009C1645" w:rsidRDefault="009C1645" w:rsidP="009C1645">
      <w:pPr>
        <w:ind w:firstLine="708"/>
        <w:jc w:val="both"/>
        <w:rPr>
          <w:rFonts w:cs="Times New Roman"/>
          <w:szCs w:val="28"/>
        </w:rPr>
      </w:pPr>
      <w:r w:rsidRPr="009C1645">
        <w:rPr>
          <w:rFonts w:cs="Times New Roman"/>
          <w:szCs w:val="28"/>
        </w:rPr>
        <w:t>– отслеживать текущие параметры окружающей среды;</w:t>
      </w:r>
    </w:p>
    <w:p w14:paraId="66C69AE2" w14:textId="77777777" w:rsidR="009C1645" w:rsidRPr="009C1645" w:rsidRDefault="009C1645" w:rsidP="009C1645">
      <w:pPr>
        <w:ind w:firstLine="708"/>
        <w:jc w:val="both"/>
        <w:rPr>
          <w:rFonts w:cs="Times New Roman"/>
          <w:szCs w:val="28"/>
        </w:rPr>
      </w:pPr>
      <w:r w:rsidRPr="009C1645">
        <w:rPr>
          <w:rFonts w:cs="Times New Roman"/>
          <w:szCs w:val="28"/>
        </w:rPr>
        <w:t>– отслеживать данные о влажности почвы;</w:t>
      </w:r>
    </w:p>
    <w:p w14:paraId="6C30C057" w14:textId="77777777" w:rsidR="009C1645" w:rsidRPr="009C1645" w:rsidRDefault="009C1645" w:rsidP="009C1645">
      <w:pPr>
        <w:ind w:firstLine="708"/>
        <w:jc w:val="both"/>
        <w:rPr>
          <w:rFonts w:cs="Times New Roman"/>
          <w:szCs w:val="28"/>
        </w:rPr>
      </w:pPr>
      <w:r w:rsidRPr="009C1645">
        <w:rPr>
          <w:rFonts w:cs="Times New Roman"/>
          <w:szCs w:val="28"/>
        </w:rPr>
        <w:t>– выводить краткую оценку состояния теплицы на дисплей;</w:t>
      </w:r>
    </w:p>
    <w:p w14:paraId="254FCD8E" w14:textId="22C61F38" w:rsidR="009C1645" w:rsidRPr="009C1645" w:rsidRDefault="009C1645" w:rsidP="009C1645">
      <w:pPr>
        <w:ind w:firstLine="708"/>
        <w:jc w:val="both"/>
        <w:rPr>
          <w:rFonts w:cs="Times New Roman"/>
          <w:szCs w:val="28"/>
        </w:rPr>
      </w:pPr>
      <w:r w:rsidRPr="009C1645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> </w:t>
      </w:r>
      <w:r w:rsidRPr="009C1645">
        <w:rPr>
          <w:rFonts w:cs="Times New Roman"/>
          <w:szCs w:val="28"/>
        </w:rPr>
        <w:t>принимать и выполнять действия, основанные на собранной информации (подача полива, регулирование вентиляции, сигнализация о исключительных ситуациях).</w:t>
      </w:r>
    </w:p>
    <w:p w14:paraId="018D957C" w14:textId="77777777" w:rsidR="009C1645" w:rsidRPr="009C1645" w:rsidRDefault="009C1645" w:rsidP="009C1645">
      <w:pPr>
        <w:ind w:firstLine="708"/>
        <w:jc w:val="both"/>
        <w:rPr>
          <w:rFonts w:cs="Times New Roman"/>
          <w:szCs w:val="28"/>
        </w:rPr>
      </w:pPr>
      <w:r w:rsidRPr="009C1645">
        <w:rPr>
          <w:rFonts w:cs="Times New Roman"/>
          <w:szCs w:val="28"/>
        </w:rPr>
        <w:t xml:space="preserve">Для выполнения поставленных задач проектируемый комплекс предполагает включение в себя следующих элементов: </w:t>
      </w:r>
    </w:p>
    <w:p w14:paraId="2FAC61CE" w14:textId="77777777" w:rsidR="009C1645" w:rsidRPr="009C1645" w:rsidRDefault="009C1645" w:rsidP="009C1645">
      <w:pPr>
        <w:ind w:firstLine="708"/>
        <w:jc w:val="both"/>
        <w:rPr>
          <w:rFonts w:cs="Times New Roman"/>
          <w:szCs w:val="28"/>
        </w:rPr>
      </w:pPr>
      <w:r w:rsidRPr="009C1645">
        <w:rPr>
          <w:rFonts w:cs="Times New Roman"/>
          <w:szCs w:val="28"/>
        </w:rPr>
        <w:t>– микроконтроллер;</w:t>
      </w:r>
    </w:p>
    <w:p w14:paraId="0330F8AD" w14:textId="77777777" w:rsidR="009C1645" w:rsidRPr="009C1645" w:rsidRDefault="009C1645" w:rsidP="009C1645">
      <w:pPr>
        <w:ind w:firstLine="708"/>
        <w:jc w:val="both"/>
        <w:rPr>
          <w:rFonts w:cs="Times New Roman"/>
          <w:szCs w:val="28"/>
        </w:rPr>
      </w:pPr>
      <w:r w:rsidRPr="009C1645">
        <w:rPr>
          <w:rFonts w:cs="Times New Roman"/>
          <w:szCs w:val="28"/>
        </w:rPr>
        <w:t xml:space="preserve">– </w:t>
      </w:r>
      <w:proofErr w:type="spellStart"/>
      <w:r w:rsidRPr="009C1645">
        <w:rPr>
          <w:rFonts w:cs="Times New Roman"/>
          <w:szCs w:val="28"/>
        </w:rPr>
        <w:t>Wi</w:t>
      </w:r>
      <w:proofErr w:type="spellEnd"/>
      <w:r w:rsidRPr="009C1645">
        <w:rPr>
          <w:rFonts w:cs="Times New Roman"/>
          <w:szCs w:val="28"/>
        </w:rPr>
        <w:t>–</w:t>
      </w:r>
      <w:proofErr w:type="spellStart"/>
      <w:r w:rsidRPr="009C1645">
        <w:rPr>
          <w:rFonts w:cs="Times New Roman"/>
          <w:szCs w:val="28"/>
        </w:rPr>
        <w:t>Fi</w:t>
      </w:r>
      <w:proofErr w:type="spellEnd"/>
      <w:r w:rsidRPr="009C1645">
        <w:rPr>
          <w:rFonts w:cs="Times New Roman"/>
          <w:szCs w:val="28"/>
        </w:rPr>
        <w:t xml:space="preserve"> передатчики;</w:t>
      </w:r>
    </w:p>
    <w:p w14:paraId="08C0C5DA" w14:textId="77777777" w:rsidR="009C1645" w:rsidRPr="009C1645" w:rsidRDefault="009C1645" w:rsidP="009C1645">
      <w:pPr>
        <w:ind w:firstLine="708"/>
        <w:jc w:val="both"/>
        <w:rPr>
          <w:rFonts w:cs="Times New Roman"/>
          <w:szCs w:val="28"/>
        </w:rPr>
      </w:pPr>
      <w:r w:rsidRPr="009C1645">
        <w:rPr>
          <w:rFonts w:cs="Times New Roman"/>
          <w:szCs w:val="28"/>
        </w:rPr>
        <w:t>– датчик температуры;</w:t>
      </w:r>
    </w:p>
    <w:p w14:paraId="6672F27B" w14:textId="77777777" w:rsidR="009C1645" w:rsidRPr="009C1645" w:rsidRDefault="009C1645" w:rsidP="009C1645">
      <w:pPr>
        <w:ind w:firstLine="708"/>
        <w:jc w:val="both"/>
        <w:rPr>
          <w:rFonts w:cs="Times New Roman"/>
          <w:szCs w:val="28"/>
        </w:rPr>
      </w:pPr>
      <w:r w:rsidRPr="009C1645">
        <w:rPr>
          <w:rFonts w:cs="Times New Roman"/>
          <w:szCs w:val="28"/>
        </w:rPr>
        <w:t xml:space="preserve">– датчик влажности воздуха; </w:t>
      </w:r>
    </w:p>
    <w:p w14:paraId="62CD4D4C" w14:textId="77777777" w:rsidR="009C1645" w:rsidRPr="009C1645" w:rsidRDefault="009C1645" w:rsidP="009C1645">
      <w:pPr>
        <w:ind w:firstLine="708"/>
        <w:jc w:val="both"/>
        <w:rPr>
          <w:rFonts w:cs="Times New Roman"/>
          <w:szCs w:val="28"/>
        </w:rPr>
      </w:pPr>
      <w:r w:rsidRPr="009C1645">
        <w:rPr>
          <w:rFonts w:cs="Times New Roman"/>
          <w:szCs w:val="28"/>
        </w:rPr>
        <w:t>– датчики влажности почвы;</w:t>
      </w:r>
    </w:p>
    <w:p w14:paraId="791B5624" w14:textId="77777777" w:rsidR="009C1645" w:rsidRPr="009C1645" w:rsidRDefault="009C1645" w:rsidP="009C1645">
      <w:pPr>
        <w:ind w:firstLine="708"/>
        <w:jc w:val="both"/>
        <w:rPr>
          <w:rFonts w:cs="Times New Roman"/>
          <w:szCs w:val="28"/>
        </w:rPr>
      </w:pPr>
      <w:r w:rsidRPr="009C1645">
        <w:rPr>
          <w:rFonts w:cs="Times New Roman"/>
          <w:szCs w:val="28"/>
        </w:rPr>
        <w:t>– датчики наличия жидкости;</w:t>
      </w:r>
    </w:p>
    <w:p w14:paraId="28C494BF" w14:textId="77777777" w:rsidR="009C1645" w:rsidRPr="009C1645" w:rsidRDefault="009C1645" w:rsidP="009C1645">
      <w:pPr>
        <w:ind w:firstLine="708"/>
        <w:jc w:val="both"/>
        <w:rPr>
          <w:rFonts w:cs="Times New Roman"/>
          <w:szCs w:val="28"/>
        </w:rPr>
      </w:pPr>
      <w:r w:rsidRPr="009C1645">
        <w:rPr>
          <w:rFonts w:cs="Times New Roman"/>
          <w:szCs w:val="28"/>
        </w:rPr>
        <w:t>– модуль отображения информации;</w:t>
      </w:r>
    </w:p>
    <w:p w14:paraId="188B2BFF" w14:textId="77777777" w:rsidR="009C1645" w:rsidRPr="009C1645" w:rsidRDefault="009C1645" w:rsidP="009C1645">
      <w:pPr>
        <w:ind w:firstLine="708"/>
        <w:jc w:val="both"/>
        <w:rPr>
          <w:rFonts w:cs="Times New Roman"/>
          <w:szCs w:val="28"/>
        </w:rPr>
      </w:pPr>
      <w:r w:rsidRPr="009C1645">
        <w:rPr>
          <w:rFonts w:cs="Times New Roman"/>
          <w:szCs w:val="28"/>
        </w:rPr>
        <w:t>– часы реального времени;</w:t>
      </w:r>
    </w:p>
    <w:p w14:paraId="11711F65" w14:textId="2E23897D" w:rsidR="00732487" w:rsidRDefault="009C1645" w:rsidP="009C1645">
      <w:pPr>
        <w:ind w:firstLine="708"/>
        <w:jc w:val="both"/>
        <w:rPr>
          <w:rFonts w:cs="Times New Roman"/>
          <w:szCs w:val="28"/>
        </w:rPr>
      </w:pPr>
      <w:r w:rsidRPr="009C1645">
        <w:rPr>
          <w:rFonts w:cs="Times New Roman"/>
          <w:szCs w:val="28"/>
        </w:rPr>
        <w:t>– органы управления и настройки.</w:t>
      </w:r>
    </w:p>
    <w:p w14:paraId="6E744399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570071F5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4A11F09B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47D5BE34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291EB408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44B4E4F0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5661413F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61CFC2A2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6ADF1A61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0CB8937F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18D45EBD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79E16DCE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0074070B" w14:textId="5B3D4069" w:rsidR="002455B9" w:rsidRPr="002455B9" w:rsidRDefault="002455B9" w:rsidP="00F36499">
      <w:pPr>
        <w:jc w:val="both"/>
        <w:rPr>
          <w:rFonts w:cs="Times New Roman"/>
          <w:szCs w:val="28"/>
        </w:rPr>
      </w:pPr>
    </w:p>
    <w:p w14:paraId="7E3EDD20" w14:textId="56287B43" w:rsidR="002455B9" w:rsidRDefault="002455B9" w:rsidP="001B721E">
      <w:pPr>
        <w:pStyle w:val="1"/>
      </w:pPr>
      <w:r w:rsidRPr="002455B9">
        <w:br w:type="page"/>
      </w:r>
      <w:bookmarkStart w:id="3" w:name="_Toc479235947"/>
      <w:bookmarkStart w:id="4" w:name="_Toc479235960"/>
      <w:bookmarkStart w:id="5" w:name="_Toc192603076"/>
      <w:r w:rsidRPr="002455B9">
        <w:lastRenderedPageBreak/>
        <w:t>1</w:t>
      </w:r>
      <w:r w:rsidR="002C3D9F">
        <w:t> </w:t>
      </w:r>
      <w:r w:rsidRPr="00616FCD">
        <w:t>О</w:t>
      </w:r>
      <w:r w:rsidR="00F07722" w:rsidRPr="00616FCD">
        <w:t>бзор</w:t>
      </w:r>
      <w:bookmarkEnd w:id="3"/>
      <w:bookmarkEnd w:id="4"/>
      <w:r w:rsidR="00616FCD">
        <w:t xml:space="preserve"> литературы</w:t>
      </w:r>
      <w:bookmarkEnd w:id="5"/>
    </w:p>
    <w:p w14:paraId="4CB6144E" w14:textId="23A98F51" w:rsidR="005E4CC4" w:rsidRPr="002C3D9F" w:rsidRDefault="005E4CC4" w:rsidP="00793C8A"/>
    <w:p w14:paraId="1D1DEADF" w14:textId="77777777" w:rsidR="0032628A" w:rsidRDefault="0032628A" w:rsidP="00793C8A">
      <w:pPr>
        <w:ind w:firstLine="709"/>
        <w:jc w:val="both"/>
      </w:pPr>
      <w:r>
        <w:rPr>
          <w:szCs w:val="28"/>
        </w:rPr>
        <w:t>Общая вводная часть раздела</w:t>
      </w:r>
      <w:r w:rsidRPr="00A434C5">
        <w:rPr>
          <w:szCs w:val="28"/>
        </w:rPr>
        <w:t>.</w:t>
      </w:r>
      <w:r>
        <w:rPr>
          <w:szCs w:val="28"/>
        </w:rPr>
        <w:t xml:space="preserve"> </w:t>
      </w:r>
      <w:r w:rsidRPr="00C33390">
        <w:rPr>
          <w:color w:val="7030A0"/>
        </w:rPr>
        <w:t>Между заголовками разделов и входящих в него подразделов допускается помещать небольшой вводный текст, предваряющий подраздел.</w:t>
      </w:r>
    </w:p>
    <w:p w14:paraId="1FC833F9" w14:textId="6716D721" w:rsidR="0032628A" w:rsidRDefault="0032628A" w:rsidP="00793C8A">
      <w:pPr>
        <w:ind w:firstLine="709"/>
        <w:jc w:val="both"/>
        <w:rPr>
          <w:color w:val="FF0000"/>
        </w:rPr>
      </w:pPr>
      <w:r w:rsidRPr="009F352E">
        <w:rPr>
          <w:color w:val="FF0000"/>
        </w:rPr>
        <w:t>Используются различные цвета для разграничения текста</w:t>
      </w:r>
      <w:r>
        <w:rPr>
          <w:color w:val="FF0000"/>
        </w:rPr>
        <w:t>.</w:t>
      </w:r>
      <w:r w:rsidR="00F26F7F">
        <w:rPr>
          <w:color w:val="FF0000"/>
        </w:rPr>
        <w:t xml:space="preserve"> </w:t>
      </w:r>
      <w:r w:rsidRPr="009F352E">
        <w:rPr>
          <w:b/>
          <w:bCs/>
          <w:color w:val="7030A0"/>
        </w:rPr>
        <w:t>Фиолетовым</w:t>
      </w:r>
      <w:r w:rsidRPr="009F352E">
        <w:rPr>
          <w:color w:val="FF0000"/>
        </w:rPr>
        <w:t xml:space="preserve"> даны комментарии, </w:t>
      </w:r>
      <w:r w:rsidRPr="009F352E">
        <w:rPr>
          <w:b/>
          <w:bCs/>
        </w:rPr>
        <w:t>черным</w:t>
      </w:r>
      <w:r w:rsidRPr="009F352E">
        <w:rPr>
          <w:color w:val="FF0000"/>
        </w:rPr>
        <w:t xml:space="preserve"> – основной текст </w:t>
      </w:r>
      <w:r>
        <w:rPr>
          <w:color w:val="FF0000"/>
        </w:rPr>
        <w:t>(</w:t>
      </w:r>
      <w:r w:rsidRPr="009F352E">
        <w:rPr>
          <w:color w:val="FF0000"/>
        </w:rPr>
        <w:t>примеры оформления).</w:t>
      </w:r>
      <w:r>
        <w:rPr>
          <w:color w:val="FF0000"/>
        </w:rPr>
        <w:t xml:space="preserve"> </w:t>
      </w:r>
    </w:p>
    <w:p w14:paraId="5E7E8B75" w14:textId="77777777" w:rsidR="0032628A" w:rsidRPr="00E56B90" w:rsidRDefault="0032628A" w:rsidP="00793C8A">
      <w:pPr>
        <w:ind w:firstLine="709"/>
        <w:jc w:val="both"/>
        <w:rPr>
          <w:color w:val="7030A0"/>
          <w:szCs w:val="28"/>
        </w:rPr>
      </w:pPr>
      <w:r w:rsidRPr="00E56B90">
        <w:rPr>
          <w:color w:val="7030A0"/>
          <w:szCs w:val="28"/>
        </w:rPr>
        <w:t>Оформление текста пояснительной записки осуществляется с применением печатающих и графических устройств вывода ПЭВМ.</w:t>
      </w:r>
    </w:p>
    <w:p w14:paraId="37B8E397" w14:textId="77777777" w:rsidR="0032628A" w:rsidRDefault="0032628A" w:rsidP="00793C8A">
      <w:pPr>
        <w:ind w:firstLine="709"/>
        <w:jc w:val="both"/>
        <w:rPr>
          <w:color w:val="7030A0"/>
          <w:szCs w:val="28"/>
        </w:rPr>
      </w:pPr>
      <w:r w:rsidRPr="00E56B90">
        <w:rPr>
          <w:color w:val="7030A0"/>
          <w:szCs w:val="28"/>
        </w:rPr>
        <w:t>Текст пояснительной записки</w:t>
      </w:r>
      <w:r>
        <w:rPr>
          <w:color w:val="7030A0"/>
          <w:szCs w:val="28"/>
        </w:rPr>
        <w:t xml:space="preserve"> оформляется на листах формата А4 (297×210 мм) со следующими полями: левое – 30 мм (3 см), правое – 15 мм (1,5 см), верхнее и нижнее поле – 20 мм (2 см). </w:t>
      </w:r>
    </w:p>
    <w:p w14:paraId="2A9F69C8" w14:textId="77777777" w:rsidR="00432C2A" w:rsidRDefault="0032628A" w:rsidP="00793C8A">
      <w:pPr>
        <w:ind w:firstLine="709"/>
        <w:jc w:val="both"/>
        <w:rPr>
          <w:color w:val="7030A0"/>
        </w:rPr>
      </w:pPr>
      <w:r w:rsidRPr="00AB5E0C">
        <w:rPr>
          <w:color w:val="7030A0"/>
        </w:rPr>
        <w:t xml:space="preserve">Шрифт в названиях и тексте пояснительной записки </w:t>
      </w:r>
      <w:r w:rsidRPr="00AB5E0C">
        <w:rPr>
          <w:color w:val="7030A0"/>
          <w:lang w:val="en-US"/>
        </w:rPr>
        <w:t>Times</w:t>
      </w:r>
      <w:r w:rsidRPr="00AB5E0C">
        <w:rPr>
          <w:color w:val="7030A0"/>
        </w:rPr>
        <w:t xml:space="preserve"> </w:t>
      </w:r>
      <w:r w:rsidRPr="00AB5E0C">
        <w:rPr>
          <w:color w:val="7030A0"/>
          <w:lang w:val="en-US"/>
        </w:rPr>
        <w:t>New</w:t>
      </w:r>
      <w:r w:rsidRPr="00AB5E0C">
        <w:rPr>
          <w:color w:val="7030A0"/>
        </w:rPr>
        <w:t xml:space="preserve"> </w:t>
      </w:r>
      <w:r w:rsidRPr="00AB5E0C">
        <w:rPr>
          <w:color w:val="7030A0"/>
          <w:lang w:val="en-US"/>
        </w:rPr>
        <w:t>Roman</w:t>
      </w:r>
      <w:r w:rsidRPr="00AB5E0C">
        <w:rPr>
          <w:color w:val="7030A0"/>
        </w:rPr>
        <w:t xml:space="preserve"> 14 пунктов, межстрочный интервал – 1,0 (18 пунктов), абзацный отступ </w:t>
      </w:r>
      <w:r>
        <w:rPr>
          <w:color w:val="7030A0"/>
        </w:rPr>
        <w:t xml:space="preserve">– </w:t>
      </w:r>
      <w:r w:rsidRPr="00AB5E0C">
        <w:rPr>
          <w:color w:val="7030A0"/>
        </w:rPr>
        <w:t>1,25</w:t>
      </w:r>
      <w:r>
        <w:rPr>
          <w:color w:val="7030A0"/>
        </w:rPr>
        <w:t> </w:t>
      </w:r>
      <w:r w:rsidRPr="00AB5E0C">
        <w:rPr>
          <w:color w:val="7030A0"/>
        </w:rPr>
        <w:t>см</w:t>
      </w:r>
      <w:r>
        <w:rPr>
          <w:color w:val="7030A0"/>
        </w:rPr>
        <w:t>, выравнивание текста пояснительной записки – по ширине страницы.</w:t>
      </w:r>
      <w:r w:rsidR="00432C2A">
        <w:rPr>
          <w:color w:val="7030A0"/>
        </w:rPr>
        <w:t xml:space="preserve"> </w:t>
      </w:r>
    </w:p>
    <w:p w14:paraId="4AFFFAC3" w14:textId="76DA1FF5" w:rsidR="0032628A" w:rsidRDefault="00432C2A" w:rsidP="00793C8A">
      <w:pPr>
        <w:ind w:firstLine="709"/>
        <w:jc w:val="both"/>
        <w:rPr>
          <w:color w:val="FF0000"/>
        </w:rPr>
      </w:pPr>
      <w:r w:rsidRPr="00AE799D">
        <w:rPr>
          <w:color w:val="FF0000"/>
        </w:rPr>
        <w:t>На страницу помещается ровно 45 строк текста указанного размера. Страница должна быть заполнена на 100% при продолжении раздела и не ниже 33% при завершении раздела.</w:t>
      </w:r>
      <w:r w:rsidR="006B1C9D" w:rsidRPr="00AE799D">
        <w:rPr>
          <w:color w:val="FF0000"/>
        </w:rPr>
        <w:t xml:space="preserve"> </w:t>
      </w:r>
    </w:p>
    <w:p w14:paraId="2908DFFC" w14:textId="4247F92A" w:rsidR="00A124BF" w:rsidRPr="00A124BF" w:rsidRDefault="00A124BF" w:rsidP="00793C8A">
      <w:pPr>
        <w:ind w:firstLine="709"/>
        <w:jc w:val="both"/>
        <w:rPr>
          <w:color w:val="FF0000"/>
        </w:rPr>
      </w:pPr>
      <w:r>
        <w:rPr>
          <w:color w:val="FF0000"/>
        </w:rPr>
        <w:t xml:space="preserve">Между номером раздела и названием следует ставить неразрывный </w:t>
      </w:r>
      <w:proofErr w:type="gramStart"/>
      <w:r>
        <w:rPr>
          <w:color w:val="FF0000"/>
        </w:rPr>
        <w:t>пробел  (</w:t>
      </w:r>
      <w:proofErr w:type="gramEnd"/>
      <w:r>
        <w:rPr>
          <w:color w:val="FF0000"/>
          <w:lang w:val="en-US"/>
        </w:rPr>
        <w:t>Ctrl</w:t>
      </w:r>
      <w:r w:rsidRPr="00A124BF">
        <w:rPr>
          <w:color w:val="FF0000"/>
        </w:rPr>
        <w:t xml:space="preserve"> +</w:t>
      </w:r>
      <w:r>
        <w:rPr>
          <w:color w:val="FF0000"/>
          <w:lang w:val="en-US"/>
        </w:rPr>
        <w:t>Shift</w:t>
      </w:r>
      <w:r w:rsidRPr="00A124BF">
        <w:rPr>
          <w:color w:val="FF0000"/>
        </w:rPr>
        <w:t xml:space="preserve"> + </w:t>
      </w:r>
      <w:r>
        <w:rPr>
          <w:color w:val="FF0000"/>
          <w:lang w:val="en-US"/>
        </w:rPr>
        <w:t>Space</w:t>
      </w:r>
      <w:r w:rsidRPr="00A124BF">
        <w:rPr>
          <w:color w:val="FF0000"/>
        </w:rPr>
        <w:t>)</w:t>
      </w:r>
      <w:r>
        <w:rPr>
          <w:color w:val="FF0000"/>
        </w:rPr>
        <w:t>.</w:t>
      </w:r>
    </w:p>
    <w:p w14:paraId="5943DBB0" w14:textId="77777777" w:rsidR="0032628A" w:rsidRDefault="0032628A" w:rsidP="00793C8A">
      <w:pPr>
        <w:ind w:firstLine="709"/>
        <w:jc w:val="both"/>
        <w:rPr>
          <w:color w:val="7030A0"/>
        </w:rPr>
      </w:pPr>
      <w:r w:rsidRPr="00AB5E0C">
        <w:rPr>
          <w:color w:val="7030A0"/>
        </w:rPr>
        <w:t>Названия разделов</w:t>
      </w:r>
      <w:r>
        <w:rPr>
          <w:color w:val="7030A0"/>
        </w:rPr>
        <w:t xml:space="preserve"> и</w:t>
      </w:r>
      <w:r w:rsidRPr="00AB5E0C">
        <w:rPr>
          <w:color w:val="7030A0"/>
        </w:rPr>
        <w:t xml:space="preserve"> подразделов должны иметь выравнивание по левому краю.</w:t>
      </w:r>
      <w:r>
        <w:rPr>
          <w:color w:val="7030A0"/>
        </w:rPr>
        <w:t xml:space="preserve"> Названия ненумерованных разделов (содержание,</w:t>
      </w:r>
      <w:r w:rsidRPr="00023597">
        <w:rPr>
          <w:color w:val="7030A0"/>
        </w:rPr>
        <w:t xml:space="preserve"> </w:t>
      </w:r>
      <w:r>
        <w:rPr>
          <w:color w:val="7030A0"/>
        </w:rPr>
        <w:t xml:space="preserve">реферат, введение, заключение, список использованных источников, приложения) выравниваются по центру страницы без абзацного отступа. </w:t>
      </w:r>
      <w:r w:rsidRPr="00AB5E0C">
        <w:rPr>
          <w:color w:val="7030A0"/>
        </w:rPr>
        <w:t>Названия разделов и подразделов выделяются полужирным шрифтом.</w:t>
      </w:r>
      <w:r w:rsidRPr="00C33390">
        <w:rPr>
          <w:color w:val="7030A0"/>
        </w:rPr>
        <w:t xml:space="preserve"> </w:t>
      </w:r>
      <w:r w:rsidRPr="00AB5E0C">
        <w:rPr>
          <w:color w:val="7030A0"/>
        </w:rPr>
        <w:t xml:space="preserve">Между </w:t>
      </w:r>
      <w:r>
        <w:rPr>
          <w:color w:val="7030A0"/>
        </w:rPr>
        <w:t>н</w:t>
      </w:r>
      <w:r w:rsidRPr="00AB5E0C">
        <w:rPr>
          <w:color w:val="7030A0"/>
        </w:rPr>
        <w:t>азванием раздела, подраздела и текстом делается отступ в одну пробельную строку. Если название размещается на нескольких строках, то вторая и последующие строки выравниваются по началу текста первой строки.</w:t>
      </w:r>
    </w:p>
    <w:p w14:paraId="1B4FC868" w14:textId="77777777" w:rsidR="0032628A" w:rsidRDefault="0032628A" w:rsidP="00793C8A">
      <w:pPr>
        <w:ind w:firstLine="709"/>
        <w:jc w:val="both"/>
        <w:rPr>
          <w:color w:val="7030A0"/>
        </w:rPr>
      </w:pPr>
      <w:r w:rsidRPr="00AB5E0C">
        <w:rPr>
          <w:color w:val="7030A0"/>
        </w:rPr>
        <w:t>В названиях</w:t>
      </w:r>
      <w:r>
        <w:rPr>
          <w:color w:val="7030A0"/>
        </w:rPr>
        <w:t xml:space="preserve"> разделов, подразделов, таблиц и рисунков</w:t>
      </w:r>
      <w:r w:rsidRPr="00AB5E0C">
        <w:rPr>
          <w:color w:val="7030A0"/>
        </w:rPr>
        <w:t xml:space="preserve"> не допускаются переносы в словах</w:t>
      </w:r>
      <w:r>
        <w:rPr>
          <w:color w:val="7030A0"/>
        </w:rPr>
        <w:t>, в остальной части автоматические переносы в тексте пояснительной записки разрешены.</w:t>
      </w:r>
    </w:p>
    <w:p w14:paraId="5EC7EC9C" w14:textId="77777777" w:rsidR="0032628A" w:rsidRPr="00AB5E0C" w:rsidRDefault="0032628A" w:rsidP="00793C8A">
      <w:pPr>
        <w:ind w:firstLine="709"/>
        <w:jc w:val="both"/>
        <w:rPr>
          <w:color w:val="7030A0"/>
          <w:szCs w:val="28"/>
        </w:rPr>
      </w:pPr>
      <w:r w:rsidRPr="00AB5E0C">
        <w:rPr>
          <w:color w:val="7030A0"/>
          <w:szCs w:val="28"/>
        </w:rPr>
        <w:t xml:space="preserve">Далее приводится пример оформления нумерации разделов, подразделов, пунктов и подпунктов в тексте пояснительной записки. </w:t>
      </w:r>
      <w:r>
        <w:rPr>
          <w:color w:val="7030A0"/>
          <w:szCs w:val="28"/>
        </w:rPr>
        <w:t>Если текст после названия подраздела не помещается на текущей странице, то название переносится на следующую страницу.</w:t>
      </w:r>
    </w:p>
    <w:p w14:paraId="51EDAADA" w14:textId="77777777" w:rsidR="0032628A" w:rsidRPr="005E4CC4" w:rsidRDefault="0032628A" w:rsidP="00793C8A"/>
    <w:p w14:paraId="24453BB5" w14:textId="10DDCA3C" w:rsidR="0032628A" w:rsidRPr="0032628A" w:rsidRDefault="00AF4552" w:rsidP="001B721E">
      <w:pPr>
        <w:pStyle w:val="2"/>
      </w:pPr>
      <w:bookmarkStart w:id="6" w:name="_Toc192603077"/>
      <w:r>
        <w:t>1.1 </w:t>
      </w:r>
      <w:r w:rsidR="0032628A" w:rsidRPr="001B721E">
        <w:t>Заголовок</w:t>
      </w:r>
      <w:r w:rsidR="0032628A">
        <w:t xml:space="preserve"> первого п</w:t>
      </w:r>
      <w:r w:rsidR="00345861" w:rsidRPr="00845744">
        <w:t>одраздел</w:t>
      </w:r>
      <w:r w:rsidR="0032628A">
        <w:t>а</w:t>
      </w:r>
      <w:r w:rsidR="00793C8A">
        <w:t xml:space="preserve"> </w:t>
      </w:r>
      <w:r w:rsidR="00BC3CD8">
        <w:t xml:space="preserve">и </w:t>
      </w:r>
      <w:r w:rsidR="00625445">
        <w:t>п</w:t>
      </w:r>
      <w:r w:rsidR="0032628A">
        <w:t xml:space="preserve">родолжение заголовка первого </w:t>
      </w:r>
      <w:r w:rsidR="0032628A" w:rsidRPr="001B721E">
        <w:t>подраздела</w:t>
      </w:r>
      <w:bookmarkEnd w:id="6"/>
    </w:p>
    <w:p w14:paraId="2A25322E" w14:textId="62F370FE" w:rsidR="002455B9" w:rsidRDefault="002455B9" w:rsidP="005E4CC4">
      <w:pPr>
        <w:rPr>
          <w:rFonts w:cs="Times New Roman"/>
          <w:szCs w:val="28"/>
        </w:rPr>
      </w:pPr>
    </w:p>
    <w:p w14:paraId="3042B5D6" w14:textId="34B4A150" w:rsidR="002A23FC" w:rsidRPr="002A23FC" w:rsidRDefault="002A23FC" w:rsidP="002A23FC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  <w:r>
        <w:rPr>
          <w:b/>
          <w:szCs w:val="28"/>
        </w:rPr>
        <w:t>.</w:t>
      </w:r>
    </w:p>
    <w:p w14:paraId="355F05CE" w14:textId="77777777" w:rsidR="002455B9" w:rsidRPr="00345861" w:rsidRDefault="002455B9" w:rsidP="005E4CC4">
      <w:pPr>
        <w:rPr>
          <w:rFonts w:cs="Times New Roman"/>
          <w:szCs w:val="28"/>
        </w:rPr>
      </w:pPr>
    </w:p>
    <w:p w14:paraId="196E8F13" w14:textId="0197AA12" w:rsidR="002455B9" w:rsidRPr="00E828BD" w:rsidRDefault="002455B9" w:rsidP="001B721E">
      <w:pPr>
        <w:pStyle w:val="2"/>
      </w:pPr>
      <w:bookmarkStart w:id="7" w:name="_Toc479235949"/>
      <w:bookmarkStart w:id="8" w:name="_Toc479235962"/>
      <w:bookmarkStart w:id="9" w:name="_Toc192603078"/>
      <w:r w:rsidRPr="005E4CC4">
        <w:t>1.2</w:t>
      </w:r>
      <w:bookmarkEnd w:id="7"/>
      <w:bookmarkEnd w:id="8"/>
      <w:r w:rsidR="00793C8A">
        <w:t> </w:t>
      </w:r>
      <w:r w:rsidR="00683B25">
        <w:t>Оформление пунктов и подпунктов</w:t>
      </w:r>
      <w:bookmarkEnd w:id="9"/>
    </w:p>
    <w:p w14:paraId="41737A35" w14:textId="4C74A21B" w:rsidR="002455B9" w:rsidRDefault="002455B9" w:rsidP="005E4CC4">
      <w:pPr>
        <w:rPr>
          <w:rFonts w:cs="Times New Roman"/>
          <w:szCs w:val="28"/>
        </w:rPr>
      </w:pPr>
    </w:p>
    <w:p w14:paraId="76373529" w14:textId="77777777" w:rsidR="002A23FC" w:rsidRDefault="002A23FC" w:rsidP="00B85B3E">
      <w:pPr>
        <w:autoSpaceDE w:val="0"/>
        <w:autoSpaceDN w:val="0"/>
        <w:adjustRightInd w:val="0"/>
        <w:ind w:firstLine="709"/>
        <w:jc w:val="both"/>
        <w:rPr>
          <w:color w:val="7030A0"/>
          <w:szCs w:val="28"/>
        </w:rPr>
      </w:pPr>
      <w:r w:rsidRPr="00AB5E0C">
        <w:rPr>
          <w:color w:val="7030A0"/>
          <w:szCs w:val="28"/>
        </w:rPr>
        <w:t>Далее приведен пример оформления текста, содержащего нумерацию подпунктов в разделе.</w:t>
      </w:r>
      <w:r>
        <w:rPr>
          <w:color w:val="7030A0"/>
          <w:szCs w:val="28"/>
        </w:rPr>
        <w:t xml:space="preserve"> Номер подпункта выделяется полужирным </w:t>
      </w:r>
      <w:r>
        <w:rPr>
          <w:color w:val="7030A0"/>
          <w:szCs w:val="28"/>
        </w:rPr>
        <w:lastRenderedPageBreak/>
        <w:t xml:space="preserve">начертанием шрифта. Между текстом подраздела и подпунктами выполняется отступ в одну пробельную строку. </w:t>
      </w:r>
    </w:p>
    <w:p w14:paraId="3EFF5550" w14:textId="77777777" w:rsidR="002A23FC" w:rsidRPr="00AB5E0C" w:rsidRDefault="002A23FC" w:rsidP="007B12E2">
      <w:pPr>
        <w:autoSpaceDE w:val="0"/>
        <w:autoSpaceDN w:val="0"/>
        <w:adjustRightInd w:val="0"/>
        <w:ind w:firstLine="709"/>
        <w:jc w:val="both"/>
        <w:rPr>
          <w:color w:val="7030A0"/>
          <w:szCs w:val="28"/>
        </w:rPr>
      </w:pPr>
      <w:r>
        <w:rPr>
          <w:color w:val="7030A0"/>
          <w:szCs w:val="28"/>
        </w:rPr>
        <w:t>Допускается применение нумерации подпунктов с четвёртым уровнем. В этом случае между текстом подпункта с третьим уровнем и текстом подпункта с четвёртым уровнем нумерации пробельную строку не ставят. Номер подпункта четвёртого уровня не выделяют.</w:t>
      </w:r>
    </w:p>
    <w:p w14:paraId="0CAE05CF" w14:textId="77777777" w:rsidR="00673E37" w:rsidRPr="003A0A18" w:rsidRDefault="00673E37" w:rsidP="007B12E2">
      <w:pPr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 w:rsidRPr="003A0A18">
        <w:rPr>
          <w:color w:val="000000"/>
          <w:szCs w:val="28"/>
        </w:rPr>
        <w:t xml:space="preserve">В процессе хранения данных и передачи информации по сетям связи неизбежно возникают ошибки. Контроль целостности данных и исправление ошибок </w:t>
      </w:r>
      <w:r>
        <w:rPr>
          <w:color w:val="000000"/>
          <w:szCs w:val="28"/>
        </w:rPr>
        <w:t>–</w:t>
      </w:r>
      <w:r w:rsidRPr="003A0A18">
        <w:rPr>
          <w:color w:val="000000"/>
          <w:szCs w:val="28"/>
        </w:rPr>
        <w:t xml:space="preserve"> важные задачи на многих уровнях работы с информацией (в частности, физическом, канальном, транспортном уровнях модели </w:t>
      </w:r>
      <w:r w:rsidRPr="00B324D2">
        <w:rPr>
          <w:i/>
          <w:color w:val="000000"/>
          <w:szCs w:val="28"/>
        </w:rPr>
        <w:t>OSI</w:t>
      </w:r>
      <w:r w:rsidRPr="003A0A18">
        <w:rPr>
          <w:color w:val="000000"/>
          <w:szCs w:val="28"/>
        </w:rPr>
        <w:t>).</w:t>
      </w:r>
    </w:p>
    <w:p w14:paraId="0B2193A5" w14:textId="77777777" w:rsidR="00673E37" w:rsidRPr="003A0A18" w:rsidRDefault="00673E37" w:rsidP="007B12E2">
      <w:pPr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 w:rsidRPr="003A0A18">
        <w:rPr>
          <w:color w:val="000000"/>
          <w:szCs w:val="28"/>
        </w:rPr>
        <w:t>В системах связи возможны нескол</w:t>
      </w:r>
      <w:r>
        <w:rPr>
          <w:color w:val="000000"/>
          <w:szCs w:val="28"/>
        </w:rPr>
        <w:t>ько стратегий борьбы с ошибками.</w:t>
      </w:r>
    </w:p>
    <w:p w14:paraId="2229D252" w14:textId="77777777" w:rsidR="00673E37" w:rsidRDefault="00673E37" w:rsidP="00673E37">
      <w:pPr>
        <w:autoSpaceDE w:val="0"/>
        <w:autoSpaceDN w:val="0"/>
        <w:adjustRightInd w:val="0"/>
        <w:ind w:firstLine="709"/>
        <w:jc w:val="both"/>
        <w:rPr>
          <w:b/>
          <w:color w:val="000000"/>
          <w:szCs w:val="28"/>
        </w:rPr>
      </w:pPr>
    </w:p>
    <w:p w14:paraId="3976622A" w14:textId="77777777" w:rsidR="00673E37" w:rsidRDefault="00673E37" w:rsidP="00673E37">
      <w:pPr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 w:rsidRPr="00FE468A">
        <w:rPr>
          <w:b/>
          <w:color w:val="000000"/>
          <w:szCs w:val="28"/>
        </w:rPr>
        <w:t>1.2.1</w:t>
      </w:r>
      <w:r>
        <w:rPr>
          <w:color w:val="000000"/>
          <w:szCs w:val="28"/>
        </w:rPr>
        <w:t> О</w:t>
      </w:r>
      <w:r w:rsidRPr="003A0A18">
        <w:rPr>
          <w:color w:val="000000"/>
          <w:szCs w:val="28"/>
        </w:rPr>
        <w:t xml:space="preserve">бнаружение ошибок в блоках данных и автоматический запрос повторной передачи повреждённых </w:t>
      </w:r>
      <w:r>
        <w:rPr>
          <w:color w:val="000000"/>
          <w:szCs w:val="28"/>
        </w:rPr>
        <w:t>блоков. Э</w:t>
      </w:r>
      <w:r w:rsidRPr="003A0A18">
        <w:rPr>
          <w:color w:val="000000"/>
          <w:szCs w:val="28"/>
        </w:rPr>
        <w:t>тот подход применяется в основном на к</w:t>
      </w:r>
      <w:r>
        <w:rPr>
          <w:color w:val="000000"/>
          <w:szCs w:val="28"/>
        </w:rPr>
        <w:t>анальном и транспортном уровнях.</w:t>
      </w:r>
    </w:p>
    <w:p w14:paraId="0DA0BEF3" w14:textId="77777777" w:rsidR="00673E37" w:rsidRPr="003A0A18" w:rsidRDefault="00673E37" w:rsidP="00673E37">
      <w:pPr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</w:p>
    <w:p w14:paraId="6ACA3403" w14:textId="77777777" w:rsidR="00673E37" w:rsidRDefault="00673E37" w:rsidP="00673E37">
      <w:pPr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 w:rsidRPr="00FE468A">
        <w:rPr>
          <w:b/>
          <w:color w:val="000000"/>
          <w:szCs w:val="28"/>
        </w:rPr>
        <w:t>1.2.2</w:t>
      </w:r>
      <w:r>
        <w:rPr>
          <w:color w:val="000000"/>
          <w:szCs w:val="28"/>
        </w:rPr>
        <w:t> О</w:t>
      </w:r>
      <w:r w:rsidRPr="003A0A18">
        <w:rPr>
          <w:color w:val="000000"/>
          <w:szCs w:val="28"/>
        </w:rPr>
        <w:t>бнаружение ошибок в блоках данных и отбр</w:t>
      </w:r>
      <w:r>
        <w:rPr>
          <w:color w:val="000000"/>
          <w:szCs w:val="28"/>
        </w:rPr>
        <w:t>асывание повреждённых блоков. Т</w:t>
      </w:r>
      <w:r w:rsidRPr="003A0A18">
        <w:rPr>
          <w:color w:val="000000"/>
          <w:szCs w:val="28"/>
        </w:rPr>
        <w:t>акой подход иногда применяется в системах потокового мультимедиа, где важна задержка передачи и не</w:t>
      </w:r>
      <w:r>
        <w:rPr>
          <w:color w:val="000000"/>
          <w:szCs w:val="28"/>
        </w:rPr>
        <w:t>т времени на повторную передачу.</w:t>
      </w:r>
    </w:p>
    <w:p w14:paraId="6A3A38B8" w14:textId="77777777" w:rsidR="00673E37" w:rsidRDefault="00673E37" w:rsidP="00673E37">
      <w:pPr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1.2.2.1 Пример оформления нумерации подпункта с четвёртым уровнем нумерации. 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</w:p>
    <w:p w14:paraId="569EDEC2" w14:textId="77777777" w:rsidR="00673E37" w:rsidRDefault="00673E37" w:rsidP="00673E37">
      <w:pPr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1.2.2.2 Пример оформления нумерации подпункта с четвёртым уровнем нумерации. 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</w:p>
    <w:p w14:paraId="27D4923E" w14:textId="77777777" w:rsidR="00673E37" w:rsidRDefault="00673E37" w:rsidP="00673E37">
      <w:pPr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1.2.2.3 Пример оформления нумерации подпункта с четвёртым уровнем нумерации. 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</w:p>
    <w:p w14:paraId="20FB1F3B" w14:textId="77777777" w:rsidR="00673E37" w:rsidRPr="003A0A18" w:rsidRDefault="00673E37" w:rsidP="00673E37">
      <w:pPr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</w:p>
    <w:p w14:paraId="5CE9D194" w14:textId="77777777" w:rsidR="00673E37" w:rsidRDefault="00673E37" w:rsidP="00673E37">
      <w:pPr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 w:rsidRPr="00FE468A">
        <w:rPr>
          <w:b/>
          <w:color w:val="000000"/>
          <w:szCs w:val="28"/>
        </w:rPr>
        <w:t>1.2.3</w:t>
      </w:r>
      <w:r>
        <w:rPr>
          <w:color w:val="000000"/>
          <w:szCs w:val="28"/>
        </w:rPr>
        <w:t> И</w:t>
      </w:r>
      <w:r w:rsidRPr="003A0A18">
        <w:rPr>
          <w:color w:val="000000"/>
          <w:szCs w:val="28"/>
        </w:rPr>
        <w:t>справление ошибок (</w:t>
      </w:r>
      <w:proofErr w:type="spellStart"/>
      <w:r w:rsidRPr="00B324D2">
        <w:rPr>
          <w:i/>
          <w:color w:val="000000"/>
          <w:szCs w:val="28"/>
        </w:rPr>
        <w:t>forward</w:t>
      </w:r>
      <w:proofErr w:type="spellEnd"/>
      <w:r w:rsidRPr="009B6C86">
        <w:rPr>
          <w:i/>
          <w:color w:val="000000"/>
          <w:szCs w:val="28"/>
        </w:rPr>
        <w:t xml:space="preserve"> </w:t>
      </w:r>
      <w:proofErr w:type="spellStart"/>
      <w:r w:rsidRPr="00B324D2">
        <w:rPr>
          <w:i/>
          <w:color w:val="000000"/>
          <w:szCs w:val="28"/>
        </w:rPr>
        <w:t>error</w:t>
      </w:r>
      <w:proofErr w:type="spellEnd"/>
      <w:r w:rsidRPr="009B6C86">
        <w:rPr>
          <w:i/>
          <w:color w:val="000000"/>
          <w:szCs w:val="28"/>
        </w:rPr>
        <w:t xml:space="preserve"> </w:t>
      </w:r>
      <w:proofErr w:type="spellStart"/>
      <w:r w:rsidRPr="00B324D2">
        <w:rPr>
          <w:i/>
          <w:color w:val="000000"/>
          <w:szCs w:val="28"/>
        </w:rPr>
        <w:t>correction</w:t>
      </w:r>
      <w:proofErr w:type="spellEnd"/>
      <w:r w:rsidRPr="003A0A18">
        <w:rPr>
          <w:color w:val="000000"/>
          <w:szCs w:val="28"/>
        </w:rPr>
        <w:t>) применяется на физическом уровне.</w:t>
      </w:r>
      <w:r w:rsidRPr="00F75CF0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</w:p>
    <w:p w14:paraId="470F76BF" w14:textId="77777777" w:rsidR="00683B25" w:rsidRDefault="00683B25" w:rsidP="006944FF">
      <w:pPr>
        <w:ind w:firstLine="709"/>
        <w:jc w:val="both"/>
        <w:rPr>
          <w:color w:val="7030A0"/>
        </w:rPr>
      </w:pPr>
    </w:p>
    <w:p w14:paraId="4E65EB66" w14:textId="22689E9E" w:rsidR="00683B25" w:rsidRPr="00E828BD" w:rsidRDefault="00683B25" w:rsidP="00683B25">
      <w:pPr>
        <w:pStyle w:val="2"/>
      </w:pPr>
      <w:bookmarkStart w:id="10" w:name="_Toc192603079"/>
      <w:r w:rsidRPr="005E4CC4">
        <w:t>1.</w:t>
      </w:r>
      <w:r>
        <w:t>3 Оформление перечислений</w:t>
      </w:r>
      <w:bookmarkEnd w:id="10"/>
    </w:p>
    <w:p w14:paraId="62119A2F" w14:textId="77777777" w:rsidR="00683B25" w:rsidRDefault="00683B25" w:rsidP="006944FF">
      <w:pPr>
        <w:ind w:firstLine="709"/>
        <w:jc w:val="both"/>
        <w:rPr>
          <w:color w:val="7030A0"/>
        </w:rPr>
      </w:pPr>
    </w:p>
    <w:p w14:paraId="601A9A62" w14:textId="374B6294" w:rsidR="006944FF" w:rsidRPr="00670B23" w:rsidRDefault="006944FF" w:rsidP="006944FF">
      <w:pPr>
        <w:ind w:firstLine="709"/>
        <w:jc w:val="both"/>
        <w:rPr>
          <w:color w:val="7030A0"/>
        </w:rPr>
      </w:pPr>
      <w:r w:rsidRPr="00670B23">
        <w:rPr>
          <w:color w:val="7030A0"/>
        </w:rPr>
        <w:t>В пояснительной записке часто используют перечисления, например, в тех случаях, когда необходимо назвать состав технической системы или отдельной её части, указать предъявляемые требования, установить порядок экспериментальных исследований, испытаний, наладки и т. п.</w:t>
      </w:r>
      <w:r>
        <w:rPr>
          <w:color w:val="7030A0"/>
        </w:rPr>
        <w:t xml:space="preserve"> </w:t>
      </w:r>
      <w:r w:rsidRPr="00670B23">
        <w:rPr>
          <w:color w:val="7030A0"/>
        </w:rPr>
        <w:t>Приведем примеры оформления простого перечисления в тексте.</w:t>
      </w:r>
    </w:p>
    <w:p w14:paraId="77A18A59" w14:textId="77777777" w:rsidR="006944FF" w:rsidRPr="00812E32" w:rsidRDefault="006944FF" w:rsidP="006944FF">
      <w:pPr>
        <w:ind w:firstLine="709"/>
        <w:jc w:val="both"/>
        <w:rPr>
          <w:color w:val="000000" w:themeColor="text1"/>
          <w:szCs w:val="28"/>
        </w:rPr>
      </w:pPr>
      <w:r w:rsidRPr="00812E32">
        <w:rPr>
          <w:color w:val="000000" w:themeColor="text1"/>
          <w:szCs w:val="28"/>
        </w:rPr>
        <w:t>Системы охранной сигнализации включают:</w:t>
      </w:r>
    </w:p>
    <w:p w14:paraId="0B4575FE" w14:textId="77777777" w:rsidR="006944FF" w:rsidRPr="00812E32" w:rsidRDefault="006944FF" w:rsidP="006944FF">
      <w:pPr>
        <w:ind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– </w:t>
      </w:r>
      <w:r w:rsidRPr="00812E32">
        <w:rPr>
          <w:color w:val="000000" w:themeColor="text1"/>
          <w:szCs w:val="28"/>
        </w:rPr>
        <w:t>датчики – чувствительные элементы, преобразующие контролируе</w:t>
      </w:r>
      <w:r>
        <w:rPr>
          <w:color w:val="000000" w:themeColor="text1"/>
          <w:szCs w:val="28"/>
        </w:rPr>
        <w:softHyphen/>
      </w:r>
      <w:r w:rsidRPr="00812E32">
        <w:rPr>
          <w:color w:val="000000" w:themeColor="text1"/>
          <w:szCs w:val="28"/>
        </w:rPr>
        <w:t>мый параметр в электрический сигнал;</w:t>
      </w:r>
    </w:p>
    <w:p w14:paraId="02CC35EB" w14:textId="77777777" w:rsidR="006944FF" w:rsidRPr="00812E32" w:rsidRDefault="006944FF" w:rsidP="006944FF">
      <w:pPr>
        <w:ind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– </w:t>
      </w:r>
      <w:r w:rsidRPr="00812E32">
        <w:rPr>
          <w:color w:val="000000" w:themeColor="text1"/>
          <w:szCs w:val="28"/>
        </w:rPr>
        <w:t xml:space="preserve">пульт-концентратор – центральное устройство системы сигнализации, </w:t>
      </w:r>
      <w:r w:rsidRPr="00812E32">
        <w:rPr>
          <w:color w:val="000000" w:themeColor="text1"/>
          <w:szCs w:val="28"/>
        </w:rPr>
        <w:lastRenderedPageBreak/>
        <w:t>выполненное на базе микропроцессора;</w:t>
      </w:r>
    </w:p>
    <w:p w14:paraId="6F3D2507" w14:textId="77777777" w:rsidR="006944FF" w:rsidRPr="00812E32" w:rsidRDefault="006944FF" w:rsidP="006944FF">
      <w:pPr>
        <w:ind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– </w:t>
      </w:r>
      <w:r w:rsidRPr="00812E32">
        <w:rPr>
          <w:color w:val="000000" w:themeColor="text1"/>
          <w:szCs w:val="28"/>
        </w:rPr>
        <w:t>исполняющие устройства – подключаются к центральному пункту при помощи проводной или беспроводной связи.</w:t>
      </w:r>
    </w:p>
    <w:p w14:paraId="17C26147" w14:textId="77777777" w:rsidR="006944FF" w:rsidRPr="00C82196" w:rsidRDefault="006944FF" w:rsidP="006944FF">
      <w:pPr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 w:rsidRPr="00C82196">
        <w:rPr>
          <w:color w:val="000000"/>
          <w:szCs w:val="28"/>
        </w:rPr>
        <w:t>Для этого используются:</w:t>
      </w:r>
    </w:p>
    <w:p w14:paraId="171AA235" w14:textId="77777777" w:rsidR="006944FF" w:rsidRPr="00C82196" w:rsidRDefault="006944FF" w:rsidP="006944FF">
      <w:pPr>
        <w:tabs>
          <w:tab w:val="left" w:pos="1080"/>
          <w:tab w:val="left" w:pos="1440"/>
        </w:tabs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>– блочное кодирование</w:t>
      </w:r>
      <w:r w:rsidRPr="00C82196">
        <w:rPr>
          <w:color w:val="000000"/>
          <w:szCs w:val="28"/>
        </w:rPr>
        <w:t xml:space="preserve"> для быстрого обнаружения ошибок при приеме;</w:t>
      </w:r>
    </w:p>
    <w:p w14:paraId="73CD94AE" w14:textId="77777777" w:rsidR="006944FF" w:rsidRPr="00C82196" w:rsidRDefault="006944FF" w:rsidP="006944FF">
      <w:pPr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>– </w:t>
      </w:r>
      <w:proofErr w:type="spellStart"/>
      <w:r>
        <w:rPr>
          <w:color w:val="000000"/>
          <w:szCs w:val="28"/>
        </w:rPr>
        <w:t>сверточное</w:t>
      </w:r>
      <w:proofErr w:type="spellEnd"/>
      <w:r>
        <w:rPr>
          <w:color w:val="000000"/>
          <w:szCs w:val="28"/>
        </w:rPr>
        <w:t xml:space="preserve"> кодирование</w:t>
      </w:r>
      <w:r w:rsidRPr="00C82196">
        <w:rPr>
          <w:color w:val="000000"/>
          <w:szCs w:val="28"/>
        </w:rPr>
        <w:t xml:space="preserve"> для исправления одиночных ошибок;</w:t>
      </w:r>
    </w:p>
    <w:p w14:paraId="30CDD7B7" w14:textId="609232A0" w:rsidR="006944FF" w:rsidRPr="00C82196" w:rsidRDefault="006944FF" w:rsidP="006944FF">
      <w:pPr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>– </w:t>
      </w:r>
      <w:r w:rsidRPr="00C82196">
        <w:rPr>
          <w:color w:val="000000"/>
          <w:szCs w:val="28"/>
        </w:rPr>
        <w:t>перемежение</w:t>
      </w:r>
      <w:r w:rsidR="00EE1F10">
        <w:rPr>
          <w:color w:val="000000"/>
          <w:szCs w:val="28"/>
        </w:rPr>
        <w:t xml:space="preserve"> </w:t>
      </w:r>
      <w:r w:rsidRPr="00C82196">
        <w:rPr>
          <w:color w:val="000000"/>
          <w:szCs w:val="28"/>
        </w:rPr>
        <w:t>для преобразования пакета ошибок в одиночные ошибки.</w:t>
      </w:r>
    </w:p>
    <w:p w14:paraId="22AE7889" w14:textId="63AD03F5" w:rsidR="006944FF" w:rsidRDefault="006944FF" w:rsidP="00EE1F10">
      <w:pPr>
        <w:autoSpaceDE w:val="0"/>
        <w:autoSpaceDN w:val="0"/>
        <w:adjustRightInd w:val="0"/>
        <w:ind w:firstLine="709"/>
        <w:jc w:val="both"/>
        <w:rPr>
          <w:color w:val="7030A0"/>
          <w:szCs w:val="28"/>
        </w:rPr>
      </w:pP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  <w:r w:rsidRPr="00670B23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</w:p>
    <w:p w14:paraId="413C83F5" w14:textId="7F7DB40D" w:rsidR="00D86D07" w:rsidRPr="00EE1F10" w:rsidRDefault="006944FF" w:rsidP="00EE1F10">
      <w:pPr>
        <w:widowControl/>
        <w:ind w:firstLine="709"/>
        <w:jc w:val="both"/>
        <w:rPr>
          <w:color w:val="7030A0"/>
          <w:szCs w:val="28"/>
        </w:rPr>
      </w:pPr>
      <w:r w:rsidRPr="00CB22B9">
        <w:rPr>
          <w:color w:val="7030A0"/>
          <w:szCs w:val="28"/>
        </w:rPr>
        <w:t>Простое перечисление допускается писать в подбор с текстом, отделяя слова или словосочетания друг от друга запятой. Например:</w:t>
      </w:r>
    </w:p>
    <w:p w14:paraId="499F1B7B" w14:textId="77777777" w:rsidR="00D86D07" w:rsidRDefault="00D86D07" w:rsidP="00D86D07">
      <w:pPr>
        <w:ind w:firstLine="709"/>
        <w:jc w:val="both"/>
        <w:rPr>
          <w:color w:val="000000" w:themeColor="text1"/>
          <w:szCs w:val="28"/>
        </w:rPr>
      </w:pPr>
      <w:r w:rsidRPr="00CB22B9">
        <w:rPr>
          <w:color w:val="000000" w:themeColor="text1"/>
          <w:szCs w:val="28"/>
        </w:rPr>
        <w:t>В системе управления приводом подач применены четыре вида датчиков: датчик момента, датчик фазного напряжения на входе тиристорного преобразователя, датчик угловой скорости вала двигателя и цифровой датчик перемещения нагрузки.</w:t>
      </w:r>
    </w:p>
    <w:p w14:paraId="02FB0D83" w14:textId="14716610" w:rsidR="00D86D07" w:rsidRPr="00EE1F10" w:rsidRDefault="00D86D07" w:rsidP="00EE1F10">
      <w:pPr>
        <w:autoSpaceDE w:val="0"/>
        <w:autoSpaceDN w:val="0"/>
        <w:adjustRightInd w:val="0"/>
        <w:ind w:firstLine="709"/>
        <w:jc w:val="both"/>
        <w:rPr>
          <w:color w:val="7030A0"/>
          <w:szCs w:val="28"/>
        </w:rPr>
      </w:pP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  <w:r w:rsidRPr="00670B23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</w:p>
    <w:p w14:paraId="25A0EE29" w14:textId="5D6539B8" w:rsidR="00D86D07" w:rsidRPr="00EE1F10" w:rsidRDefault="00D86D07" w:rsidP="00EE1F10">
      <w:pPr>
        <w:ind w:firstLine="709"/>
        <w:jc w:val="both"/>
        <w:rPr>
          <w:color w:val="7030A0"/>
        </w:rPr>
      </w:pPr>
      <w:r w:rsidRPr="00E81D08">
        <w:rPr>
          <w:color w:val="7030A0"/>
        </w:rPr>
        <w:t>Если в тексте в дальнейшем необходимо дать ссылку на элемент из списка перечислений, то оформление текста делается следующим образом:</w:t>
      </w:r>
    </w:p>
    <w:p w14:paraId="29DD6F7E" w14:textId="77777777" w:rsidR="00D86D07" w:rsidRDefault="00D86D07" w:rsidP="00D86D07">
      <w:pPr>
        <w:ind w:firstLine="709"/>
        <w:jc w:val="both"/>
      </w:pPr>
      <w:r>
        <w:t xml:space="preserve">На основании анализа исходных данных для проектирования системы автоматического управления устанавливаем следующие требования к системе: </w:t>
      </w:r>
    </w:p>
    <w:p w14:paraId="2F0AEB06" w14:textId="77777777" w:rsidR="00D86D07" w:rsidRDefault="00D86D07" w:rsidP="00D86D07">
      <w:pPr>
        <w:ind w:firstLine="709"/>
        <w:jc w:val="both"/>
      </w:pPr>
      <w:r>
        <w:t xml:space="preserve">а) динамическая установившаяся погрешность управления </w:t>
      </w:r>
      <w:proofErr w:type="spellStart"/>
      <w:r>
        <w:t>δ</w:t>
      </w:r>
      <w:r w:rsidRPr="00507922">
        <w:rPr>
          <w:i/>
        </w:rPr>
        <w:t>у</w:t>
      </w:r>
      <w:proofErr w:type="spellEnd"/>
      <w:r>
        <w:t xml:space="preserve"> должна быть не более 12 </w:t>
      </w:r>
      <w:proofErr w:type="spellStart"/>
      <w:r>
        <w:t>угл</w:t>
      </w:r>
      <w:proofErr w:type="spellEnd"/>
      <w:r>
        <w:t xml:space="preserve">. мин при постоянной скорости Ω = 0,16 рад/с и ускорении </w:t>
      </w:r>
      <w:r>
        <w:sym w:font="Symbol" w:char="F065"/>
      </w:r>
      <w:r>
        <w:t xml:space="preserve"> = 0,24 рад/с</w:t>
      </w:r>
      <w:r w:rsidRPr="00507922">
        <w:rPr>
          <w:vertAlign w:val="superscript"/>
        </w:rPr>
        <w:t>2</w:t>
      </w:r>
      <w:r>
        <w:t>;</w:t>
      </w:r>
    </w:p>
    <w:p w14:paraId="50E70C23" w14:textId="77777777" w:rsidR="00D86D07" w:rsidRDefault="00D86D07" w:rsidP="00D86D07">
      <w:pPr>
        <w:ind w:firstLine="709"/>
        <w:jc w:val="both"/>
      </w:pPr>
      <w:r>
        <w:t xml:space="preserve">б) моментная составляющая погрешности </w:t>
      </w:r>
      <w:proofErr w:type="spellStart"/>
      <w:r>
        <w:t>δ</w:t>
      </w:r>
      <w:r w:rsidRPr="00507922">
        <w:rPr>
          <w:i/>
        </w:rPr>
        <w:t>М</w:t>
      </w:r>
      <w:proofErr w:type="spellEnd"/>
      <w:r>
        <w:t xml:space="preserve"> должна быть не более 1,2 </w:t>
      </w:r>
      <w:proofErr w:type="spellStart"/>
      <w:r>
        <w:t>угл</w:t>
      </w:r>
      <w:proofErr w:type="spellEnd"/>
      <w:r>
        <w:t xml:space="preserve">. мин при </w:t>
      </w:r>
      <w:r w:rsidRPr="00507922">
        <w:rPr>
          <w:i/>
        </w:rPr>
        <w:t>М</w:t>
      </w:r>
      <w:r w:rsidRPr="00507922">
        <w:rPr>
          <w:i/>
          <w:vertAlign w:val="subscript"/>
        </w:rPr>
        <w:t>Н</w:t>
      </w:r>
      <w:r>
        <w:t xml:space="preserve"> = 10</w:t>
      </w:r>
      <w:r w:rsidRPr="00507922">
        <w:rPr>
          <w:vertAlign w:val="superscript"/>
        </w:rPr>
        <w:t>4</w:t>
      </w:r>
      <w:r>
        <w:t xml:space="preserve"> </w:t>
      </w:r>
      <w:proofErr w:type="spellStart"/>
      <w:r>
        <w:t>Н·м</w:t>
      </w:r>
      <w:proofErr w:type="spellEnd"/>
      <w:r>
        <w:t xml:space="preserve">; </w:t>
      </w:r>
    </w:p>
    <w:p w14:paraId="4AC97514" w14:textId="77777777" w:rsidR="00D86D07" w:rsidRDefault="00D86D07" w:rsidP="00D86D07">
      <w:pPr>
        <w:ind w:firstLine="709"/>
        <w:jc w:val="both"/>
      </w:pPr>
      <w:r>
        <w:t xml:space="preserve">в) время переходного процесса </w:t>
      </w:r>
      <w:proofErr w:type="spellStart"/>
      <w:r w:rsidRPr="00507922">
        <w:rPr>
          <w:i/>
        </w:rPr>
        <w:t>t</w:t>
      </w:r>
      <w:r w:rsidRPr="00507922">
        <w:rPr>
          <w:vertAlign w:val="subscript"/>
        </w:rPr>
        <w:t>П.П</w:t>
      </w:r>
      <w:proofErr w:type="spellEnd"/>
      <w:r>
        <w:t xml:space="preserve"> не более 0,32 с:</w:t>
      </w:r>
    </w:p>
    <w:p w14:paraId="2D9D5C5B" w14:textId="77777777" w:rsidR="00D86D07" w:rsidRDefault="00D86D07" w:rsidP="00D86D07">
      <w:pPr>
        <w:ind w:left="709" w:firstLine="709"/>
        <w:jc w:val="both"/>
      </w:pPr>
      <w:r>
        <w:t xml:space="preserve">1) 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367893">
        <w:t xml:space="preserve"> </w:t>
      </w:r>
      <w:proofErr w:type="spellStart"/>
      <w:r>
        <w:t>текст</w:t>
      </w:r>
      <w:proofErr w:type="spellEnd"/>
      <w:r w:rsidRPr="00367893">
        <w:t xml:space="preserve"> </w:t>
      </w:r>
      <w:proofErr w:type="spellStart"/>
      <w:r>
        <w:t>текст</w:t>
      </w:r>
      <w:proofErr w:type="spellEnd"/>
      <w:r w:rsidRPr="00367893">
        <w:t xml:space="preserve"> </w:t>
      </w:r>
      <w:proofErr w:type="spellStart"/>
      <w:r>
        <w:t>текст</w:t>
      </w:r>
      <w:proofErr w:type="spellEnd"/>
      <w:r w:rsidRPr="00367893">
        <w:t xml:space="preserve"> </w:t>
      </w:r>
      <w:proofErr w:type="spellStart"/>
      <w:r>
        <w:t>текст</w:t>
      </w:r>
      <w:proofErr w:type="spellEnd"/>
      <w:r w:rsidRPr="00367893">
        <w:t xml:space="preserve"> </w:t>
      </w:r>
      <w:proofErr w:type="spellStart"/>
      <w:r>
        <w:t>текст</w:t>
      </w:r>
      <w:proofErr w:type="spellEnd"/>
      <w:r w:rsidRPr="00367893">
        <w:t xml:space="preserve"> </w:t>
      </w:r>
      <w:proofErr w:type="spellStart"/>
      <w:r>
        <w:t>текст</w:t>
      </w:r>
      <w:proofErr w:type="spellEnd"/>
      <w:r w:rsidRPr="00367893">
        <w:t xml:space="preserve"> </w:t>
      </w:r>
      <w:proofErr w:type="spellStart"/>
      <w:r>
        <w:t>текст</w:t>
      </w:r>
      <w:proofErr w:type="spellEnd"/>
      <w:r w:rsidRPr="00367893">
        <w:t xml:space="preserve"> </w:t>
      </w:r>
      <w:proofErr w:type="spellStart"/>
      <w:r>
        <w:t>текст</w:t>
      </w:r>
      <w:proofErr w:type="spellEnd"/>
      <w:r w:rsidRPr="00367893">
        <w:t xml:space="preserve"> </w:t>
      </w:r>
      <w:proofErr w:type="spellStart"/>
      <w:r>
        <w:t>текст</w:t>
      </w:r>
      <w:proofErr w:type="spellEnd"/>
      <w:r>
        <w:t>;</w:t>
      </w:r>
    </w:p>
    <w:p w14:paraId="08ECCB9B" w14:textId="77777777" w:rsidR="00D86D07" w:rsidRDefault="00D86D07" w:rsidP="00D86D07">
      <w:pPr>
        <w:ind w:firstLine="1418"/>
        <w:jc w:val="both"/>
      </w:pPr>
      <w:r>
        <w:t>2) текст</w:t>
      </w:r>
      <w:r w:rsidRPr="00367893">
        <w:t xml:space="preserve"> </w:t>
      </w:r>
      <w:proofErr w:type="spellStart"/>
      <w:r>
        <w:t>текст</w:t>
      </w:r>
      <w:proofErr w:type="spellEnd"/>
      <w:r w:rsidRPr="00367893">
        <w:t xml:space="preserve"> </w:t>
      </w:r>
      <w:proofErr w:type="spellStart"/>
      <w:r>
        <w:t>текст</w:t>
      </w:r>
      <w:proofErr w:type="spellEnd"/>
      <w:r w:rsidRPr="00367893">
        <w:t xml:space="preserve"> </w:t>
      </w:r>
      <w:proofErr w:type="spellStart"/>
      <w:r>
        <w:t>текст</w:t>
      </w:r>
      <w:proofErr w:type="spellEnd"/>
      <w:r w:rsidRPr="00367893">
        <w:t xml:space="preserve"> </w:t>
      </w:r>
      <w:proofErr w:type="spellStart"/>
      <w:r>
        <w:t>текст</w:t>
      </w:r>
      <w:proofErr w:type="spellEnd"/>
      <w:r w:rsidRPr="00367893">
        <w:t xml:space="preserve"> </w:t>
      </w:r>
      <w:proofErr w:type="spellStart"/>
      <w:r>
        <w:t>текст</w:t>
      </w:r>
      <w:proofErr w:type="spellEnd"/>
      <w:r w:rsidRPr="00367893">
        <w:t xml:space="preserve"> </w:t>
      </w:r>
      <w:proofErr w:type="spellStart"/>
      <w:r>
        <w:t>текст</w:t>
      </w:r>
      <w:proofErr w:type="spellEnd"/>
      <w:r>
        <w:t>;</w:t>
      </w:r>
    </w:p>
    <w:p w14:paraId="7F4BA3CA" w14:textId="77777777" w:rsidR="00D86D07" w:rsidRDefault="00D86D07" w:rsidP="00D86D07">
      <w:pPr>
        <w:ind w:firstLine="709"/>
        <w:jc w:val="both"/>
      </w:pPr>
      <w:r>
        <w:t>г) перерегулирование должно быть не более 24 %.</w:t>
      </w:r>
    </w:p>
    <w:p w14:paraId="13D77C37" w14:textId="77777777" w:rsidR="00D86D07" w:rsidRPr="00670B23" w:rsidRDefault="00D86D07" w:rsidP="00D86D07">
      <w:pPr>
        <w:autoSpaceDE w:val="0"/>
        <w:autoSpaceDN w:val="0"/>
        <w:adjustRightInd w:val="0"/>
        <w:ind w:firstLine="709"/>
        <w:jc w:val="both"/>
        <w:rPr>
          <w:color w:val="7030A0"/>
          <w:szCs w:val="28"/>
        </w:rPr>
      </w:pP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  <w:r w:rsidRPr="00670B23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</w:p>
    <w:p w14:paraId="4CC4F8F6" w14:textId="77777777" w:rsidR="00D86D07" w:rsidRDefault="00D86D07" w:rsidP="00D86D07">
      <w:pPr>
        <w:ind w:firstLine="709"/>
        <w:jc w:val="both"/>
        <w:rPr>
          <w:color w:val="7030A0"/>
        </w:rPr>
      </w:pPr>
      <w:r w:rsidRPr="00302C4F">
        <w:rPr>
          <w:color w:val="7030A0"/>
        </w:rPr>
        <w:t>При дальнейшей детализации перечислений используются арабские цифры со скобкой, а запись производится с абзацного отступа, соответствующего уровню перечисления</w:t>
      </w:r>
      <w:r>
        <w:rPr>
          <w:color w:val="7030A0"/>
        </w:rPr>
        <w:t>.</w:t>
      </w:r>
    </w:p>
    <w:p w14:paraId="3B8FCAF0" w14:textId="77777777" w:rsidR="00D86D07" w:rsidRPr="00302C4F" w:rsidRDefault="00D86D07" w:rsidP="00D86D07">
      <w:pPr>
        <w:ind w:firstLine="709"/>
        <w:jc w:val="both"/>
        <w:rPr>
          <w:color w:val="7030A0"/>
        </w:rPr>
      </w:pPr>
      <w:r w:rsidRPr="00302C4F">
        <w:rPr>
          <w:color w:val="7030A0"/>
        </w:rPr>
        <w:t>При ссылке в тексте на элемент перечисления следует писать без сокращения слово «пункт» или «подпункт» и после номера или буквы убирать скобку. Например:</w:t>
      </w:r>
    </w:p>
    <w:p w14:paraId="16691D4D" w14:textId="77777777" w:rsidR="00D86D07" w:rsidRPr="00302C4F" w:rsidRDefault="00D86D07" w:rsidP="00D86D07">
      <w:pPr>
        <w:ind w:firstLine="709"/>
        <w:jc w:val="both"/>
      </w:pPr>
      <w:r w:rsidRPr="00302C4F">
        <w:t>В соответствии с заданной в пункте 1.7,</w:t>
      </w:r>
      <w:r>
        <w:t> </w:t>
      </w:r>
      <w:r w:rsidRPr="00302C4F">
        <w:t>б моментной погрешностью определяем добротность системы управления.</w:t>
      </w:r>
    </w:p>
    <w:p w14:paraId="628ED413" w14:textId="77777777" w:rsidR="00D86D07" w:rsidRPr="00367893" w:rsidRDefault="00D86D07" w:rsidP="00D86D07">
      <w:pPr>
        <w:ind w:firstLine="709"/>
        <w:jc w:val="both"/>
        <w:rPr>
          <w:color w:val="7030A0"/>
        </w:rPr>
      </w:pPr>
      <w:r w:rsidRPr="00367893">
        <w:rPr>
          <w:color w:val="7030A0"/>
        </w:rPr>
        <w:t xml:space="preserve">Пример оформления сложного перечисления. Основным признаком </w:t>
      </w:r>
      <w:r w:rsidRPr="00367893">
        <w:rPr>
          <w:color w:val="7030A0"/>
        </w:rPr>
        <w:lastRenderedPageBreak/>
        <w:t>сложного перечисления является наличие нескольких предложений в одном или нескольких позициях.</w:t>
      </w:r>
    </w:p>
    <w:p w14:paraId="49EACF67" w14:textId="77777777" w:rsidR="00D86D07" w:rsidRPr="00670B23" w:rsidRDefault="00D86D07" w:rsidP="00D86D07">
      <w:pPr>
        <w:autoSpaceDE w:val="0"/>
        <w:autoSpaceDN w:val="0"/>
        <w:adjustRightInd w:val="0"/>
        <w:ind w:firstLine="709"/>
        <w:jc w:val="both"/>
        <w:rPr>
          <w:color w:val="7030A0"/>
          <w:szCs w:val="28"/>
        </w:rPr>
      </w:pP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  <w:r w:rsidRPr="00670B23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</w:p>
    <w:p w14:paraId="50238B9E" w14:textId="77777777" w:rsidR="00D86D07" w:rsidRPr="001400EC" w:rsidRDefault="00D86D07" w:rsidP="00D86D07">
      <w:pPr>
        <w:ind w:firstLine="709"/>
        <w:contextualSpacing/>
        <w:jc w:val="both"/>
      </w:pPr>
      <w:r>
        <w:t xml:space="preserve">В соответствии с методикой синтеза цифровых регуляторов выполняем следующие операции: </w:t>
      </w:r>
    </w:p>
    <w:p w14:paraId="7EB00722" w14:textId="77777777" w:rsidR="00D86D07" w:rsidRPr="009B6C86" w:rsidRDefault="00D86D07" w:rsidP="00D86D07">
      <w:pPr>
        <w:ind w:firstLine="709"/>
        <w:contextualSpacing/>
        <w:jc w:val="both"/>
      </w:pPr>
      <w:r>
        <w:t>1</w:t>
      </w:r>
      <w:r>
        <w:rPr>
          <w:lang w:val="en-US"/>
        </w:rPr>
        <w:t> </w:t>
      </w:r>
      <w:r>
        <w:t xml:space="preserve">Вычисляем </w:t>
      </w:r>
      <w:r w:rsidRPr="009B6C86">
        <w:rPr>
          <w:i/>
        </w:rPr>
        <w:t>Z</w:t>
      </w:r>
      <w:r>
        <w:t xml:space="preserve">-преобразование передаточной функции последовательно соединенных экстраполятора нулевого порядка и непрерывной части цифровой системы. С помощью билинейного преобразования находим соответствующую характеристику в области </w:t>
      </w:r>
      <w:r w:rsidRPr="009B6C86">
        <w:rPr>
          <w:i/>
        </w:rPr>
        <w:t>W</w:t>
      </w:r>
      <w:r>
        <w:t>-преобразований.</w:t>
      </w:r>
    </w:p>
    <w:p w14:paraId="420EA248" w14:textId="77777777" w:rsidR="00D86D07" w:rsidRPr="009B6C86" w:rsidRDefault="00D86D07" w:rsidP="00D86D07">
      <w:pPr>
        <w:ind w:firstLine="709"/>
        <w:contextualSpacing/>
        <w:jc w:val="both"/>
      </w:pPr>
      <w:r>
        <w:t>2</w:t>
      </w:r>
      <w:r>
        <w:rPr>
          <w:lang w:val="en-US"/>
        </w:rPr>
        <w:t> </w:t>
      </w:r>
      <w:r>
        <w:t>По найденной характеристике определяем основные показатели нескорректированной цифровой системы: запасы устойчивости по фазе и модулю, полосу пропускания, резонансную частоту и резонансный пик. Сопоставляем показатели качества с требуемыми значениями.</w:t>
      </w:r>
    </w:p>
    <w:p w14:paraId="4674729B" w14:textId="77777777" w:rsidR="00D86D07" w:rsidRPr="009B6C86" w:rsidRDefault="00D86D07" w:rsidP="00D86D07">
      <w:pPr>
        <w:ind w:firstLine="709"/>
        <w:contextualSpacing/>
        <w:jc w:val="both"/>
        <w:rPr>
          <w:szCs w:val="28"/>
        </w:rPr>
      </w:pPr>
      <w:r>
        <w:t>3</w:t>
      </w:r>
      <w:r>
        <w:rPr>
          <w:lang w:val="en-US"/>
        </w:rPr>
        <w:t> </w:t>
      </w:r>
      <w:r>
        <w:t xml:space="preserve">Выбираем в области </w:t>
      </w:r>
      <w:r w:rsidRPr="009B6C86">
        <w:rPr>
          <w:i/>
        </w:rPr>
        <w:t>W</w:t>
      </w:r>
      <w:r>
        <w:t xml:space="preserve">-преобразований такую характеристику физически реализуемого регулятора, чтобы удовлетворялись все требования, предъявляемые к качеству управления. Наконец, используя подстановку </w:t>
      </w:r>
      <w:r w:rsidRPr="009B6C86">
        <w:br/>
      </w:r>
      <w:r w:rsidRPr="009B6C86">
        <w:rPr>
          <w:i/>
        </w:rPr>
        <w:t>W</w:t>
      </w:r>
      <w:r>
        <w:t xml:space="preserve"> = </w:t>
      </w:r>
      <w:r w:rsidRPr="009B6C86">
        <w:rPr>
          <w:i/>
        </w:rPr>
        <w:t>Z</w:t>
      </w:r>
      <w:r>
        <w:t xml:space="preserve"> – 1/</w:t>
      </w:r>
      <w:r w:rsidRPr="009B6C86">
        <w:rPr>
          <w:i/>
        </w:rPr>
        <w:t>Z</w:t>
      </w:r>
      <w:r>
        <w:t xml:space="preserve"> + 1, получаем передаточную функцию регулятора в области </w:t>
      </w:r>
      <w:r w:rsidRPr="009B6C86">
        <w:rPr>
          <w:i/>
        </w:rPr>
        <w:t>Z</w:t>
      </w:r>
      <w:r>
        <w:t>-преобразований и т. д.</w:t>
      </w:r>
    </w:p>
    <w:p w14:paraId="7C5D84F6" w14:textId="77777777" w:rsidR="00D86D07" w:rsidRPr="00670B23" w:rsidRDefault="00D86D07" w:rsidP="00D86D07">
      <w:pPr>
        <w:autoSpaceDE w:val="0"/>
        <w:autoSpaceDN w:val="0"/>
        <w:adjustRightInd w:val="0"/>
        <w:ind w:firstLine="709"/>
        <w:jc w:val="both"/>
        <w:rPr>
          <w:color w:val="7030A0"/>
          <w:szCs w:val="28"/>
        </w:rPr>
      </w:pP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  <w:r w:rsidRPr="00670B23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</w:p>
    <w:p w14:paraId="2AC2DDB6" w14:textId="0B48095D" w:rsidR="00D86D07" w:rsidRDefault="00D86D07" w:rsidP="00D86D07">
      <w:pPr>
        <w:ind w:firstLine="709"/>
        <w:contextualSpacing/>
        <w:jc w:val="both"/>
        <w:rPr>
          <w:szCs w:val="28"/>
        </w:rPr>
      </w:pPr>
    </w:p>
    <w:p w14:paraId="296C410A" w14:textId="233BE06F" w:rsidR="0028052F" w:rsidRPr="00E828BD" w:rsidRDefault="0028052F" w:rsidP="0028052F">
      <w:pPr>
        <w:pStyle w:val="2"/>
      </w:pPr>
      <w:bookmarkStart w:id="11" w:name="_Toc192603080"/>
      <w:r w:rsidRPr="005E4CC4">
        <w:t>1.</w:t>
      </w:r>
      <w:r>
        <w:t xml:space="preserve">4 Оформление </w:t>
      </w:r>
      <w:r w:rsidR="00FA3000">
        <w:t>математических формул</w:t>
      </w:r>
      <w:bookmarkEnd w:id="11"/>
    </w:p>
    <w:p w14:paraId="659BE9FB" w14:textId="77777777" w:rsidR="0028052F" w:rsidRPr="009B6C86" w:rsidRDefault="0028052F" w:rsidP="00D86D07">
      <w:pPr>
        <w:ind w:firstLine="709"/>
        <w:contextualSpacing/>
        <w:jc w:val="both"/>
        <w:rPr>
          <w:szCs w:val="28"/>
        </w:rPr>
      </w:pPr>
    </w:p>
    <w:p w14:paraId="10C04AD7" w14:textId="77777777" w:rsidR="00D86D07" w:rsidRDefault="00D86D07" w:rsidP="00D86D07">
      <w:pPr>
        <w:ind w:firstLine="709"/>
        <w:jc w:val="both"/>
      </w:pPr>
      <w:r w:rsidRPr="00302C4F">
        <w:rPr>
          <w:color w:val="7030A0"/>
        </w:rPr>
        <w:t xml:space="preserve">Пример форматирования текста математической формулы. Для написания формул целесообразно организовать таблицу на две колонки, имеющие скрытые границы. При этом расположение теста в первой колонке – по центру, во второй – по правому краю. Нумерация должна быть </w:t>
      </w:r>
      <w:proofErr w:type="spellStart"/>
      <w:r w:rsidRPr="00302C4F">
        <w:rPr>
          <w:color w:val="7030A0"/>
        </w:rPr>
        <w:t>пораздельной</w:t>
      </w:r>
      <w:proofErr w:type="spellEnd"/>
      <w:r>
        <w:rPr>
          <w:color w:val="7030A0"/>
        </w:rPr>
        <w:t xml:space="preserve"> (номер </w:t>
      </w:r>
      <w:proofErr w:type="spellStart"/>
      <w:proofErr w:type="gramStart"/>
      <w:r>
        <w:rPr>
          <w:color w:val="7030A0"/>
        </w:rPr>
        <w:t>раздела.номер</w:t>
      </w:r>
      <w:proofErr w:type="spellEnd"/>
      <w:proofErr w:type="gramEnd"/>
      <w:r>
        <w:rPr>
          <w:color w:val="7030A0"/>
        </w:rPr>
        <w:t xml:space="preserve"> формулы в разделе) или сквозной для всего текста пояснительной записки</w:t>
      </w:r>
      <w:r w:rsidRPr="00302C4F">
        <w:rPr>
          <w:color w:val="7030A0"/>
        </w:rPr>
        <w:t xml:space="preserve">. </w:t>
      </w:r>
    </w:p>
    <w:p w14:paraId="3EAB006F" w14:textId="51A11EEF" w:rsidR="00D86D07" w:rsidRDefault="00D86D07" w:rsidP="005E4CC4">
      <w:pPr>
        <w:ind w:firstLine="720"/>
        <w:jc w:val="both"/>
        <w:rPr>
          <w:rFonts w:cs="Times New Roman"/>
          <w:szCs w:val="28"/>
        </w:rPr>
      </w:pPr>
    </w:p>
    <w:p w14:paraId="20FBC3D7" w14:textId="77777777" w:rsidR="00FA3000" w:rsidRPr="00A22C8E" w:rsidRDefault="00FA3000" w:rsidP="00FA3000">
      <w:pPr>
        <w:ind w:firstLine="709"/>
        <w:contextualSpacing/>
        <w:rPr>
          <w:szCs w:val="28"/>
        </w:rPr>
      </w:pPr>
      <w:r w:rsidRPr="002A41E6">
        <w:rPr>
          <w:szCs w:val="28"/>
        </w:rPr>
        <w:t>Расчёт осуществляется по формуле</w:t>
      </w:r>
    </w:p>
    <w:p w14:paraId="7594C174" w14:textId="77777777" w:rsidR="00FA3000" w:rsidRPr="00A22C8E" w:rsidRDefault="00FA3000" w:rsidP="00FA3000">
      <w:pPr>
        <w:ind w:firstLine="709"/>
        <w:rPr>
          <w:szCs w:val="28"/>
        </w:rPr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3"/>
        <w:gridCol w:w="893"/>
      </w:tblGrid>
      <w:tr w:rsidR="00FA3000" w:rsidRPr="002A41E6" w14:paraId="05729D58" w14:textId="77777777" w:rsidTr="00BE2B31">
        <w:trPr>
          <w:trHeight w:val="948"/>
        </w:trPr>
        <w:tc>
          <w:tcPr>
            <w:tcW w:w="8505" w:type="dxa"/>
            <w:vAlign w:val="center"/>
          </w:tcPr>
          <w:p w14:paraId="66CE81BD" w14:textId="77777777" w:rsidR="00FA3000" w:rsidRPr="002A41E6" w:rsidRDefault="004C61A3" w:rsidP="006F68D1">
            <w:pPr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М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тр</m:t>
                    </m:r>
                  </m:sub>
                </m:sSub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/>
                        <w:szCs w:val="28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/>
                        <w:szCs w:val="28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pi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Ц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О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в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Ц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в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Cs w:val="28"/>
                      </w:rPr>
                      <m:t>)</m:t>
                    </m:r>
                  </m:e>
                </m:nary>
                <m:r>
                  <w:rPr>
                    <w:rFonts w:ascii="Cambria Math" w:hAnsi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1B542094" w14:textId="77777777" w:rsidR="00FA3000" w:rsidRPr="002A41E6" w:rsidRDefault="00FA3000" w:rsidP="006F68D1">
            <w:pPr>
              <w:ind w:right="-113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(7.11)</w:t>
            </w:r>
          </w:p>
        </w:tc>
      </w:tr>
    </w:tbl>
    <w:p w14:paraId="190AE8B3" w14:textId="77777777" w:rsidR="00FA3000" w:rsidRDefault="00FA3000" w:rsidP="00FA3000">
      <w:pPr>
        <w:ind w:firstLine="709"/>
        <w:contextualSpacing/>
        <w:rPr>
          <w:szCs w:val="28"/>
        </w:rPr>
      </w:pPr>
    </w:p>
    <w:p w14:paraId="528DE98D" w14:textId="77777777" w:rsidR="00FA3000" w:rsidRPr="002A41E6" w:rsidRDefault="00FA3000" w:rsidP="00293AAD">
      <w:pPr>
        <w:pStyle w:val="Normalformula"/>
        <w:jc w:val="both"/>
      </w:pPr>
      <w:r w:rsidRPr="002A41E6">
        <w:t>где</w:t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</m:oMath>
      <w:r>
        <w:rPr>
          <w:rFonts w:eastAsiaTheme="minorEastAsia"/>
        </w:rPr>
        <w:tab/>
      </w:r>
      <w:r>
        <w:t>– </w:t>
      </w:r>
      <w:r w:rsidRPr="002A41E6">
        <w:t xml:space="preserve">коэффициент, учитывающий транспортно-заготовительные </w:t>
      </w:r>
      <w:r w:rsidRPr="00856E59">
        <w:t>расходы</w:t>
      </w:r>
      <w:r w:rsidRPr="002A41E6">
        <w:t xml:space="preserve"> (примем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</m:oMath>
      <w:r w:rsidRPr="002A41E6">
        <w:t>=1,05);</w:t>
      </w:r>
    </w:p>
    <w:p w14:paraId="2945ADDA" w14:textId="77777777" w:rsidR="00FA3000" w:rsidRPr="002A41E6" w:rsidRDefault="004C61A3" w:rsidP="00293AAD">
      <w:pPr>
        <w:tabs>
          <w:tab w:val="left" w:pos="851"/>
          <w:tab w:val="left" w:pos="1134"/>
        </w:tabs>
        <w:ind w:left="1361" w:hanging="794"/>
        <w:contextualSpacing/>
        <w:jc w:val="both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Н</m:t>
            </m:r>
          </m:e>
          <m:sub>
            <m:r>
              <w:rPr>
                <w:rFonts w:ascii="Cambria Math" w:hAnsi="Cambria Math"/>
                <w:szCs w:val="28"/>
              </w:rPr>
              <m:t>pi</m:t>
            </m:r>
          </m:sub>
        </m:sSub>
      </m:oMath>
      <w:r w:rsidR="00FA3000">
        <w:rPr>
          <w:rFonts w:eastAsiaTheme="minorEastAsia"/>
          <w:szCs w:val="28"/>
        </w:rPr>
        <w:tab/>
      </w:r>
      <w:r w:rsidR="00FA3000" w:rsidRPr="002A41E6">
        <w:rPr>
          <w:szCs w:val="28"/>
        </w:rPr>
        <w:t>–</w:t>
      </w:r>
      <w:r w:rsidR="00FA3000">
        <w:rPr>
          <w:szCs w:val="28"/>
        </w:rPr>
        <w:t> </w:t>
      </w:r>
      <w:r w:rsidR="00FA3000" w:rsidRPr="002A41E6">
        <w:rPr>
          <w:szCs w:val="28"/>
        </w:rPr>
        <w:t xml:space="preserve">норма расхода </w:t>
      </w:r>
      <w:proofErr w:type="spellStart"/>
      <w:r w:rsidR="00FA3000" w:rsidRPr="002A41E6">
        <w:rPr>
          <w:i/>
          <w:szCs w:val="28"/>
          <w:lang w:val="en-US"/>
        </w:rPr>
        <w:t>i</w:t>
      </w:r>
      <w:proofErr w:type="spellEnd"/>
      <w:r w:rsidR="00FA3000" w:rsidRPr="002A41E6">
        <w:rPr>
          <w:szCs w:val="28"/>
        </w:rPr>
        <w:t>-го вида материалов на макет или опытный образец (кг, м и т. д.);</w:t>
      </w:r>
    </w:p>
    <w:p w14:paraId="712B3FB0" w14:textId="77777777" w:rsidR="00FA3000" w:rsidRPr="002A41E6" w:rsidRDefault="004C61A3" w:rsidP="00293AAD">
      <w:pPr>
        <w:tabs>
          <w:tab w:val="left" w:pos="1134"/>
        </w:tabs>
        <w:ind w:left="1361" w:hanging="794"/>
        <w:contextualSpacing/>
        <w:jc w:val="both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Ц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</m:oMath>
      <w:r w:rsidR="00FA3000">
        <w:rPr>
          <w:szCs w:val="28"/>
        </w:rPr>
        <w:tab/>
        <w:t>– </w:t>
      </w:r>
      <w:r w:rsidR="00FA3000" w:rsidRPr="002A41E6">
        <w:rPr>
          <w:szCs w:val="28"/>
        </w:rPr>
        <w:t xml:space="preserve">действующая отпускная цена за единицу </w:t>
      </w:r>
      <w:proofErr w:type="spellStart"/>
      <w:r w:rsidR="00FA3000" w:rsidRPr="002A41E6">
        <w:rPr>
          <w:i/>
          <w:szCs w:val="28"/>
          <w:lang w:val="en-US"/>
        </w:rPr>
        <w:t>i</w:t>
      </w:r>
      <w:proofErr w:type="spellEnd"/>
      <w:r w:rsidR="00FA3000" w:rsidRPr="002A41E6">
        <w:rPr>
          <w:szCs w:val="28"/>
        </w:rPr>
        <w:t>-го вида материала, р</w:t>
      </w:r>
      <w:r w:rsidR="00FA3000">
        <w:rPr>
          <w:szCs w:val="28"/>
        </w:rPr>
        <w:t>уб</w:t>
      </w:r>
      <w:r w:rsidR="00FA3000" w:rsidRPr="002A41E6">
        <w:rPr>
          <w:szCs w:val="28"/>
        </w:rPr>
        <w:t>.;</w:t>
      </w:r>
    </w:p>
    <w:p w14:paraId="2202A479" w14:textId="5A6C678F" w:rsidR="00EE1F10" w:rsidRPr="002A41E6" w:rsidRDefault="004C61A3" w:rsidP="00EE1F10">
      <w:pPr>
        <w:tabs>
          <w:tab w:val="left" w:pos="1134"/>
        </w:tabs>
        <w:ind w:firstLine="567"/>
        <w:contextualSpacing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О</m:t>
            </m:r>
          </m:e>
          <m:sub>
            <m:r>
              <w:rPr>
                <w:rFonts w:ascii="Cambria Math" w:hAnsi="Cambria Math"/>
                <w:szCs w:val="28"/>
              </w:rPr>
              <m:t>в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</m:oMath>
      <w:r w:rsidR="00FA3000">
        <w:rPr>
          <w:szCs w:val="28"/>
        </w:rPr>
        <w:tab/>
      </w:r>
      <w:r w:rsidR="00FA3000" w:rsidRPr="002A41E6">
        <w:rPr>
          <w:szCs w:val="28"/>
        </w:rPr>
        <w:t>–</w:t>
      </w:r>
      <w:r w:rsidR="00FA3000">
        <w:rPr>
          <w:szCs w:val="28"/>
        </w:rPr>
        <w:t> </w:t>
      </w:r>
      <w:r w:rsidR="00FA3000" w:rsidRPr="002A41E6">
        <w:rPr>
          <w:szCs w:val="28"/>
        </w:rPr>
        <w:t xml:space="preserve">возвратные отходы </w:t>
      </w:r>
      <w:proofErr w:type="spellStart"/>
      <w:r w:rsidR="00FA3000" w:rsidRPr="00CE19BF">
        <w:rPr>
          <w:i/>
          <w:szCs w:val="28"/>
          <w:lang w:val="en-US"/>
        </w:rPr>
        <w:t>i</w:t>
      </w:r>
      <w:proofErr w:type="spellEnd"/>
      <w:r w:rsidR="00FA3000" w:rsidRPr="002A41E6">
        <w:rPr>
          <w:szCs w:val="28"/>
        </w:rPr>
        <w:t>-го вида материала (кг, м и т. д.);</w:t>
      </w:r>
    </w:p>
    <w:p w14:paraId="159F814D" w14:textId="0BCDBC3C" w:rsidR="00FA3000" w:rsidRPr="002A41E6" w:rsidRDefault="004C61A3" w:rsidP="00FA3000">
      <w:pPr>
        <w:tabs>
          <w:tab w:val="left" w:pos="1134"/>
        </w:tabs>
        <w:ind w:firstLine="567"/>
        <w:contextualSpacing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Ц</m:t>
            </m:r>
          </m:e>
          <m:sub>
            <m:r>
              <w:rPr>
                <w:rFonts w:ascii="Cambria Math" w:hAnsi="Cambria Math"/>
                <w:szCs w:val="28"/>
              </w:rPr>
              <m:t>в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</m:oMath>
      <w:r w:rsidR="00FA3000">
        <w:rPr>
          <w:szCs w:val="28"/>
        </w:rPr>
        <w:tab/>
        <w:t>– </w:t>
      </w:r>
      <w:r w:rsidR="00FA3000" w:rsidRPr="002A41E6">
        <w:rPr>
          <w:szCs w:val="28"/>
        </w:rPr>
        <w:t xml:space="preserve">цена за единицу возвращённых отходов </w:t>
      </w:r>
      <w:proofErr w:type="spellStart"/>
      <w:r w:rsidR="00FA3000" w:rsidRPr="002A41E6">
        <w:rPr>
          <w:i/>
          <w:szCs w:val="28"/>
          <w:lang w:val="en-US"/>
        </w:rPr>
        <w:t>i</w:t>
      </w:r>
      <w:proofErr w:type="spellEnd"/>
      <w:r w:rsidR="00FA3000" w:rsidRPr="002A41E6">
        <w:rPr>
          <w:szCs w:val="28"/>
        </w:rPr>
        <w:t>-го материала, р</w:t>
      </w:r>
      <w:r w:rsidR="00FA3000">
        <w:rPr>
          <w:szCs w:val="28"/>
        </w:rPr>
        <w:t>уб</w:t>
      </w:r>
      <w:r w:rsidR="00FA3000" w:rsidRPr="002A41E6">
        <w:rPr>
          <w:szCs w:val="28"/>
        </w:rPr>
        <w:t>.;</w:t>
      </w:r>
    </w:p>
    <w:p w14:paraId="23301787" w14:textId="77777777" w:rsidR="00FA3000" w:rsidRPr="002A41E6" w:rsidRDefault="00FA3000" w:rsidP="00FA3000">
      <w:pPr>
        <w:tabs>
          <w:tab w:val="left" w:pos="1134"/>
        </w:tabs>
        <w:ind w:firstLine="567"/>
        <w:contextualSpacing/>
        <w:rPr>
          <w:szCs w:val="28"/>
        </w:rPr>
      </w:pPr>
      <w:r w:rsidRPr="002A41E6">
        <w:rPr>
          <w:i/>
          <w:szCs w:val="28"/>
          <w:lang w:val="en-US"/>
        </w:rPr>
        <w:t>n</w:t>
      </w:r>
      <w:r>
        <w:rPr>
          <w:szCs w:val="28"/>
        </w:rPr>
        <w:tab/>
      </w:r>
      <w:r w:rsidRPr="002A41E6">
        <w:rPr>
          <w:szCs w:val="28"/>
        </w:rPr>
        <w:t>–</w:t>
      </w:r>
      <w:r>
        <w:rPr>
          <w:szCs w:val="28"/>
        </w:rPr>
        <w:t> </w:t>
      </w:r>
      <w:r w:rsidRPr="002A41E6">
        <w:rPr>
          <w:szCs w:val="28"/>
        </w:rPr>
        <w:t>количество применяемых материалов.</w:t>
      </w:r>
    </w:p>
    <w:p w14:paraId="2833166F" w14:textId="041FFB7D" w:rsidR="00FA3000" w:rsidRPr="00BE2B31" w:rsidRDefault="00FA3000" w:rsidP="00BE2B31">
      <w:pPr>
        <w:ind w:firstLine="709"/>
        <w:rPr>
          <w:color w:val="000000"/>
          <w:szCs w:val="28"/>
        </w:rPr>
      </w:pP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  <w:r w:rsidRPr="00670B23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</w:p>
    <w:p w14:paraId="4AF05FF0" w14:textId="77777777" w:rsidR="00FA3000" w:rsidRDefault="00FA3000" w:rsidP="00B8234C">
      <w:pPr>
        <w:ind w:firstLine="709"/>
        <w:jc w:val="both"/>
        <w:rPr>
          <w:color w:val="7030A0"/>
        </w:rPr>
      </w:pPr>
      <w:r w:rsidRPr="00613A1E">
        <w:rPr>
          <w:color w:val="7030A0"/>
        </w:rPr>
        <w:t>Между текстом и формулой, а также расшифровкой элементов формулы делается отступ в одну пробельную строку.</w:t>
      </w:r>
      <w:r>
        <w:rPr>
          <w:color w:val="7030A0"/>
        </w:rPr>
        <w:t xml:space="preserve"> Элементы списка выравниваются таким образом, чтобы образовывались столбцы: параметр – тире – текст.</w:t>
      </w:r>
    </w:p>
    <w:p w14:paraId="029D5C33" w14:textId="77777777" w:rsidR="00FA3000" w:rsidRDefault="00FA3000" w:rsidP="00B8234C">
      <w:pPr>
        <w:ind w:firstLine="709"/>
        <w:jc w:val="both"/>
        <w:rPr>
          <w:color w:val="7030A0"/>
        </w:rPr>
      </w:pPr>
      <w:r>
        <w:rPr>
          <w:color w:val="7030A0"/>
        </w:rPr>
        <w:t>В случае расшифровки только одного параметра запись производится в одну строку через пробел после где:</w:t>
      </w:r>
    </w:p>
    <w:p w14:paraId="69E6B41E" w14:textId="77777777" w:rsidR="00FA3000" w:rsidRDefault="00FA3000" w:rsidP="00B8234C">
      <w:pPr>
        <w:jc w:val="both"/>
        <w:rPr>
          <w:color w:val="7030A0"/>
        </w:rPr>
      </w:pPr>
    </w:p>
    <w:tbl>
      <w:tblPr>
        <w:tblStyle w:val="ac"/>
        <w:tblW w:w="9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94"/>
      </w:tblGrid>
      <w:tr w:rsidR="00FA3000" w:rsidRPr="002A41E6" w14:paraId="11E2E4EF" w14:textId="77777777" w:rsidTr="00961AA0">
        <w:trPr>
          <w:trHeight w:val="455"/>
        </w:trPr>
        <w:tc>
          <w:tcPr>
            <w:tcW w:w="8505" w:type="dxa"/>
            <w:vAlign w:val="center"/>
          </w:tcPr>
          <w:p w14:paraId="5298C774" w14:textId="77777777" w:rsidR="00FA3000" w:rsidRPr="002A41E6" w:rsidRDefault="004C61A3" w:rsidP="006F68D1">
            <w:pPr>
              <w:ind w:firstLine="709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М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тр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+4,</m:t>
                </m:r>
              </m:oMath>
            </m:oMathPara>
          </w:p>
        </w:tc>
        <w:tc>
          <w:tcPr>
            <w:tcW w:w="894" w:type="dxa"/>
            <w:vAlign w:val="center"/>
          </w:tcPr>
          <w:p w14:paraId="4A2894D7" w14:textId="77777777" w:rsidR="00FA3000" w:rsidRPr="002A41E6" w:rsidRDefault="00FA3000" w:rsidP="006F68D1">
            <w:pPr>
              <w:ind w:right="-63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(7.11)</w:t>
            </w:r>
          </w:p>
        </w:tc>
      </w:tr>
    </w:tbl>
    <w:p w14:paraId="48755CB8" w14:textId="77777777" w:rsidR="00FA3000" w:rsidRDefault="00FA3000" w:rsidP="00FA3000">
      <w:pPr>
        <w:ind w:firstLine="709"/>
        <w:rPr>
          <w:color w:val="7030A0"/>
        </w:rPr>
      </w:pPr>
    </w:p>
    <w:p w14:paraId="5972EC03" w14:textId="77777777" w:rsidR="00FA3000" w:rsidRDefault="00FA3000" w:rsidP="00BE3633">
      <w:pPr>
        <w:jc w:val="both"/>
        <w:rPr>
          <w:color w:val="7030A0"/>
        </w:rPr>
      </w:pPr>
      <w:r w:rsidRPr="002A41E6">
        <w:rPr>
          <w:szCs w:val="28"/>
        </w:rPr>
        <w:t>где</w:t>
      </w:r>
      <w:r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К</m:t>
            </m:r>
          </m:e>
          <m:sub>
            <m:r>
              <w:rPr>
                <w:rFonts w:ascii="Cambria Math" w:hAnsi="Cambria Math"/>
                <w:szCs w:val="28"/>
              </w:rPr>
              <m:t>тр</m:t>
            </m:r>
          </m:sub>
        </m:sSub>
      </m:oMath>
      <w:r>
        <w:rPr>
          <w:rFonts w:eastAsiaTheme="minorEastAsia"/>
          <w:szCs w:val="28"/>
        </w:rPr>
        <w:t xml:space="preserve"> </w:t>
      </w:r>
      <w:r>
        <w:rPr>
          <w:szCs w:val="28"/>
        </w:rPr>
        <w:t xml:space="preserve">– </w:t>
      </w:r>
      <w:r w:rsidRPr="002A41E6">
        <w:rPr>
          <w:szCs w:val="28"/>
        </w:rPr>
        <w:t xml:space="preserve">коэффициент, учитывающий транспортно-заготовительные расходы (примем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К</m:t>
            </m:r>
          </m:e>
          <m:sub>
            <m:r>
              <w:rPr>
                <w:rFonts w:ascii="Cambria Math" w:hAnsi="Cambria Math"/>
                <w:szCs w:val="28"/>
              </w:rPr>
              <m:t>тр</m:t>
            </m:r>
          </m:sub>
        </m:sSub>
      </m:oMath>
      <w:r w:rsidRPr="002A41E6">
        <w:rPr>
          <w:szCs w:val="28"/>
        </w:rPr>
        <w:t>=1,05)</w:t>
      </w:r>
      <w:r>
        <w:rPr>
          <w:szCs w:val="28"/>
        </w:rPr>
        <w:t>.</w:t>
      </w:r>
    </w:p>
    <w:p w14:paraId="28D521E2" w14:textId="77777777" w:rsidR="00FA3000" w:rsidRPr="002F4848" w:rsidRDefault="00FA3000" w:rsidP="00BE3633">
      <w:pPr>
        <w:ind w:firstLine="709"/>
        <w:jc w:val="both"/>
        <w:rPr>
          <w:color w:val="7030A0"/>
        </w:rPr>
      </w:pPr>
      <w:r w:rsidRPr="002F4848">
        <w:rPr>
          <w:color w:val="7030A0"/>
        </w:rPr>
        <w:t>При написании математических формул необходимо учитывать контекст и в соответствии с ним грамотно расставлять знаки препинания.</w:t>
      </w:r>
    </w:p>
    <w:p w14:paraId="2D2C8BCB" w14:textId="77777777" w:rsidR="00FA3000" w:rsidRDefault="00FA3000" w:rsidP="005E4CC4">
      <w:pPr>
        <w:ind w:firstLine="720"/>
        <w:jc w:val="both"/>
        <w:rPr>
          <w:rFonts w:cs="Times New Roman"/>
          <w:szCs w:val="28"/>
        </w:rPr>
      </w:pPr>
    </w:p>
    <w:p w14:paraId="7E53E280" w14:textId="419874D3" w:rsidR="00DD14D4" w:rsidRPr="00DD14D4" w:rsidRDefault="00DD14D4" w:rsidP="001B721E">
      <w:pPr>
        <w:pStyle w:val="2"/>
      </w:pPr>
      <w:bookmarkStart w:id="12" w:name="_Toc192603081"/>
      <w:r w:rsidRPr="005E4CC4">
        <w:t>1.</w:t>
      </w:r>
      <w:r w:rsidR="001F736C">
        <w:t>5</w:t>
      </w:r>
      <w:r w:rsidR="00793C8A">
        <w:t> </w:t>
      </w:r>
      <w:r w:rsidR="001F736C">
        <w:t>Оформление рисунков</w:t>
      </w:r>
      <w:bookmarkEnd w:id="12"/>
    </w:p>
    <w:p w14:paraId="7325476D" w14:textId="696BBF18" w:rsidR="00DD14D4" w:rsidRDefault="00544572" w:rsidP="00544572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</w:p>
    <w:p w14:paraId="34334CA3" w14:textId="59FF9664" w:rsidR="00B1414C" w:rsidRPr="00BE2B31" w:rsidRDefault="00B1414C" w:rsidP="00BE2B31">
      <w:pPr>
        <w:ind w:firstLine="709"/>
        <w:jc w:val="both"/>
        <w:rPr>
          <w:color w:val="7030A0"/>
        </w:rPr>
      </w:pPr>
      <w:bookmarkStart w:id="13" w:name="_Toc479235950"/>
      <w:bookmarkStart w:id="14" w:name="_Toc479235963"/>
      <w:r w:rsidRPr="003F0646">
        <w:rPr>
          <w:color w:val="7030A0"/>
        </w:rPr>
        <w:t>Пример оформления рисунка в тексте пояснительной записки.</w:t>
      </w:r>
      <w:r>
        <w:rPr>
          <w:color w:val="7030A0"/>
        </w:rPr>
        <w:t xml:space="preserve"> Рисунок следует располагать в тексте пояснительной записки сразу за абзацем, в котором идёт его упоминание. Если рисунок не помещается на странице, то он должен быть расположен на следующей странице. Остаток предыдущей страницы дополняется продолжением текста пояснительной записки.</w:t>
      </w:r>
    </w:p>
    <w:p w14:paraId="4641E6E1" w14:textId="6943196E" w:rsidR="006139C1" w:rsidRDefault="006139C1" w:rsidP="006139C1">
      <w:pPr>
        <w:ind w:firstLine="708"/>
        <w:contextualSpacing/>
        <w:jc w:val="both"/>
      </w:pPr>
      <w:r>
        <w:t>Исходя из решаемых задач и указанных в техническом задании требований, была разработана структурная схема датчика влажности и температуры, представленная на рисунке 3.2.</w:t>
      </w:r>
    </w:p>
    <w:p w14:paraId="0D2B1A0D" w14:textId="77777777" w:rsidR="00AF67DE" w:rsidRDefault="00AF67DE" w:rsidP="00AF67DE">
      <w:pPr>
        <w:ind w:firstLine="708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  <w:r w:rsidRPr="00670B23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</w:p>
    <w:p w14:paraId="4993229E" w14:textId="77777777" w:rsidR="00AF67DE" w:rsidRDefault="00AF67DE" w:rsidP="00AF67DE">
      <w:pPr>
        <w:ind w:firstLine="708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  <w:r w:rsidRPr="00670B23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</w:p>
    <w:p w14:paraId="2CA3D338" w14:textId="77777777" w:rsidR="00AF67DE" w:rsidRDefault="00AF67DE" w:rsidP="00AF67DE">
      <w:pPr>
        <w:ind w:firstLine="708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  <w:r w:rsidRPr="00670B23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</w:p>
    <w:p w14:paraId="23EACF02" w14:textId="77777777" w:rsidR="00AF67DE" w:rsidRDefault="00AF67DE" w:rsidP="00AF67DE">
      <w:pPr>
        <w:ind w:firstLine="708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  <w:r w:rsidRPr="00670B23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</w:p>
    <w:p w14:paraId="02143408" w14:textId="77777777" w:rsidR="00AF67DE" w:rsidRDefault="00AF67DE" w:rsidP="00AF67DE">
      <w:pPr>
        <w:ind w:firstLine="708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  <w:r w:rsidRPr="00670B23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lastRenderedPageBreak/>
        <w:t>текст</w:t>
      </w:r>
      <w:proofErr w:type="spellEnd"/>
      <w:r>
        <w:rPr>
          <w:color w:val="000000"/>
          <w:szCs w:val="28"/>
        </w:rPr>
        <w:t>.</w:t>
      </w:r>
    </w:p>
    <w:p w14:paraId="5C1CC223" w14:textId="77777777" w:rsidR="00AF67DE" w:rsidRDefault="00AF67DE" w:rsidP="00AF67DE">
      <w:pPr>
        <w:ind w:firstLine="708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  <w:r w:rsidRPr="00670B23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</w:p>
    <w:p w14:paraId="0C72C532" w14:textId="77777777" w:rsidR="00B1414C" w:rsidRDefault="00B1414C" w:rsidP="00B1414C"/>
    <w:p w14:paraId="2A03D2D3" w14:textId="77777777" w:rsidR="00B1414C" w:rsidRDefault="00B1414C" w:rsidP="00B1414C">
      <w:pPr>
        <w:contextualSpacing/>
        <w:jc w:val="center"/>
      </w:pPr>
      <w:r w:rsidRPr="00C87B85">
        <w:rPr>
          <w:noProof/>
          <w:lang w:eastAsia="ru-RU"/>
        </w:rPr>
        <w:drawing>
          <wp:inline distT="0" distB="0" distL="0" distR="0" wp14:anchorId="6474748B" wp14:editId="1FDFB0E3">
            <wp:extent cx="4159545" cy="3237060"/>
            <wp:effectExtent l="0" t="0" r="0" b="1270"/>
            <wp:docPr id="2" name="Рисунок 1" descr="D:\Дипломное проектирование\2015\Пояснительная записка v1.0\0560_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Дипломное проектирование\2015\Пояснительная записка v1.0\0560_00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545" cy="3237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DFD4AC" w14:textId="77777777" w:rsidR="00B1414C" w:rsidRDefault="00B1414C" w:rsidP="00AF67DE">
      <w:pPr>
        <w:contextualSpacing/>
      </w:pPr>
    </w:p>
    <w:p w14:paraId="79CE7483" w14:textId="41C5CE91" w:rsidR="00B1414C" w:rsidRDefault="00B1414C" w:rsidP="00B1414C">
      <w:pPr>
        <w:contextualSpacing/>
        <w:jc w:val="center"/>
      </w:pPr>
      <w:r>
        <w:t xml:space="preserve">Рисунок 3.2 – </w:t>
      </w:r>
      <w:r w:rsidR="00DE2E8F">
        <w:t>Название рисунка</w:t>
      </w:r>
    </w:p>
    <w:p w14:paraId="0058BBD5" w14:textId="77777777" w:rsidR="00B1414C" w:rsidRDefault="00B1414C" w:rsidP="00B1414C"/>
    <w:p w14:paraId="672A7FC4" w14:textId="76EBDAC0" w:rsidR="00B1414C" w:rsidRDefault="00B1414C" w:rsidP="00037CDA">
      <w:pPr>
        <w:ind w:firstLine="708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  <w:r w:rsidRPr="00670B23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Текст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 w:rsidRPr="00F75CF0"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текст</w:t>
      </w:r>
      <w:proofErr w:type="spellEnd"/>
      <w:r>
        <w:rPr>
          <w:color w:val="000000"/>
          <w:szCs w:val="28"/>
        </w:rPr>
        <w:t>.</w:t>
      </w:r>
      <w:r w:rsidR="00A124BF" w:rsidRPr="00A124BF">
        <w:rPr>
          <w:color w:val="000000"/>
          <w:szCs w:val="28"/>
        </w:rPr>
        <w:t xml:space="preserve"> </w:t>
      </w:r>
      <w:r w:rsidR="00A124BF">
        <w:rPr>
          <w:color w:val="000000"/>
          <w:szCs w:val="28"/>
        </w:rPr>
        <w:t xml:space="preserve">Текст </w:t>
      </w:r>
      <w:proofErr w:type="spellStart"/>
      <w:r w:rsidR="00A124BF">
        <w:rPr>
          <w:color w:val="000000"/>
          <w:szCs w:val="28"/>
        </w:rPr>
        <w:t>текст</w:t>
      </w:r>
      <w:proofErr w:type="spellEnd"/>
      <w:r w:rsidR="00A124BF">
        <w:rPr>
          <w:color w:val="000000"/>
          <w:szCs w:val="28"/>
        </w:rPr>
        <w:t xml:space="preserve"> </w:t>
      </w:r>
      <w:proofErr w:type="spellStart"/>
      <w:r w:rsidR="00A124BF">
        <w:rPr>
          <w:color w:val="000000"/>
          <w:szCs w:val="28"/>
        </w:rPr>
        <w:t>текст</w:t>
      </w:r>
      <w:proofErr w:type="spellEnd"/>
      <w:r w:rsidR="00A124BF" w:rsidRPr="00F75CF0">
        <w:rPr>
          <w:color w:val="000000"/>
          <w:szCs w:val="28"/>
        </w:rPr>
        <w:t xml:space="preserve"> </w:t>
      </w:r>
      <w:proofErr w:type="spellStart"/>
      <w:r w:rsidR="00A124BF">
        <w:rPr>
          <w:color w:val="000000"/>
          <w:szCs w:val="28"/>
        </w:rPr>
        <w:t>текст</w:t>
      </w:r>
      <w:proofErr w:type="spellEnd"/>
      <w:r w:rsidR="00A124BF" w:rsidRPr="00F75CF0">
        <w:rPr>
          <w:color w:val="000000"/>
          <w:szCs w:val="28"/>
        </w:rPr>
        <w:t xml:space="preserve"> </w:t>
      </w:r>
      <w:proofErr w:type="spellStart"/>
      <w:r w:rsidR="00A124BF">
        <w:rPr>
          <w:color w:val="000000"/>
          <w:szCs w:val="28"/>
        </w:rPr>
        <w:t>текст</w:t>
      </w:r>
      <w:proofErr w:type="spellEnd"/>
      <w:r w:rsidR="00A124BF" w:rsidRPr="00F75CF0">
        <w:rPr>
          <w:color w:val="000000"/>
          <w:szCs w:val="28"/>
        </w:rPr>
        <w:t xml:space="preserve"> </w:t>
      </w:r>
      <w:proofErr w:type="spellStart"/>
      <w:r w:rsidR="00A124BF">
        <w:rPr>
          <w:color w:val="000000"/>
          <w:szCs w:val="28"/>
        </w:rPr>
        <w:t>текст</w:t>
      </w:r>
      <w:proofErr w:type="spellEnd"/>
      <w:r w:rsidR="00A124BF" w:rsidRPr="00F75CF0">
        <w:rPr>
          <w:color w:val="000000"/>
          <w:szCs w:val="28"/>
        </w:rPr>
        <w:t xml:space="preserve"> </w:t>
      </w:r>
      <w:proofErr w:type="spellStart"/>
      <w:r w:rsidR="00A124BF">
        <w:rPr>
          <w:color w:val="000000"/>
          <w:szCs w:val="28"/>
        </w:rPr>
        <w:t>текст</w:t>
      </w:r>
      <w:proofErr w:type="spellEnd"/>
      <w:r w:rsidR="00A124BF" w:rsidRPr="00F75CF0">
        <w:rPr>
          <w:color w:val="000000"/>
          <w:szCs w:val="28"/>
        </w:rPr>
        <w:t xml:space="preserve"> </w:t>
      </w:r>
      <w:proofErr w:type="spellStart"/>
      <w:r w:rsidR="00A124BF">
        <w:rPr>
          <w:color w:val="000000"/>
          <w:szCs w:val="28"/>
        </w:rPr>
        <w:t>текст</w:t>
      </w:r>
      <w:proofErr w:type="spellEnd"/>
      <w:r w:rsidR="00A124BF" w:rsidRPr="00F75CF0">
        <w:rPr>
          <w:color w:val="000000"/>
          <w:szCs w:val="28"/>
        </w:rPr>
        <w:t xml:space="preserve"> </w:t>
      </w:r>
      <w:proofErr w:type="spellStart"/>
      <w:r w:rsidR="00A124BF">
        <w:rPr>
          <w:color w:val="000000"/>
          <w:szCs w:val="28"/>
        </w:rPr>
        <w:t>текст</w:t>
      </w:r>
      <w:proofErr w:type="spellEnd"/>
      <w:r w:rsidR="00A124BF" w:rsidRPr="00F75CF0">
        <w:rPr>
          <w:color w:val="000000"/>
          <w:szCs w:val="28"/>
        </w:rPr>
        <w:t xml:space="preserve"> </w:t>
      </w:r>
      <w:proofErr w:type="spellStart"/>
      <w:r w:rsidR="00A124BF">
        <w:rPr>
          <w:color w:val="000000"/>
          <w:szCs w:val="28"/>
        </w:rPr>
        <w:t>текст</w:t>
      </w:r>
      <w:proofErr w:type="spellEnd"/>
      <w:r w:rsidR="00A124BF" w:rsidRPr="00F75CF0">
        <w:rPr>
          <w:color w:val="000000"/>
          <w:szCs w:val="28"/>
        </w:rPr>
        <w:t xml:space="preserve"> </w:t>
      </w:r>
      <w:proofErr w:type="spellStart"/>
      <w:r w:rsidR="00A124BF">
        <w:rPr>
          <w:color w:val="000000"/>
          <w:szCs w:val="28"/>
        </w:rPr>
        <w:t>текст</w:t>
      </w:r>
      <w:proofErr w:type="spellEnd"/>
      <w:r w:rsidR="00A124BF" w:rsidRPr="00F75CF0">
        <w:rPr>
          <w:color w:val="000000"/>
          <w:szCs w:val="28"/>
        </w:rPr>
        <w:t xml:space="preserve"> </w:t>
      </w:r>
      <w:proofErr w:type="spellStart"/>
      <w:r w:rsidR="00A124BF">
        <w:rPr>
          <w:color w:val="000000"/>
          <w:szCs w:val="28"/>
        </w:rPr>
        <w:t>текст</w:t>
      </w:r>
      <w:proofErr w:type="spellEnd"/>
      <w:r w:rsidR="00A124BF" w:rsidRPr="00F75CF0">
        <w:rPr>
          <w:color w:val="000000"/>
          <w:szCs w:val="28"/>
        </w:rPr>
        <w:t xml:space="preserve"> </w:t>
      </w:r>
      <w:proofErr w:type="spellStart"/>
      <w:r w:rsidR="00A124BF">
        <w:rPr>
          <w:color w:val="000000"/>
          <w:szCs w:val="28"/>
        </w:rPr>
        <w:t>текст</w:t>
      </w:r>
      <w:proofErr w:type="spellEnd"/>
      <w:r w:rsidR="00A124BF">
        <w:rPr>
          <w:color w:val="000000"/>
          <w:szCs w:val="28"/>
        </w:rPr>
        <w:t>.</w:t>
      </w:r>
      <w:r w:rsidR="00A124BF" w:rsidRPr="00A124BF">
        <w:rPr>
          <w:color w:val="000000"/>
          <w:szCs w:val="28"/>
        </w:rPr>
        <w:t xml:space="preserve"> </w:t>
      </w:r>
      <w:r w:rsidR="00A124BF">
        <w:rPr>
          <w:color w:val="000000"/>
          <w:szCs w:val="28"/>
        </w:rPr>
        <w:t xml:space="preserve">Текст </w:t>
      </w:r>
      <w:proofErr w:type="spellStart"/>
      <w:r w:rsidR="00A124BF">
        <w:rPr>
          <w:color w:val="000000"/>
          <w:szCs w:val="28"/>
        </w:rPr>
        <w:t>текст</w:t>
      </w:r>
      <w:proofErr w:type="spellEnd"/>
      <w:r w:rsidR="00A124BF">
        <w:rPr>
          <w:color w:val="000000"/>
          <w:szCs w:val="28"/>
        </w:rPr>
        <w:t xml:space="preserve"> </w:t>
      </w:r>
      <w:proofErr w:type="spellStart"/>
      <w:r w:rsidR="00A124BF">
        <w:rPr>
          <w:color w:val="000000"/>
          <w:szCs w:val="28"/>
        </w:rPr>
        <w:t>текст</w:t>
      </w:r>
      <w:proofErr w:type="spellEnd"/>
      <w:r w:rsidR="00A124BF" w:rsidRPr="00F75CF0">
        <w:rPr>
          <w:color w:val="000000"/>
          <w:szCs w:val="28"/>
        </w:rPr>
        <w:t xml:space="preserve"> </w:t>
      </w:r>
      <w:proofErr w:type="spellStart"/>
      <w:r w:rsidR="00A124BF">
        <w:rPr>
          <w:color w:val="000000"/>
          <w:szCs w:val="28"/>
        </w:rPr>
        <w:t>текст</w:t>
      </w:r>
      <w:proofErr w:type="spellEnd"/>
      <w:r w:rsidR="00A124BF" w:rsidRPr="00F75CF0">
        <w:rPr>
          <w:color w:val="000000"/>
          <w:szCs w:val="28"/>
        </w:rPr>
        <w:t xml:space="preserve"> </w:t>
      </w:r>
      <w:proofErr w:type="spellStart"/>
      <w:r w:rsidR="00A124BF">
        <w:rPr>
          <w:color w:val="000000"/>
          <w:szCs w:val="28"/>
        </w:rPr>
        <w:t>текст</w:t>
      </w:r>
      <w:proofErr w:type="spellEnd"/>
      <w:r w:rsidR="00A124BF" w:rsidRPr="00F75CF0">
        <w:rPr>
          <w:color w:val="000000"/>
          <w:szCs w:val="28"/>
        </w:rPr>
        <w:t xml:space="preserve"> </w:t>
      </w:r>
      <w:proofErr w:type="spellStart"/>
      <w:r w:rsidR="00A124BF">
        <w:rPr>
          <w:color w:val="000000"/>
          <w:szCs w:val="28"/>
        </w:rPr>
        <w:t>текст</w:t>
      </w:r>
      <w:proofErr w:type="spellEnd"/>
      <w:r w:rsidR="00A124BF" w:rsidRPr="00F75CF0">
        <w:rPr>
          <w:color w:val="000000"/>
          <w:szCs w:val="28"/>
        </w:rPr>
        <w:t xml:space="preserve"> </w:t>
      </w:r>
      <w:proofErr w:type="spellStart"/>
      <w:r w:rsidR="00A124BF">
        <w:rPr>
          <w:color w:val="000000"/>
          <w:szCs w:val="28"/>
        </w:rPr>
        <w:t>текст</w:t>
      </w:r>
      <w:proofErr w:type="spellEnd"/>
      <w:r w:rsidR="00A124BF" w:rsidRPr="00F75CF0">
        <w:rPr>
          <w:color w:val="000000"/>
          <w:szCs w:val="28"/>
        </w:rPr>
        <w:t xml:space="preserve"> </w:t>
      </w:r>
      <w:proofErr w:type="spellStart"/>
      <w:r w:rsidR="00A124BF">
        <w:rPr>
          <w:color w:val="000000"/>
          <w:szCs w:val="28"/>
        </w:rPr>
        <w:t>текст</w:t>
      </w:r>
      <w:proofErr w:type="spellEnd"/>
      <w:r w:rsidR="00A124BF" w:rsidRPr="00F75CF0">
        <w:rPr>
          <w:color w:val="000000"/>
          <w:szCs w:val="28"/>
        </w:rPr>
        <w:t xml:space="preserve"> </w:t>
      </w:r>
      <w:proofErr w:type="spellStart"/>
      <w:r w:rsidR="00A124BF">
        <w:rPr>
          <w:color w:val="000000"/>
          <w:szCs w:val="28"/>
        </w:rPr>
        <w:t>текст</w:t>
      </w:r>
      <w:proofErr w:type="spellEnd"/>
      <w:r w:rsidR="00A124BF" w:rsidRPr="00F75CF0">
        <w:rPr>
          <w:color w:val="000000"/>
          <w:szCs w:val="28"/>
        </w:rPr>
        <w:t xml:space="preserve"> </w:t>
      </w:r>
      <w:proofErr w:type="spellStart"/>
      <w:r w:rsidR="00A124BF">
        <w:rPr>
          <w:color w:val="000000"/>
          <w:szCs w:val="28"/>
        </w:rPr>
        <w:t>текст</w:t>
      </w:r>
      <w:proofErr w:type="spellEnd"/>
      <w:r w:rsidR="00A124BF" w:rsidRPr="00F75CF0">
        <w:rPr>
          <w:color w:val="000000"/>
          <w:szCs w:val="28"/>
        </w:rPr>
        <w:t xml:space="preserve"> </w:t>
      </w:r>
      <w:proofErr w:type="spellStart"/>
      <w:r w:rsidR="00A124BF">
        <w:rPr>
          <w:color w:val="000000"/>
          <w:szCs w:val="28"/>
        </w:rPr>
        <w:t>текст</w:t>
      </w:r>
      <w:proofErr w:type="spellEnd"/>
      <w:r w:rsidR="00A124BF" w:rsidRPr="00F75CF0">
        <w:rPr>
          <w:color w:val="000000"/>
          <w:szCs w:val="28"/>
        </w:rPr>
        <w:t xml:space="preserve"> </w:t>
      </w:r>
      <w:proofErr w:type="spellStart"/>
      <w:r w:rsidR="00A124BF">
        <w:rPr>
          <w:color w:val="000000"/>
          <w:szCs w:val="28"/>
        </w:rPr>
        <w:t>текст</w:t>
      </w:r>
      <w:proofErr w:type="spellEnd"/>
      <w:r w:rsidR="00A124BF" w:rsidRPr="00F75CF0">
        <w:rPr>
          <w:color w:val="000000"/>
          <w:szCs w:val="28"/>
        </w:rPr>
        <w:t xml:space="preserve"> </w:t>
      </w:r>
      <w:proofErr w:type="spellStart"/>
      <w:r w:rsidR="00A124BF">
        <w:rPr>
          <w:color w:val="000000"/>
          <w:szCs w:val="28"/>
        </w:rPr>
        <w:t>текст</w:t>
      </w:r>
      <w:proofErr w:type="spellEnd"/>
      <w:r w:rsidR="00A124BF">
        <w:rPr>
          <w:color w:val="000000"/>
          <w:szCs w:val="28"/>
        </w:rPr>
        <w:t>.</w:t>
      </w:r>
    </w:p>
    <w:p w14:paraId="41F97EEB" w14:textId="2C3707A2" w:rsidR="000E3CE4" w:rsidRDefault="000E3CE4" w:rsidP="000E3CE4">
      <w:pPr>
        <w:spacing w:line="300" w:lineRule="exact"/>
        <w:ind w:firstLine="709"/>
        <w:jc w:val="both"/>
        <w:rPr>
          <w:color w:val="7030A0"/>
        </w:rPr>
      </w:pPr>
      <w:r w:rsidRPr="00287880">
        <w:rPr>
          <w:color w:val="7030A0"/>
        </w:rPr>
        <w:t>Между текстом и рисунком, рисунком и подрисуночной подписью, под</w:t>
      </w:r>
      <w:r w:rsidRPr="00B27A02">
        <w:rPr>
          <w:color w:val="7030A0"/>
        </w:rPr>
        <w:t>рисуночной подписью и продолжением текста делается отступ в одну пробельную строку. Выравнивание рисунка и подрисуночной подписи осуществляется по центру страницы без абзацного отступа. Допускается выносить в подрисуночную подпись расшифровку условных обозначений, частей и деталей иллюстрации. Все пояснительные данные помещают между рисунком и подрисуночной подписью.</w:t>
      </w:r>
    </w:p>
    <w:p w14:paraId="562C96C9" w14:textId="1FF68B35" w:rsidR="000E1F9B" w:rsidRPr="00B27A02" w:rsidRDefault="000E1F9B" w:rsidP="000E3CE4">
      <w:pPr>
        <w:spacing w:line="300" w:lineRule="exact"/>
        <w:ind w:firstLine="709"/>
        <w:jc w:val="both"/>
        <w:rPr>
          <w:color w:val="7030A0"/>
        </w:rPr>
      </w:pPr>
      <w:r>
        <w:rPr>
          <w:color w:val="7030A0"/>
        </w:rPr>
        <w:t>Если рисунок содержим много пустого пространства по краям, то его следует кадрировать. Также для очень светлых рисунков без явной границы следует добавить тонкую обводку.</w:t>
      </w:r>
    </w:p>
    <w:p w14:paraId="1B86DD48" w14:textId="34BA03F8" w:rsidR="000E3CE4" w:rsidRPr="00B27A02" w:rsidRDefault="000E3CE4" w:rsidP="000E3CE4">
      <w:pPr>
        <w:ind w:firstLine="709"/>
        <w:contextualSpacing/>
        <w:jc w:val="both"/>
        <w:rPr>
          <w:color w:val="7030A0"/>
        </w:rPr>
      </w:pPr>
      <w:r w:rsidRPr="00B27A02">
        <w:rPr>
          <w:color w:val="7030A0"/>
          <w:spacing w:val="-4"/>
        </w:rPr>
        <w:t>Расшифровки пишут в подбор, отделяя их друг от друга точкой с запятой. Цифры, буквы, другие условные обозначения позиций на рисунке приводят без скобок, отделяя от расшифровок знаками тире, например, «1 – измерительный преобразователь; 2 – усилитель» или «а – корректирующее звено; б – …». Длина строк с пояснениями не должна выходить за границы рисунка. Стандартные буквенные позиционные обозначения, приведенные на рисунке, не расшифровывают.</w:t>
      </w:r>
    </w:p>
    <w:p w14:paraId="378EA766" w14:textId="2BCC390C" w:rsidR="002455B9" w:rsidRDefault="00DD14D4" w:rsidP="001B721E">
      <w:pPr>
        <w:pStyle w:val="2"/>
      </w:pPr>
      <w:bookmarkStart w:id="15" w:name="_Toc192603082"/>
      <w:r w:rsidRPr="005E4CC4">
        <w:lastRenderedPageBreak/>
        <w:t>1.</w:t>
      </w:r>
      <w:bookmarkEnd w:id="13"/>
      <w:bookmarkEnd w:id="14"/>
      <w:r w:rsidR="0025438F">
        <w:t>6</w:t>
      </w:r>
      <w:r w:rsidR="00793C8A">
        <w:t> </w:t>
      </w:r>
      <w:r w:rsidR="0025438F">
        <w:t>Оформление таблиц</w:t>
      </w:r>
      <w:bookmarkEnd w:id="15"/>
    </w:p>
    <w:p w14:paraId="76B8B28B" w14:textId="77777777" w:rsidR="0040312A" w:rsidRPr="00EF3990" w:rsidRDefault="0040312A" w:rsidP="005E4CC4"/>
    <w:p w14:paraId="30229578" w14:textId="7BACA069" w:rsidR="006A41E5" w:rsidRDefault="006A41E5" w:rsidP="00CE775A">
      <w:pPr>
        <w:ind w:firstLine="708"/>
        <w:jc w:val="both"/>
      </w:pPr>
      <w:r>
        <w:rPr>
          <w:color w:val="7030A0"/>
        </w:rPr>
        <w:t xml:space="preserve">Таблица рисуется по границам текста пояснительной записки. Названия граф в оголовке таблицы выравниваются по </w:t>
      </w:r>
      <w:proofErr w:type="gramStart"/>
      <w:r>
        <w:rPr>
          <w:color w:val="7030A0"/>
        </w:rPr>
        <w:t>центру  по</w:t>
      </w:r>
      <w:proofErr w:type="gramEnd"/>
      <w:r>
        <w:rPr>
          <w:color w:val="7030A0"/>
        </w:rPr>
        <w:t xml:space="preserve"> её верхнему краю или же по центру ячейки. Остальной текст в таблице выравнивается по верхней границе ячейки по левому краю, по ширине или же по центру в зависимости от содержимого.</w:t>
      </w:r>
    </w:p>
    <w:p w14:paraId="39CCF3BC" w14:textId="77777777" w:rsidR="006A41E5" w:rsidRDefault="006A41E5" w:rsidP="006A41E5">
      <w:pPr>
        <w:ind w:firstLine="709"/>
      </w:pPr>
      <w:r>
        <w:t>Расчет затрат приведен в таблице 7.8.</w:t>
      </w:r>
    </w:p>
    <w:p w14:paraId="06AF56A8" w14:textId="77777777" w:rsidR="006A41E5" w:rsidRDefault="006A41E5" w:rsidP="006A41E5"/>
    <w:p w14:paraId="0F9C18F7" w14:textId="77777777" w:rsidR="006A41E5" w:rsidRPr="002A41E6" w:rsidRDefault="006A41E5" w:rsidP="005C33E8">
      <w:pPr>
        <w:ind w:left="1701" w:hanging="1701"/>
      </w:pPr>
      <w:r w:rsidRPr="002A41E6">
        <w:t xml:space="preserve">Таблица </w:t>
      </w:r>
      <w:r w:rsidRPr="0094382D">
        <w:t>7.8</w:t>
      </w:r>
      <w:r>
        <w:t> – </w:t>
      </w:r>
      <w:r w:rsidRPr="002A41E6">
        <w:t>Расчёт затрат по статье «Основная заработная плата научно-производственного персонала»</w:t>
      </w:r>
    </w:p>
    <w:tbl>
      <w:tblPr>
        <w:tblStyle w:val="ac"/>
        <w:tblW w:w="9356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2098"/>
        <w:gridCol w:w="1350"/>
        <w:gridCol w:w="1260"/>
        <w:gridCol w:w="1642"/>
        <w:gridCol w:w="1257"/>
        <w:gridCol w:w="1749"/>
      </w:tblGrid>
      <w:tr w:rsidR="006A41E5" w:rsidRPr="002A41E6" w14:paraId="401AEEFF" w14:textId="77777777" w:rsidTr="0002370D">
        <w:tc>
          <w:tcPr>
            <w:tcW w:w="2098" w:type="dxa"/>
          </w:tcPr>
          <w:p w14:paraId="72767C77" w14:textId="77777777" w:rsidR="006A41E5" w:rsidRPr="002A41E6" w:rsidRDefault="006A41E5" w:rsidP="006F68D1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Наименование категории работников и должностей</w:t>
            </w:r>
          </w:p>
        </w:tc>
        <w:tc>
          <w:tcPr>
            <w:tcW w:w="1350" w:type="dxa"/>
          </w:tcPr>
          <w:p w14:paraId="4691DF09" w14:textId="77777777" w:rsidR="006A41E5" w:rsidRPr="002A41E6" w:rsidRDefault="006A41E5" w:rsidP="006F68D1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Количество штатных единиц,</w:t>
            </w:r>
          </w:p>
          <w:p w14:paraId="65263535" w14:textId="77777777" w:rsidR="006A41E5" w:rsidRPr="002A41E6" w:rsidRDefault="006A41E5" w:rsidP="006F68D1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чел</w:t>
            </w:r>
            <w:r>
              <w:rPr>
                <w:szCs w:val="28"/>
              </w:rPr>
              <w:t>.</w:t>
            </w:r>
          </w:p>
        </w:tc>
        <w:tc>
          <w:tcPr>
            <w:tcW w:w="1260" w:type="dxa"/>
          </w:tcPr>
          <w:p w14:paraId="05D42366" w14:textId="77777777" w:rsidR="006A41E5" w:rsidRPr="002A41E6" w:rsidRDefault="006A41E5" w:rsidP="006F68D1">
            <w:pPr>
              <w:jc w:val="center"/>
              <w:rPr>
                <w:szCs w:val="28"/>
              </w:rPr>
            </w:pPr>
            <w:proofErr w:type="spellStart"/>
            <w:proofErr w:type="gramStart"/>
            <w:r w:rsidRPr="002A41E6">
              <w:rPr>
                <w:szCs w:val="28"/>
              </w:rPr>
              <w:t>Заработ-ная</w:t>
            </w:r>
            <w:proofErr w:type="spellEnd"/>
            <w:proofErr w:type="gramEnd"/>
            <w:r w:rsidRPr="002A41E6">
              <w:rPr>
                <w:szCs w:val="28"/>
              </w:rPr>
              <w:t xml:space="preserve"> плата за 1 месяц,</w:t>
            </w:r>
          </w:p>
          <w:p w14:paraId="365EBE2C" w14:textId="77777777" w:rsidR="006A41E5" w:rsidRPr="002A41E6" w:rsidRDefault="006A41E5" w:rsidP="006F68D1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р.</w:t>
            </w:r>
          </w:p>
        </w:tc>
        <w:tc>
          <w:tcPr>
            <w:tcW w:w="1642" w:type="dxa"/>
          </w:tcPr>
          <w:p w14:paraId="6BB267B6" w14:textId="77777777" w:rsidR="006A41E5" w:rsidRPr="002A41E6" w:rsidRDefault="006A41E5" w:rsidP="006F68D1">
            <w:pPr>
              <w:jc w:val="center"/>
              <w:rPr>
                <w:szCs w:val="28"/>
              </w:rPr>
            </w:pPr>
            <w:proofErr w:type="spellStart"/>
            <w:proofErr w:type="gramStart"/>
            <w:r w:rsidRPr="002A41E6">
              <w:rPr>
                <w:szCs w:val="28"/>
              </w:rPr>
              <w:t>Коэффи-циент</w:t>
            </w:r>
            <w:proofErr w:type="spellEnd"/>
            <w:proofErr w:type="gramEnd"/>
            <w:r>
              <w:rPr>
                <w:szCs w:val="28"/>
              </w:rPr>
              <w:t xml:space="preserve"> </w:t>
            </w:r>
            <w:r w:rsidRPr="002A41E6">
              <w:rPr>
                <w:szCs w:val="28"/>
              </w:rPr>
              <w:t>премиальных доплат</w:t>
            </w:r>
          </w:p>
        </w:tc>
        <w:tc>
          <w:tcPr>
            <w:tcW w:w="1257" w:type="dxa"/>
          </w:tcPr>
          <w:p w14:paraId="3641A721" w14:textId="77777777" w:rsidR="006A41E5" w:rsidRPr="002A41E6" w:rsidRDefault="006A41E5" w:rsidP="006F68D1">
            <w:pPr>
              <w:jc w:val="center"/>
              <w:rPr>
                <w:szCs w:val="28"/>
              </w:rPr>
            </w:pPr>
            <w:proofErr w:type="spellStart"/>
            <w:proofErr w:type="gramStart"/>
            <w:r w:rsidRPr="002A41E6">
              <w:rPr>
                <w:szCs w:val="28"/>
              </w:rPr>
              <w:t>Трудо</w:t>
            </w:r>
            <w:proofErr w:type="spellEnd"/>
            <w:r w:rsidRPr="002A41E6">
              <w:rPr>
                <w:szCs w:val="28"/>
              </w:rPr>
              <w:t>-затраты</w:t>
            </w:r>
            <w:proofErr w:type="gramEnd"/>
            <w:r w:rsidRPr="002A41E6">
              <w:rPr>
                <w:szCs w:val="28"/>
              </w:rPr>
              <w:t>, мес.</w:t>
            </w:r>
          </w:p>
        </w:tc>
        <w:tc>
          <w:tcPr>
            <w:tcW w:w="1749" w:type="dxa"/>
          </w:tcPr>
          <w:p w14:paraId="0FB57A21" w14:textId="77777777" w:rsidR="006A41E5" w:rsidRPr="002A41E6" w:rsidRDefault="006A41E5" w:rsidP="006F68D1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Сумма, р.</w:t>
            </w:r>
          </w:p>
        </w:tc>
      </w:tr>
      <w:tr w:rsidR="006A41E5" w:rsidRPr="002A41E6" w14:paraId="1718DEDC" w14:textId="77777777" w:rsidTr="0002370D">
        <w:tc>
          <w:tcPr>
            <w:tcW w:w="2098" w:type="dxa"/>
            <w:tcBorders>
              <w:bottom w:val="single" w:sz="4" w:space="0" w:color="auto"/>
            </w:tcBorders>
          </w:tcPr>
          <w:p w14:paraId="644F9084" w14:textId="77777777" w:rsidR="006A41E5" w:rsidRPr="002A41E6" w:rsidRDefault="006A41E5" w:rsidP="006F68D1">
            <w:pPr>
              <w:rPr>
                <w:szCs w:val="28"/>
              </w:rPr>
            </w:pPr>
            <w:r>
              <w:rPr>
                <w:szCs w:val="28"/>
              </w:rPr>
              <w:t>1 </w:t>
            </w:r>
            <w:r w:rsidRPr="002A41E6">
              <w:rPr>
                <w:szCs w:val="28"/>
              </w:rPr>
              <w:t>Научный руководитель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5B67F6A9" w14:textId="77777777" w:rsidR="006A41E5" w:rsidRPr="002A41E6" w:rsidRDefault="006A41E5" w:rsidP="006F68D1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1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3E6EA203" w14:textId="77777777" w:rsidR="006A41E5" w:rsidRPr="002A41E6" w:rsidRDefault="006A41E5" w:rsidP="006F68D1">
            <w:pPr>
              <w:jc w:val="center"/>
              <w:rPr>
                <w:szCs w:val="28"/>
                <w:lang w:val="en-US"/>
              </w:rPr>
            </w:pPr>
            <w:r w:rsidRPr="002A41E6">
              <w:rPr>
                <w:szCs w:val="28"/>
              </w:rPr>
              <w:t>787000</w:t>
            </w:r>
          </w:p>
        </w:tc>
        <w:tc>
          <w:tcPr>
            <w:tcW w:w="1642" w:type="dxa"/>
            <w:tcBorders>
              <w:bottom w:val="single" w:sz="4" w:space="0" w:color="auto"/>
            </w:tcBorders>
          </w:tcPr>
          <w:p w14:paraId="354A2728" w14:textId="77777777" w:rsidR="006A41E5" w:rsidRPr="002A41E6" w:rsidRDefault="006A41E5" w:rsidP="006F68D1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1,4</w:t>
            </w:r>
          </w:p>
        </w:tc>
        <w:tc>
          <w:tcPr>
            <w:tcW w:w="1257" w:type="dxa"/>
            <w:tcBorders>
              <w:bottom w:val="single" w:sz="4" w:space="0" w:color="auto"/>
            </w:tcBorders>
          </w:tcPr>
          <w:p w14:paraId="78CCE9BE" w14:textId="77777777" w:rsidR="006A41E5" w:rsidRPr="002A41E6" w:rsidRDefault="006A41E5" w:rsidP="006F68D1">
            <w:pPr>
              <w:ind w:right="219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0,318</w:t>
            </w:r>
          </w:p>
        </w:tc>
        <w:tc>
          <w:tcPr>
            <w:tcW w:w="1749" w:type="dxa"/>
            <w:tcBorders>
              <w:bottom w:val="single" w:sz="4" w:space="0" w:color="auto"/>
            </w:tcBorders>
          </w:tcPr>
          <w:p w14:paraId="68301169" w14:textId="77777777" w:rsidR="006A41E5" w:rsidRPr="002A41E6" w:rsidRDefault="006A41E5" w:rsidP="006F68D1">
            <w:pPr>
              <w:ind w:right="172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350372,4</w:t>
            </w:r>
          </w:p>
        </w:tc>
      </w:tr>
      <w:tr w:rsidR="006A41E5" w:rsidRPr="002A41E6" w14:paraId="3E31A15D" w14:textId="77777777" w:rsidTr="0002370D">
        <w:tc>
          <w:tcPr>
            <w:tcW w:w="2098" w:type="dxa"/>
            <w:tcBorders>
              <w:bottom w:val="nil"/>
            </w:tcBorders>
          </w:tcPr>
          <w:p w14:paraId="302A5F1C" w14:textId="77777777" w:rsidR="006A41E5" w:rsidRPr="002A41E6" w:rsidRDefault="006A41E5" w:rsidP="006F68D1">
            <w:pPr>
              <w:rPr>
                <w:szCs w:val="28"/>
              </w:rPr>
            </w:pPr>
            <w:r>
              <w:rPr>
                <w:szCs w:val="28"/>
              </w:rPr>
              <w:t>2 </w:t>
            </w:r>
            <w:r w:rsidRPr="002A41E6">
              <w:rPr>
                <w:szCs w:val="28"/>
              </w:rPr>
              <w:t>Инженер первой категории</w:t>
            </w:r>
          </w:p>
        </w:tc>
        <w:tc>
          <w:tcPr>
            <w:tcW w:w="1350" w:type="dxa"/>
            <w:tcBorders>
              <w:bottom w:val="nil"/>
            </w:tcBorders>
          </w:tcPr>
          <w:p w14:paraId="648F900F" w14:textId="77777777" w:rsidR="006A41E5" w:rsidRPr="002A41E6" w:rsidRDefault="006A41E5" w:rsidP="006F68D1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1</w:t>
            </w:r>
          </w:p>
        </w:tc>
        <w:tc>
          <w:tcPr>
            <w:tcW w:w="1260" w:type="dxa"/>
            <w:tcBorders>
              <w:bottom w:val="nil"/>
            </w:tcBorders>
          </w:tcPr>
          <w:p w14:paraId="729675F3" w14:textId="77777777" w:rsidR="006A41E5" w:rsidRPr="002A41E6" w:rsidRDefault="006A41E5" w:rsidP="006F68D1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645400</w:t>
            </w:r>
          </w:p>
        </w:tc>
        <w:tc>
          <w:tcPr>
            <w:tcW w:w="1642" w:type="dxa"/>
            <w:tcBorders>
              <w:bottom w:val="nil"/>
            </w:tcBorders>
          </w:tcPr>
          <w:p w14:paraId="1137D7B4" w14:textId="77777777" w:rsidR="006A41E5" w:rsidRPr="002A41E6" w:rsidRDefault="006A41E5" w:rsidP="006F68D1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1,3</w:t>
            </w:r>
          </w:p>
        </w:tc>
        <w:tc>
          <w:tcPr>
            <w:tcW w:w="1257" w:type="dxa"/>
            <w:tcBorders>
              <w:bottom w:val="nil"/>
            </w:tcBorders>
          </w:tcPr>
          <w:p w14:paraId="265AC193" w14:textId="77777777" w:rsidR="006A41E5" w:rsidRPr="002A41E6" w:rsidRDefault="006A41E5" w:rsidP="006F68D1">
            <w:pPr>
              <w:ind w:right="219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1,95</w:t>
            </w:r>
            <w:r>
              <w:rPr>
                <w:szCs w:val="28"/>
              </w:rPr>
              <w:t>0</w:t>
            </w:r>
          </w:p>
        </w:tc>
        <w:tc>
          <w:tcPr>
            <w:tcW w:w="1749" w:type="dxa"/>
            <w:tcBorders>
              <w:bottom w:val="nil"/>
            </w:tcBorders>
          </w:tcPr>
          <w:p w14:paraId="02C0EC30" w14:textId="77777777" w:rsidR="006A41E5" w:rsidRPr="002A41E6" w:rsidRDefault="006A41E5" w:rsidP="006F68D1">
            <w:pPr>
              <w:ind w:right="172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1636089</w:t>
            </w:r>
            <w:r>
              <w:rPr>
                <w:szCs w:val="28"/>
              </w:rPr>
              <w:t>,0</w:t>
            </w:r>
          </w:p>
        </w:tc>
      </w:tr>
      <w:tr w:rsidR="006A41E5" w:rsidRPr="002A41E6" w14:paraId="4C1D58B7" w14:textId="77777777" w:rsidTr="0002370D">
        <w:tc>
          <w:tcPr>
            <w:tcW w:w="2098" w:type="dxa"/>
          </w:tcPr>
          <w:p w14:paraId="110841E9" w14:textId="77777777" w:rsidR="006A41E5" w:rsidRPr="002A41E6" w:rsidRDefault="006A41E5" w:rsidP="006F68D1">
            <w:pPr>
              <w:rPr>
                <w:szCs w:val="28"/>
              </w:rPr>
            </w:pPr>
            <w:r>
              <w:rPr>
                <w:szCs w:val="28"/>
              </w:rPr>
              <w:t>3 </w:t>
            </w:r>
            <w:r w:rsidRPr="002A41E6">
              <w:rPr>
                <w:szCs w:val="28"/>
              </w:rPr>
              <w:t>Инженер второй категории</w:t>
            </w:r>
          </w:p>
        </w:tc>
        <w:tc>
          <w:tcPr>
            <w:tcW w:w="1350" w:type="dxa"/>
          </w:tcPr>
          <w:p w14:paraId="04D538F4" w14:textId="77777777" w:rsidR="006A41E5" w:rsidRPr="002A41E6" w:rsidRDefault="006A41E5" w:rsidP="006F68D1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1</w:t>
            </w:r>
          </w:p>
        </w:tc>
        <w:tc>
          <w:tcPr>
            <w:tcW w:w="1260" w:type="dxa"/>
          </w:tcPr>
          <w:p w14:paraId="02F689B0" w14:textId="77777777" w:rsidR="006A41E5" w:rsidRPr="002A41E6" w:rsidRDefault="006A41E5" w:rsidP="006F68D1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518000</w:t>
            </w:r>
          </w:p>
        </w:tc>
        <w:tc>
          <w:tcPr>
            <w:tcW w:w="1642" w:type="dxa"/>
          </w:tcPr>
          <w:p w14:paraId="470CDC62" w14:textId="77777777" w:rsidR="006A41E5" w:rsidRPr="002A41E6" w:rsidRDefault="006A41E5" w:rsidP="006F68D1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1,3</w:t>
            </w:r>
          </w:p>
        </w:tc>
        <w:tc>
          <w:tcPr>
            <w:tcW w:w="1257" w:type="dxa"/>
          </w:tcPr>
          <w:p w14:paraId="536F8554" w14:textId="77777777" w:rsidR="006A41E5" w:rsidRPr="002A41E6" w:rsidRDefault="006A41E5" w:rsidP="006F68D1">
            <w:pPr>
              <w:ind w:right="219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1,5</w:t>
            </w:r>
            <w:r>
              <w:rPr>
                <w:szCs w:val="28"/>
              </w:rPr>
              <w:t>00</w:t>
            </w:r>
          </w:p>
        </w:tc>
        <w:tc>
          <w:tcPr>
            <w:tcW w:w="1749" w:type="dxa"/>
          </w:tcPr>
          <w:p w14:paraId="785ABD4E" w14:textId="77777777" w:rsidR="006A41E5" w:rsidRPr="002102CE" w:rsidRDefault="006A41E5" w:rsidP="006F68D1">
            <w:pPr>
              <w:ind w:right="172"/>
              <w:jc w:val="right"/>
              <w:rPr>
                <w:szCs w:val="28"/>
                <w:lang w:val="en-US"/>
              </w:rPr>
            </w:pPr>
            <w:r w:rsidRPr="002A41E6">
              <w:rPr>
                <w:szCs w:val="28"/>
              </w:rPr>
              <w:t>1010100</w:t>
            </w:r>
            <w:r>
              <w:rPr>
                <w:szCs w:val="28"/>
              </w:rPr>
              <w:t>,</w:t>
            </w:r>
            <w:r>
              <w:rPr>
                <w:szCs w:val="28"/>
                <w:lang w:val="en-US"/>
              </w:rPr>
              <w:t>0</w:t>
            </w:r>
          </w:p>
        </w:tc>
      </w:tr>
      <w:tr w:rsidR="006A41E5" w:rsidRPr="002A41E6" w14:paraId="612A5910" w14:textId="77777777" w:rsidTr="0002370D">
        <w:tc>
          <w:tcPr>
            <w:tcW w:w="7607" w:type="dxa"/>
            <w:gridSpan w:val="5"/>
          </w:tcPr>
          <w:p w14:paraId="1CE1363B" w14:textId="77777777" w:rsidR="006A41E5" w:rsidRPr="002A41E6" w:rsidRDefault="006A41E5" w:rsidP="006F68D1">
            <w:pPr>
              <w:rPr>
                <w:szCs w:val="28"/>
              </w:rPr>
            </w:pPr>
            <w:r w:rsidRPr="002A41E6">
              <w:rPr>
                <w:szCs w:val="28"/>
              </w:rPr>
              <w:t>Итого</w:t>
            </w:r>
          </w:p>
        </w:tc>
        <w:tc>
          <w:tcPr>
            <w:tcW w:w="1749" w:type="dxa"/>
          </w:tcPr>
          <w:p w14:paraId="06EA2F6F" w14:textId="77777777" w:rsidR="006A41E5" w:rsidRPr="002A41E6" w:rsidRDefault="006A41E5" w:rsidP="006F68D1">
            <w:pPr>
              <w:ind w:right="172"/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2996561,4</w:t>
            </w:r>
          </w:p>
        </w:tc>
      </w:tr>
    </w:tbl>
    <w:p w14:paraId="30A7AD4E" w14:textId="77777777" w:rsidR="006A41E5" w:rsidRPr="002A41E6" w:rsidRDefault="006A41E5" w:rsidP="006A41E5">
      <w:pPr>
        <w:rPr>
          <w:szCs w:val="28"/>
        </w:rPr>
      </w:pPr>
    </w:p>
    <w:p w14:paraId="263EA506" w14:textId="4EA33C33" w:rsidR="006A41E5" w:rsidRPr="0002370D" w:rsidRDefault="006A41E5" w:rsidP="0002370D">
      <w:pPr>
        <w:ind w:firstLine="709"/>
        <w:jc w:val="both"/>
        <w:rPr>
          <w:color w:val="7030A0"/>
        </w:rPr>
      </w:pPr>
      <w:r w:rsidRPr="00EC3B79">
        <w:rPr>
          <w:color w:val="7030A0"/>
        </w:rPr>
        <w:t>Если таблица имеет большой объем и не помещается на одной странице, тогда используется следующее форматирование.</w:t>
      </w:r>
    </w:p>
    <w:p w14:paraId="043093E2" w14:textId="77777777" w:rsidR="0002370D" w:rsidRDefault="0002370D" w:rsidP="006A41E5"/>
    <w:p w14:paraId="4C4DAD92" w14:textId="77777777" w:rsidR="006A41E5" w:rsidRPr="002A41E6" w:rsidRDefault="006A41E5" w:rsidP="0002370D">
      <w:r w:rsidRPr="002A41E6">
        <w:t xml:space="preserve">Таблица </w:t>
      </w:r>
      <w:r w:rsidRPr="004C56B0">
        <w:t>7.9</w:t>
      </w:r>
      <w:r>
        <w:t> – </w:t>
      </w:r>
      <w:r w:rsidRPr="002A41E6">
        <w:t>Расчёт ориентировочной цены научно-технической продукции</w:t>
      </w:r>
    </w:p>
    <w:tbl>
      <w:tblPr>
        <w:tblStyle w:val="ac"/>
        <w:tblW w:w="5000" w:type="pct"/>
        <w:tblLook w:val="01E0" w:firstRow="1" w:lastRow="1" w:firstColumn="1" w:lastColumn="1" w:noHBand="0" w:noVBand="0"/>
      </w:tblPr>
      <w:tblGrid>
        <w:gridCol w:w="6055"/>
        <w:gridCol w:w="1717"/>
        <w:gridCol w:w="1572"/>
      </w:tblGrid>
      <w:tr w:rsidR="006A41E5" w:rsidRPr="002A41E6" w14:paraId="183423F5" w14:textId="77777777" w:rsidTr="0002370D">
        <w:tc>
          <w:tcPr>
            <w:tcW w:w="3240" w:type="pct"/>
            <w:vAlign w:val="center"/>
          </w:tcPr>
          <w:p w14:paraId="5B08A470" w14:textId="77777777" w:rsidR="006A41E5" w:rsidRPr="002A41E6" w:rsidRDefault="006A41E5" w:rsidP="006F68D1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Статьи затрат</w:t>
            </w:r>
          </w:p>
        </w:tc>
        <w:tc>
          <w:tcPr>
            <w:tcW w:w="919" w:type="pct"/>
          </w:tcPr>
          <w:p w14:paraId="759933D3" w14:textId="77777777" w:rsidR="006A41E5" w:rsidRPr="002A41E6" w:rsidRDefault="006A41E5" w:rsidP="006F68D1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Условные обозначения</w:t>
            </w:r>
          </w:p>
        </w:tc>
        <w:tc>
          <w:tcPr>
            <w:tcW w:w="841" w:type="pct"/>
          </w:tcPr>
          <w:p w14:paraId="11662F60" w14:textId="77777777" w:rsidR="006A41E5" w:rsidRPr="002A41E6" w:rsidRDefault="006A41E5" w:rsidP="006F68D1">
            <w:pPr>
              <w:jc w:val="center"/>
              <w:rPr>
                <w:szCs w:val="28"/>
              </w:rPr>
            </w:pPr>
            <w:r w:rsidRPr="002A41E6">
              <w:rPr>
                <w:szCs w:val="28"/>
              </w:rPr>
              <w:t>Результаты расчёта</w:t>
            </w:r>
          </w:p>
        </w:tc>
      </w:tr>
      <w:tr w:rsidR="006A41E5" w:rsidRPr="004C56B0" w14:paraId="4A90B49B" w14:textId="77777777" w:rsidTr="0002370D">
        <w:tc>
          <w:tcPr>
            <w:tcW w:w="3240" w:type="pct"/>
          </w:tcPr>
          <w:p w14:paraId="23543CAE" w14:textId="77777777" w:rsidR="006A41E5" w:rsidRPr="004C56B0" w:rsidRDefault="006A41E5" w:rsidP="006F68D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919" w:type="pct"/>
          </w:tcPr>
          <w:p w14:paraId="71A8AE68" w14:textId="77777777" w:rsidR="006A41E5" w:rsidRPr="004C56B0" w:rsidRDefault="006A41E5" w:rsidP="006F68D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841" w:type="pct"/>
          </w:tcPr>
          <w:p w14:paraId="6F37CBC2" w14:textId="77777777" w:rsidR="006A41E5" w:rsidRPr="004C56B0" w:rsidRDefault="006A41E5" w:rsidP="006F68D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</w:tr>
      <w:tr w:rsidR="006A41E5" w:rsidRPr="002A41E6" w14:paraId="193264CA" w14:textId="77777777" w:rsidTr="0002370D">
        <w:tc>
          <w:tcPr>
            <w:tcW w:w="3240" w:type="pct"/>
          </w:tcPr>
          <w:p w14:paraId="2C6D8423" w14:textId="77777777" w:rsidR="006A41E5" w:rsidRPr="002A41E6" w:rsidRDefault="006A41E5" w:rsidP="006F68D1">
            <w:pPr>
              <w:rPr>
                <w:szCs w:val="28"/>
              </w:rPr>
            </w:pPr>
            <w:r>
              <w:rPr>
                <w:szCs w:val="28"/>
              </w:rPr>
              <w:t>1 </w:t>
            </w:r>
            <w:r w:rsidRPr="002A41E6">
              <w:rPr>
                <w:szCs w:val="28"/>
              </w:rPr>
              <w:t>Основные материалы, покупные полуфабрикаты и комплектующие изделия</w:t>
            </w:r>
          </w:p>
        </w:tc>
        <w:tc>
          <w:tcPr>
            <w:tcW w:w="919" w:type="pct"/>
          </w:tcPr>
          <w:p w14:paraId="007306CA" w14:textId="77777777" w:rsidR="006A41E5" w:rsidRPr="002A41E6" w:rsidRDefault="004C61A3" w:rsidP="006F68D1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М</m:t>
                    </m:r>
                  </m:sub>
                </m:sSub>
              </m:oMath>
            </m:oMathPara>
          </w:p>
        </w:tc>
        <w:tc>
          <w:tcPr>
            <w:tcW w:w="841" w:type="pct"/>
          </w:tcPr>
          <w:p w14:paraId="57D81F37" w14:textId="77777777" w:rsidR="006A41E5" w:rsidRPr="002A41E6" w:rsidRDefault="006A41E5" w:rsidP="006F68D1">
            <w:pPr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621000</w:t>
            </w:r>
            <w:r>
              <w:rPr>
                <w:szCs w:val="28"/>
              </w:rPr>
              <w:t>,00</w:t>
            </w:r>
          </w:p>
        </w:tc>
      </w:tr>
      <w:tr w:rsidR="006A41E5" w:rsidRPr="002A41E6" w14:paraId="5266C564" w14:textId="77777777" w:rsidTr="0002370D">
        <w:tc>
          <w:tcPr>
            <w:tcW w:w="3240" w:type="pct"/>
          </w:tcPr>
          <w:p w14:paraId="3D51563A" w14:textId="77777777" w:rsidR="006A41E5" w:rsidRPr="002A41E6" w:rsidRDefault="006A41E5" w:rsidP="006F68D1">
            <w:pPr>
              <w:rPr>
                <w:szCs w:val="28"/>
              </w:rPr>
            </w:pPr>
            <w:r>
              <w:rPr>
                <w:szCs w:val="28"/>
              </w:rPr>
              <w:t>2 </w:t>
            </w:r>
            <w:r w:rsidRPr="002A41E6">
              <w:rPr>
                <w:szCs w:val="28"/>
              </w:rPr>
              <w:t>Топливно-энергетические ресурсы для научно-экспериментальных целей</w:t>
            </w:r>
          </w:p>
        </w:tc>
        <w:tc>
          <w:tcPr>
            <w:tcW w:w="919" w:type="pct"/>
          </w:tcPr>
          <w:p w14:paraId="7465B56D" w14:textId="77777777" w:rsidR="006A41E5" w:rsidRPr="002A41E6" w:rsidRDefault="004C61A3" w:rsidP="006F68D1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эл</m:t>
                    </m:r>
                  </m:sub>
                </m:sSub>
              </m:oMath>
            </m:oMathPara>
          </w:p>
        </w:tc>
        <w:tc>
          <w:tcPr>
            <w:tcW w:w="841" w:type="pct"/>
          </w:tcPr>
          <w:p w14:paraId="7CEE05F0" w14:textId="77777777" w:rsidR="006A41E5" w:rsidRPr="002A41E6" w:rsidRDefault="006A41E5" w:rsidP="006F68D1">
            <w:pPr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125058</w:t>
            </w:r>
            <w:r>
              <w:rPr>
                <w:szCs w:val="28"/>
              </w:rPr>
              <w:t>,00</w:t>
            </w:r>
          </w:p>
        </w:tc>
      </w:tr>
      <w:tr w:rsidR="006A41E5" w:rsidRPr="002A41E6" w14:paraId="5988CDC8" w14:textId="77777777" w:rsidTr="0002370D">
        <w:tc>
          <w:tcPr>
            <w:tcW w:w="3240" w:type="pct"/>
          </w:tcPr>
          <w:p w14:paraId="4BAF7B3F" w14:textId="77777777" w:rsidR="006A41E5" w:rsidRPr="002A41E6" w:rsidRDefault="006A41E5" w:rsidP="006F68D1">
            <w:pPr>
              <w:rPr>
                <w:szCs w:val="28"/>
              </w:rPr>
            </w:pPr>
            <w:r>
              <w:rPr>
                <w:szCs w:val="28"/>
              </w:rPr>
              <w:t>3 </w:t>
            </w:r>
            <w:r w:rsidRPr="002A41E6">
              <w:rPr>
                <w:szCs w:val="28"/>
              </w:rPr>
              <w:t>Специальное оборудование для научных (экспериментальных) целей</w:t>
            </w:r>
          </w:p>
        </w:tc>
        <w:tc>
          <w:tcPr>
            <w:tcW w:w="919" w:type="pct"/>
          </w:tcPr>
          <w:p w14:paraId="26180BA3" w14:textId="77777777" w:rsidR="006A41E5" w:rsidRPr="002A41E6" w:rsidRDefault="004C61A3" w:rsidP="006F68D1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об</m:t>
                    </m:r>
                  </m:sub>
                </m:sSub>
              </m:oMath>
            </m:oMathPara>
          </w:p>
        </w:tc>
        <w:tc>
          <w:tcPr>
            <w:tcW w:w="841" w:type="pct"/>
          </w:tcPr>
          <w:p w14:paraId="03832756" w14:textId="77777777" w:rsidR="006A41E5" w:rsidRPr="002A41E6" w:rsidRDefault="006A41E5" w:rsidP="006F68D1">
            <w:pPr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0</w:t>
            </w:r>
            <w:r>
              <w:rPr>
                <w:szCs w:val="28"/>
              </w:rPr>
              <w:t>,00</w:t>
            </w:r>
          </w:p>
        </w:tc>
      </w:tr>
      <w:tr w:rsidR="006A41E5" w:rsidRPr="002A41E6" w14:paraId="3D18B011" w14:textId="77777777" w:rsidTr="0002370D">
        <w:tc>
          <w:tcPr>
            <w:tcW w:w="3240" w:type="pct"/>
          </w:tcPr>
          <w:p w14:paraId="704B4CB1" w14:textId="77777777" w:rsidR="006A41E5" w:rsidRPr="002A41E6" w:rsidRDefault="006A41E5" w:rsidP="006F68D1">
            <w:pPr>
              <w:rPr>
                <w:szCs w:val="28"/>
              </w:rPr>
            </w:pPr>
            <w:r>
              <w:rPr>
                <w:szCs w:val="28"/>
              </w:rPr>
              <w:t>4 </w:t>
            </w:r>
            <w:r w:rsidRPr="002A41E6">
              <w:rPr>
                <w:szCs w:val="28"/>
              </w:rPr>
              <w:t>Основная заработная плата научно-производственного персонала</w:t>
            </w:r>
          </w:p>
        </w:tc>
        <w:tc>
          <w:tcPr>
            <w:tcW w:w="919" w:type="pct"/>
          </w:tcPr>
          <w:p w14:paraId="13CA16BE" w14:textId="77777777" w:rsidR="006A41E5" w:rsidRPr="002A41E6" w:rsidRDefault="004C61A3" w:rsidP="006F68D1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оз</m:t>
                    </m:r>
                  </m:sub>
                </m:sSub>
              </m:oMath>
            </m:oMathPara>
          </w:p>
        </w:tc>
        <w:tc>
          <w:tcPr>
            <w:tcW w:w="841" w:type="pct"/>
          </w:tcPr>
          <w:p w14:paraId="4AD734FD" w14:textId="77777777" w:rsidR="006A41E5" w:rsidRPr="002A41E6" w:rsidRDefault="006A41E5" w:rsidP="006F68D1">
            <w:pPr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2996561,4</w:t>
            </w:r>
            <w:r>
              <w:rPr>
                <w:szCs w:val="28"/>
              </w:rPr>
              <w:t>0</w:t>
            </w:r>
          </w:p>
        </w:tc>
      </w:tr>
      <w:tr w:rsidR="0002370D" w:rsidRPr="002A41E6" w14:paraId="4C683BB7" w14:textId="77777777" w:rsidTr="0002370D">
        <w:tc>
          <w:tcPr>
            <w:tcW w:w="3240" w:type="pct"/>
          </w:tcPr>
          <w:p w14:paraId="716B7119" w14:textId="7F1D8F3D" w:rsidR="0002370D" w:rsidRDefault="0002370D" w:rsidP="0002370D">
            <w:pPr>
              <w:rPr>
                <w:szCs w:val="28"/>
              </w:rPr>
            </w:pPr>
            <w:r>
              <w:rPr>
                <w:szCs w:val="28"/>
              </w:rPr>
              <w:t>5 </w:t>
            </w:r>
            <w:r w:rsidRPr="002A41E6">
              <w:rPr>
                <w:szCs w:val="28"/>
              </w:rPr>
              <w:t>Дополнительная заработная плата научно-производственного персонала</w:t>
            </w:r>
          </w:p>
        </w:tc>
        <w:tc>
          <w:tcPr>
            <w:tcW w:w="919" w:type="pct"/>
          </w:tcPr>
          <w:p w14:paraId="41DECBD6" w14:textId="7E308C89" w:rsidR="0002370D" w:rsidRDefault="004C61A3" w:rsidP="0002370D">
            <w:pPr>
              <w:jc w:val="center"/>
              <w:rPr>
                <w:rFonts w:eastAsia="Calibri"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дз</m:t>
                    </m:r>
                  </m:sub>
                </m:sSub>
              </m:oMath>
            </m:oMathPara>
          </w:p>
        </w:tc>
        <w:tc>
          <w:tcPr>
            <w:tcW w:w="841" w:type="pct"/>
          </w:tcPr>
          <w:p w14:paraId="1B3E9F0B" w14:textId="278C59C9" w:rsidR="0002370D" w:rsidRPr="002A41E6" w:rsidRDefault="0002370D" w:rsidP="0002370D">
            <w:pPr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599312,28</w:t>
            </w:r>
          </w:p>
        </w:tc>
      </w:tr>
      <w:tr w:rsidR="0002370D" w:rsidRPr="002A41E6" w14:paraId="50B68823" w14:textId="77777777" w:rsidTr="0002370D">
        <w:trPr>
          <w:trHeight w:val="481"/>
        </w:trPr>
        <w:tc>
          <w:tcPr>
            <w:tcW w:w="3240" w:type="pct"/>
            <w:tcBorders>
              <w:bottom w:val="nil"/>
            </w:tcBorders>
          </w:tcPr>
          <w:p w14:paraId="31374485" w14:textId="1B3394C3" w:rsidR="0002370D" w:rsidRPr="002A41E6" w:rsidRDefault="0002370D" w:rsidP="0002370D">
            <w:pPr>
              <w:rPr>
                <w:szCs w:val="28"/>
              </w:rPr>
            </w:pPr>
            <w:r>
              <w:rPr>
                <w:szCs w:val="28"/>
              </w:rPr>
              <w:t>6 </w:t>
            </w:r>
            <w:r w:rsidRPr="002A41E6">
              <w:rPr>
                <w:szCs w:val="28"/>
              </w:rPr>
              <w:t>Отчисления на социальную защиту</w:t>
            </w:r>
          </w:p>
        </w:tc>
        <w:tc>
          <w:tcPr>
            <w:tcW w:w="919" w:type="pct"/>
            <w:tcBorders>
              <w:bottom w:val="nil"/>
            </w:tcBorders>
          </w:tcPr>
          <w:p w14:paraId="304C7AE2" w14:textId="66915732" w:rsidR="0002370D" w:rsidRPr="002A41E6" w:rsidRDefault="004C61A3" w:rsidP="0002370D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ос</m:t>
                    </m:r>
                  </m:sub>
                </m:sSub>
              </m:oMath>
            </m:oMathPara>
          </w:p>
        </w:tc>
        <w:tc>
          <w:tcPr>
            <w:tcW w:w="841" w:type="pct"/>
            <w:tcBorders>
              <w:bottom w:val="nil"/>
            </w:tcBorders>
          </w:tcPr>
          <w:p w14:paraId="0112FE68" w14:textId="70CAFFAA" w:rsidR="0002370D" w:rsidRPr="002A41E6" w:rsidRDefault="0002370D" w:rsidP="0002370D">
            <w:pPr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1258555,79</w:t>
            </w:r>
          </w:p>
        </w:tc>
      </w:tr>
      <w:tr w:rsidR="0002370D" w:rsidRPr="004C56B0" w14:paraId="3D0B818C" w14:textId="77777777" w:rsidTr="0002370D">
        <w:tc>
          <w:tcPr>
            <w:tcW w:w="5000" w:type="pct"/>
            <w:gridSpan w:val="3"/>
            <w:tcBorders>
              <w:top w:val="nil"/>
              <w:left w:val="nil"/>
              <w:right w:val="nil"/>
            </w:tcBorders>
            <w:tcMar>
              <w:left w:w="0" w:type="dxa"/>
            </w:tcMar>
          </w:tcPr>
          <w:p w14:paraId="059194F0" w14:textId="79E668ED" w:rsidR="0002370D" w:rsidRPr="004C56B0" w:rsidRDefault="0002370D" w:rsidP="0002370D">
            <w:r>
              <w:lastRenderedPageBreak/>
              <w:t>Продолжение таблицы 7.9</w:t>
            </w:r>
          </w:p>
        </w:tc>
      </w:tr>
      <w:tr w:rsidR="0002370D" w:rsidRPr="004C56B0" w14:paraId="30C6EE59" w14:textId="77777777" w:rsidTr="0002370D">
        <w:tc>
          <w:tcPr>
            <w:tcW w:w="3240" w:type="pct"/>
          </w:tcPr>
          <w:p w14:paraId="7D75A0D6" w14:textId="77777777" w:rsidR="0002370D" w:rsidRPr="004C56B0" w:rsidRDefault="0002370D" w:rsidP="0002370D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919" w:type="pct"/>
          </w:tcPr>
          <w:p w14:paraId="24A82ECD" w14:textId="77777777" w:rsidR="0002370D" w:rsidRPr="004C56B0" w:rsidRDefault="0002370D" w:rsidP="0002370D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841" w:type="pct"/>
          </w:tcPr>
          <w:p w14:paraId="63182817" w14:textId="77777777" w:rsidR="0002370D" w:rsidRPr="004C56B0" w:rsidRDefault="0002370D" w:rsidP="0002370D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</w:tr>
      <w:tr w:rsidR="0002370D" w:rsidRPr="002A41E6" w14:paraId="4A8D454C" w14:textId="77777777" w:rsidTr="0002370D">
        <w:trPr>
          <w:trHeight w:val="417"/>
        </w:trPr>
        <w:tc>
          <w:tcPr>
            <w:tcW w:w="3240" w:type="pct"/>
            <w:tcBorders>
              <w:bottom w:val="single" w:sz="4" w:space="0" w:color="auto"/>
            </w:tcBorders>
          </w:tcPr>
          <w:p w14:paraId="5AB286B3" w14:textId="77777777" w:rsidR="0002370D" w:rsidRPr="002A41E6" w:rsidRDefault="0002370D" w:rsidP="0002370D">
            <w:pPr>
              <w:rPr>
                <w:szCs w:val="28"/>
              </w:rPr>
            </w:pPr>
            <w:r>
              <w:rPr>
                <w:szCs w:val="28"/>
              </w:rPr>
              <w:t>7 </w:t>
            </w:r>
            <w:r w:rsidRPr="002A41E6">
              <w:rPr>
                <w:szCs w:val="28"/>
              </w:rPr>
              <w:t>Научно-производственные командировки</w:t>
            </w:r>
          </w:p>
        </w:tc>
        <w:tc>
          <w:tcPr>
            <w:tcW w:w="919" w:type="pct"/>
            <w:tcBorders>
              <w:bottom w:val="single" w:sz="4" w:space="0" w:color="auto"/>
            </w:tcBorders>
          </w:tcPr>
          <w:p w14:paraId="0DE66DFA" w14:textId="77777777" w:rsidR="0002370D" w:rsidRPr="002A41E6" w:rsidRDefault="004C61A3" w:rsidP="0002370D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ком</m:t>
                    </m:r>
                  </m:sub>
                </m:sSub>
              </m:oMath>
            </m:oMathPara>
          </w:p>
        </w:tc>
        <w:tc>
          <w:tcPr>
            <w:tcW w:w="841" w:type="pct"/>
            <w:tcBorders>
              <w:bottom w:val="single" w:sz="4" w:space="0" w:color="auto"/>
            </w:tcBorders>
          </w:tcPr>
          <w:p w14:paraId="5C15C757" w14:textId="77777777" w:rsidR="0002370D" w:rsidRPr="002A41E6" w:rsidRDefault="0002370D" w:rsidP="0002370D">
            <w:pPr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0</w:t>
            </w:r>
            <w:r>
              <w:rPr>
                <w:szCs w:val="28"/>
              </w:rPr>
              <w:t>,00</w:t>
            </w:r>
          </w:p>
        </w:tc>
      </w:tr>
      <w:tr w:rsidR="0002370D" w:rsidRPr="002A41E6" w14:paraId="6827AF4F" w14:textId="77777777" w:rsidTr="0002370D">
        <w:tc>
          <w:tcPr>
            <w:tcW w:w="3240" w:type="pct"/>
            <w:tcBorders>
              <w:bottom w:val="nil"/>
            </w:tcBorders>
          </w:tcPr>
          <w:p w14:paraId="28A855A5" w14:textId="77777777" w:rsidR="0002370D" w:rsidRPr="002A41E6" w:rsidRDefault="0002370D" w:rsidP="0002370D">
            <w:pPr>
              <w:rPr>
                <w:szCs w:val="28"/>
              </w:rPr>
            </w:pPr>
            <w:r>
              <w:rPr>
                <w:szCs w:val="28"/>
              </w:rPr>
              <w:t>8 </w:t>
            </w:r>
            <w:r w:rsidRPr="002A41E6">
              <w:rPr>
                <w:szCs w:val="28"/>
              </w:rPr>
              <w:t>Работы и услуги сторонних организаций</w:t>
            </w:r>
          </w:p>
        </w:tc>
        <w:tc>
          <w:tcPr>
            <w:tcW w:w="919" w:type="pct"/>
            <w:tcBorders>
              <w:bottom w:val="nil"/>
            </w:tcBorders>
          </w:tcPr>
          <w:p w14:paraId="5CEA5708" w14:textId="77777777" w:rsidR="0002370D" w:rsidRPr="002A41E6" w:rsidRDefault="004C61A3" w:rsidP="0002370D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русо</m:t>
                    </m:r>
                  </m:sub>
                </m:sSub>
              </m:oMath>
            </m:oMathPara>
          </w:p>
        </w:tc>
        <w:tc>
          <w:tcPr>
            <w:tcW w:w="841" w:type="pct"/>
            <w:tcBorders>
              <w:bottom w:val="nil"/>
            </w:tcBorders>
          </w:tcPr>
          <w:p w14:paraId="2519C1AC" w14:textId="77777777" w:rsidR="0002370D" w:rsidRPr="002A41E6" w:rsidRDefault="0002370D" w:rsidP="0002370D">
            <w:pPr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114000</w:t>
            </w:r>
            <w:r>
              <w:rPr>
                <w:szCs w:val="28"/>
              </w:rPr>
              <w:t>,00</w:t>
            </w:r>
          </w:p>
        </w:tc>
      </w:tr>
      <w:tr w:rsidR="0002370D" w:rsidRPr="002A41E6" w14:paraId="6A54F275" w14:textId="77777777" w:rsidTr="0002370D">
        <w:tc>
          <w:tcPr>
            <w:tcW w:w="3240" w:type="pct"/>
          </w:tcPr>
          <w:p w14:paraId="557D6302" w14:textId="77777777" w:rsidR="0002370D" w:rsidRPr="002A41E6" w:rsidRDefault="0002370D" w:rsidP="0002370D">
            <w:pPr>
              <w:rPr>
                <w:szCs w:val="28"/>
              </w:rPr>
            </w:pPr>
            <w:r w:rsidRPr="002A41E6">
              <w:rPr>
                <w:szCs w:val="28"/>
              </w:rPr>
              <w:t>9</w:t>
            </w:r>
            <w:r>
              <w:rPr>
                <w:szCs w:val="28"/>
              </w:rPr>
              <w:t> </w:t>
            </w:r>
            <w:r w:rsidRPr="002A41E6">
              <w:rPr>
                <w:szCs w:val="28"/>
              </w:rPr>
              <w:t>Прочие прямые расходы</w:t>
            </w:r>
          </w:p>
        </w:tc>
        <w:tc>
          <w:tcPr>
            <w:tcW w:w="919" w:type="pct"/>
          </w:tcPr>
          <w:p w14:paraId="464C207D" w14:textId="77777777" w:rsidR="0002370D" w:rsidRPr="002A41E6" w:rsidRDefault="004C61A3" w:rsidP="0002370D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пр</m:t>
                    </m:r>
                  </m:sub>
                </m:sSub>
              </m:oMath>
            </m:oMathPara>
          </w:p>
        </w:tc>
        <w:tc>
          <w:tcPr>
            <w:tcW w:w="841" w:type="pct"/>
          </w:tcPr>
          <w:p w14:paraId="7187304D" w14:textId="77777777" w:rsidR="0002370D" w:rsidRPr="002A41E6" w:rsidRDefault="0002370D" w:rsidP="0002370D">
            <w:pPr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299656,14</w:t>
            </w:r>
          </w:p>
        </w:tc>
      </w:tr>
      <w:tr w:rsidR="0002370D" w:rsidRPr="002A41E6" w14:paraId="09C6016F" w14:textId="77777777" w:rsidTr="0002370D">
        <w:trPr>
          <w:trHeight w:val="444"/>
        </w:trPr>
        <w:tc>
          <w:tcPr>
            <w:tcW w:w="3240" w:type="pct"/>
          </w:tcPr>
          <w:p w14:paraId="57E64F57" w14:textId="77777777" w:rsidR="0002370D" w:rsidRPr="002A41E6" w:rsidRDefault="0002370D" w:rsidP="0002370D">
            <w:pPr>
              <w:rPr>
                <w:szCs w:val="28"/>
              </w:rPr>
            </w:pPr>
            <w:r w:rsidRPr="002A41E6">
              <w:rPr>
                <w:szCs w:val="28"/>
              </w:rPr>
              <w:t>10</w:t>
            </w:r>
            <w:r>
              <w:rPr>
                <w:szCs w:val="28"/>
              </w:rPr>
              <w:t> </w:t>
            </w:r>
            <w:r w:rsidRPr="002A41E6">
              <w:rPr>
                <w:szCs w:val="28"/>
              </w:rPr>
              <w:t>Накладные расходы</w:t>
            </w:r>
          </w:p>
        </w:tc>
        <w:tc>
          <w:tcPr>
            <w:tcW w:w="919" w:type="pct"/>
          </w:tcPr>
          <w:p w14:paraId="397E9878" w14:textId="77777777" w:rsidR="0002370D" w:rsidRPr="002A41E6" w:rsidRDefault="004C61A3" w:rsidP="0002370D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кос</m:t>
                    </m:r>
                  </m:sub>
                </m:sSub>
              </m:oMath>
            </m:oMathPara>
          </w:p>
        </w:tc>
        <w:tc>
          <w:tcPr>
            <w:tcW w:w="841" w:type="pct"/>
          </w:tcPr>
          <w:p w14:paraId="48AC0198" w14:textId="77777777" w:rsidR="0002370D" w:rsidRPr="002A41E6" w:rsidRDefault="0002370D" w:rsidP="0002370D">
            <w:pPr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1498280,7</w:t>
            </w:r>
            <w:r>
              <w:rPr>
                <w:szCs w:val="28"/>
              </w:rPr>
              <w:t>0</w:t>
            </w:r>
          </w:p>
        </w:tc>
      </w:tr>
      <w:tr w:rsidR="0002370D" w:rsidRPr="002A41E6" w14:paraId="1FD69D8D" w14:textId="77777777" w:rsidTr="0002370D">
        <w:trPr>
          <w:trHeight w:val="421"/>
        </w:trPr>
        <w:tc>
          <w:tcPr>
            <w:tcW w:w="3240" w:type="pct"/>
          </w:tcPr>
          <w:p w14:paraId="0C31B14E" w14:textId="77777777" w:rsidR="0002370D" w:rsidRPr="002A41E6" w:rsidRDefault="0002370D" w:rsidP="0002370D">
            <w:pPr>
              <w:rPr>
                <w:szCs w:val="28"/>
              </w:rPr>
            </w:pPr>
            <w:r>
              <w:rPr>
                <w:szCs w:val="28"/>
              </w:rPr>
              <w:t>11 </w:t>
            </w:r>
            <w:r w:rsidRPr="002A41E6">
              <w:rPr>
                <w:szCs w:val="28"/>
              </w:rPr>
              <w:t>Полная себестоимость</w:t>
            </w:r>
          </w:p>
        </w:tc>
        <w:tc>
          <w:tcPr>
            <w:tcW w:w="919" w:type="pct"/>
          </w:tcPr>
          <w:p w14:paraId="696BB6BB" w14:textId="77777777" w:rsidR="0002370D" w:rsidRPr="002A41E6" w:rsidRDefault="004C61A3" w:rsidP="0002370D">
            <w:pPr>
              <w:jc w:val="center"/>
              <w:rPr>
                <w:szCs w:val="28"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п</m:t>
                    </m:r>
                  </m:sub>
                </m:sSub>
              </m:oMath>
            </m:oMathPara>
          </w:p>
        </w:tc>
        <w:tc>
          <w:tcPr>
            <w:tcW w:w="841" w:type="pct"/>
          </w:tcPr>
          <w:p w14:paraId="644E0304" w14:textId="77777777" w:rsidR="0002370D" w:rsidRPr="002A41E6" w:rsidRDefault="0002370D" w:rsidP="0002370D">
            <w:pPr>
              <w:jc w:val="right"/>
              <w:rPr>
                <w:szCs w:val="28"/>
              </w:rPr>
            </w:pPr>
            <w:r w:rsidRPr="002A41E6">
              <w:rPr>
                <w:szCs w:val="28"/>
              </w:rPr>
              <w:t>7512424,31</w:t>
            </w:r>
          </w:p>
        </w:tc>
      </w:tr>
    </w:tbl>
    <w:p w14:paraId="1305CEAA" w14:textId="77777777" w:rsidR="006A41E5" w:rsidRDefault="006A41E5" w:rsidP="006A41E5">
      <w:pPr>
        <w:rPr>
          <w:lang w:val="en-US"/>
        </w:rPr>
      </w:pPr>
    </w:p>
    <w:p w14:paraId="60D60B2D" w14:textId="77777777" w:rsidR="006A41E5" w:rsidRDefault="006A41E5" w:rsidP="006A41E5">
      <w:pPr>
        <w:ind w:firstLine="709"/>
        <w:rPr>
          <w:color w:val="7030A0"/>
        </w:rPr>
      </w:pPr>
      <w:r w:rsidRPr="00AE2E17">
        <w:rPr>
          <w:color w:val="7030A0"/>
        </w:rPr>
        <w:t>В таблице допускается использовать шрифт на 1-2 пункта меньше, чем в тексте пояснительной записке.</w:t>
      </w:r>
    </w:p>
    <w:p w14:paraId="26A66B12" w14:textId="06C323C1" w:rsidR="00345861" w:rsidRDefault="00345861" w:rsidP="00345861">
      <w:pPr>
        <w:ind w:firstLine="709"/>
        <w:jc w:val="both"/>
        <w:rPr>
          <w:rFonts w:cs="Times New Roman"/>
          <w:szCs w:val="28"/>
        </w:rPr>
      </w:pPr>
      <w:r w:rsidRPr="00EF3990">
        <w:rPr>
          <w:rFonts w:cs="Times New Roman"/>
          <w:szCs w:val="28"/>
        </w:rPr>
        <w:t>Текст раздела</w:t>
      </w:r>
    </w:p>
    <w:p w14:paraId="073F5E03" w14:textId="77777777" w:rsidR="004F449D" w:rsidRDefault="004F449D" w:rsidP="00345861">
      <w:pPr>
        <w:ind w:firstLine="709"/>
        <w:jc w:val="both"/>
        <w:rPr>
          <w:rFonts w:cs="Times New Roman"/>
          <w:szCs w:val="28"/>
        </w:rPr>
      </w:pPr>
    </w:p>
    <w:p w14:paraId="061FA32A" w14:textId="2E5DD66C" w:rsidR="004F449D" w:rsidRPr="00E828BD" w:rsidRDefault="004F449D" w:rsidP="004F449D">
      <w:pPr>
        <w:pStyle w:val="2"/>
      </w:pPr>
      <w:bookmarkStart w:id="16" w:name="_Toc192603083"/>
      <w:r w:rsidRPr="005E4CC4">
        <w:t>1.</w:t>
      </w:r>
      <w:r>
        <w:t>7 Оформление терминов и сокращений</w:t>
      </w:r>
      <w:bookmarkEnd w:id="16"/>
    </w:p>
    <w:p w14:paraId="76D6BE35" w14:textId="274BF5E2" w:rsidR="008D2A6B" w:rsidRDefault="008D2A6B" w:rsidP="00345861">
      <w:pPr>
        <w:ind w:firstLine="709"/>
        <w:jc w:val="both"/>
        <w:rPr>
          <w:rFonts w:cs="Times New Roman"/>
          <w:szCs w:val="28"/>
        </w:rPr>
      </w:pPr>
    </w:p>
    <w:p w14:paraId="23B548C7" w14:textId="77777777" w:rsidR="008D2A6B" w:rsidRDefault="008D2A6B" w:rsidP="004F449D">
      <w:pPr>
        <w:ind w:firstLine="709"/>
        <w:jc w:val="both"/>
        <w:rPr>
          <w:color w:val="7030A0"/>
        </w:rPr>
      </w:pPr>
      <w:r>
        <w:rPr>
          <w:color w:val="7030A0"/>
        </w:rPr>
        <w:t>Термины и сокращения, которые приводятся с использованием латинских символов выделяются курсивом. Если в слове или сокращении имеются цифры, то они также могут выделятся курсивом (для обеспечения единообразия</w:t>
      </w:r>
      <w:r w:rsidRPr="007E0B28">
        <w:rPr>
          <w:color w:val="7030A0"/>
        </w:rPr>
        <w:t xml:space="preserve"> </w:t>
      </w:r>
      <w:r>
        <w:rPr>
          <w:color w:val="7030A0"/>
        </w:rPr>
        <w:t>оформления).</w:t>
      </w:r>
    </w:p>
    <w:p w14:paraId="7CB5B868" w14:textId="77777777" w:rsidR="008D2A6B" w:rsidRDefault="008D2A6B" w:rsidP="008D2A6B">
      <w:pPr>
        <w:ind w:firstLine="709"/>
        <w:rPr>
          <w:color w:val="7030A0"/>
        </w:rPr>
      </w:pPr>
    </w:p>
    <w:p w14:paraId="62705DDF" w14:textId="77777777" w:rsidR="008D2A6B" w:rsidRPr="00DF3F34" w:rsidRDefault="008D2A6B" w:rsidP="008D2A6B">
      <w:pPr>
        <w:ind w:firstLine="709"/>
        <w:rPr>
          <w:color w:val="7030A0"/>
        </w:rPr>
      </w:pPr>
      <w:r>
        <w:rPr>
          <w:color w:val="7030A0"/>
        </w:rPr>
        <w:t>Пример записи химических соединений и реакций приведен ниже.</w:t>
      </w:r>
    </w:p>
    <w:p w14:paraId="0BCE2A07" w14:textId="77777777" w:rsidR="008D2A6B" w:rsidRDefault="008D2A6B" w:rsidP="008D2A6B"/>
    <w:p w14:paraId="7F2F053D" w14:textId="77777777" w:rsidR="008D2A6B" w:rsidRPr="001347D4" w:rsidRDefault="008D2A6B" w:rsidP="008D2A6B">
      <w:pPr>
        <w:ind w:firstLine="709"/>
        <w:rPr>
          <w:lang w:val="en-US"/>
        </w:rPr>
      </w:pPr>
      <w:r w:rsidRPr="001347D4">
        <w:rPr>
          <w:i/>
          <w:iCs/>
          <w:lang w:val="en-US"/>
        </w:rPr>
        <w:t>H</w:t>
      </w:r>
      <w:r w:rsidRPr="001347D4">
        <w:rPr>
          <w:vertAlign w:val="subscript"/>
          <w:lang w:val="en-US"/>
        </w:rPr>
        <w:t>2</w:t>
      </w:r>
      <w:r>
        <w:rPr>
          <w:lang w:val="en-US"/>
        </w:rPr>
        <w:t xml:space="preserve">, </w:t>
      </w:r>
      <w:r w:rsidRPr="001347D4">
        <w:rPr>
          <w:i/>
          <w:iCs/>
          <w:lang w:val="en-US"/>
        </w:rPr>
        <w:t>H</w:t>
      </w:r>
      <w:r w:rsidRPr="001347D4">
        <w:rPr>
          <w:vertAlign w:val="subscript"/>
          <w:lang w:val="en-US"/>
        </w:rPr>
        <w:t>2</w:t>
      </w:r>
      <w:r w:rsidRPr="001347D4">
        <w:rPr>
          <w:i/>
          <w:iCs/>
          <w:lang w:val="en-US"/>
        </w:rPr>
        <w:t>O</w:t>
      </w:r>
      <w:r>
        <w:rPr>
          <w:lang w:val="en-US"/>
        </w:rPr>
        <w:t xml:space="preserve">, </w:t>
      </w:r>
      <w:r w:rsidRPr="001347D4">
        <w:rPr>
          <w:i/>
          <w:iCs/>
          <w:lang w:val="en-US"/>
        </w:rPr>
        <w:t>CO</w:t>
      </w:r>
      <w:r w:rsidRPr="001347D4">
        <w:rPr>
          <w:vertAlign w:val="subscript"/>
          <w:lang w:val="en-US"/>
        </w:rPr>
        <w:t>2</w:t>
      </w:r>
      <w:r>
        <w:rPr>
          <w:lang w:val="en-US"/>
        </w:rPr>
        <w:t xml:space="preserve">, </w:t>
      </w:r>
      <w:r w:rsidRPr="001347D4">
        <w:rPr>
          <w:i/>
          <w:iCs/>
          <w:lang w:val="en-US"/>
        </w:rPr>
        <w:t>GaAs</w:t>
      </w:r>
      <w:r>
        <w:rPr>
          <w:lang w:val="en-US"/>
        </w:rPr>
        <w:t xml:space="preserve">, </w:t>
      </w:r>
      <w:r w:rsidRPr="001347D4">
        <w:rPr>
          <w:i/>
          <w:iCs/>
          <w:lang w:val="en-US"/>
        </w:rPr>
        <w:t>Fe</w:t>
      </w:r>
      <w:r w:rsidRPr="001347D4">
        <w:rPr>
          <w:vertAlign w:val="subscript"/>
          <w:lang w:val="en-US"/>
        </w:rPr>
        <w:t>2</w:t>
      </w:r>
      <w:r w:rsidRPr="001347D4">
        <w:rPr>
          <w:i/>
          <w:iCs/>
          <w:lang w:val="en-US"/>
        </w:rPr>
        <w:t>Cl</w:t>
      </w:r>
      <w:r w:rsidRPr="001347D4">
        <w:rPr>
          <w:vertAlign w:val="subscript"/>
          <w:lang w:val="en-US"/>
        </w:rPr>
        <w:t>3</w:t>
      </w:r>
      <w:r>
        <w:rPr>
          <w:lang w:val="en-US"/>
        </w:rPr>
        <w:t xml:space="preserve">, </w:t>
      </w:r>
      <w:r w:rsidRPr="001347D4">
        <w:rPr>
          <w:i/>
          <w:iCs/>
          <w:lang w:val="en-US"/>
        </w:rPr>
        <w:t>C</w:t>
      </w:r>
      <w:r w:rsidRPr="001347D4">
        <w:rPr>
          <w:vertAlign w:val="subscript"/>
          <w:lang w:val="en-US"/>
        </w:rPr>
        <w:t>2</w:t>
      </w:r>
      <w:r w:rsidRPr="001347D4">
        <w:rPr>
          <w:i/>
          <w:iCs/>
          <w:lang w:val="en-US"/>
        </w:rPr>
        <w:t>H</w:t>
      </w:r>
      <w:r w:rsidRPr="001347D4">
        <w:rPr>
          <w:vertAlign w:val="subscript"/>
          <w:lang w:val="en-US"/>
        </w:rPr>
        <w:t>5</w:t>
      </w:r>
      <w:r w:rsidRPr="001347D4">
        <w:rPr>
          <w:i/>
          <w:iCs/>
          <w:lang w:val="en-US"/>
        </w:rPr>
        <w:t>OH</w:t>
      </w:r>
      <w:r>
        <w:rPr>
          <w:i/>
          <w:iCs/>
          <w:lang w:val="en-US"/>
        </w:rPr>
        <w:t>.</w:t>
      </w:r>
    </w:p>
    <w:p w14:paraId="49E8E5ED" w14:textId="77777777" w:rsidR="008D2A6B" w:rsidRPr="001347D4" w:rsidRDefault="008D2A6B" w:rsidP="008D2A6B">
      <w:pPr>
        <w:rPr>
          <w:lang w:val="en-US"/>
        </w:rPr>
      </w:pPr>
    </w:p>
    <w:p w14:paraId="06C99D2D" w14:textId="77777777" w:rsidR="008D2A6B" w:rsidRPr="00D41F92" w:rsidRDefault="008D2A6B" w:rsidP="008D2A6B">
      <w:pPr>
        <w:jc w:val="center"/>
      </w:pPr>
      <w:r w:rsidRPr="00D41F92">
        <w:t>2</w:t>
      </w:r>
      <w:r w:rsidRPr="001347D4">
        <w:rPr>
          <w:i/>
          <w:iCs/>
          <w:lang w:val="en-US"/>
        </w:rPr>
        <w:t>H</w:t>
      </w:r>
      <w:r w:rsidRPr="00D41F92">
        <w:rPr>
          <w:vertAlign w:val="subscript"/>
        </w:rPr>
        <w:t>2</w:t>
      </w:r>
      <w:r w:rsidRPr="00D41F92">
        <w:t xml:space="preserve"> + </w:t>
      </w:r>
      <w:r w:rsidRPr="001347D4">
        <w:rPr>
          <w:i/>
          <w:iCs/>
          <w:lang w:val="en-US"/>
        </w:rPr>
        <w:t>O</w:t>
      </w:r>
      <w:r w:rsidRPr="00D41F92">
        <w:rPr>
          <w:vertAlign w:val="subscript"/>
        </w:rPr>
        <w:t>2</w:t>
      </w:r>
      <w:r w:rsidRPr="00D41F92">
        <w:t xml:space="preserve"> → 2</w:t>
      </w:r>
      <w:r w:rsidRPr="001347D4">
        <w:rPr>
          <w:i/>
          <w:iCs/>
          <w:lang w:val="en-US"/>
        </w:rPr>
        <w:t>H</w:t>
      </w:r>
      <w:r w:rsidRPr="00D41F92">
        <w:rPr>
          <w:vertAlign w:val="subscript"/>
        </w:rPr>
        <w:t>2</w:t>
      </w:r>
      <w:r w:rsidRPr="001347D4">
        <w:rPr>
          <w:i/>
          <w:iCs/>
          <w:lang w:val="en-US"/>
        </w:rPr>
        <w:t>O</w:t>
      </w:r>
      <w:r w:rsidRPr="00D41F92">
        <w:t xml:space="preserve"> (</w:t>
      </w:r>
      <w:r>
        <w:t>иногда может протекать в исполнении И.С. Баха</w:t>
      </w:r>
      <w:r w:rsidRPr="00D41F92">
        <w:t>)</w:t>
      </w:r>
      <w:r>
        <w:t>.</w:t>
      </w:r>
    </w:p>
    <w:p w14:paraId="7F9F8649" w14:textId="77777777" w:rsidR="008D2A6B" w:rsidRPr="00D41F92" w:rsidRDefault="008D2A6B" w:rsidP="008D2A6B"/>
    <w:p w14:paraId="25EF8E8A" w14:textId="77777777" w:rsidR="008D2A6B" w:rsidRPr="002F7544" w:rsidRDefault="008D2A6B" w:rsidP="008D2A6B"/>
    <w:p w14:paraId="723C0CE3" w14:textId="40381C59" w:rsidR="008D2A6B" w:rsidRDefault="008D2A6B" w:rsidP="002F32C9">
      <w:pPr>
        <w:ind w:firstLine="709"/>
        <w:jc w:val="both"/>
        <w:rPr>
          <w:color w:val="7030A0"/>
        </w:rPr>
      </w:pPr>
      <w:r w:rsidRPr="00EC3B79">
        <w:rPr>
          <w:color w:val="7030A0"/>
        </w:rPr>
        <w:t>Приведенные примеры отражают только наиболее часто встречающиеся элементы форматирования текста. Более подробную информацию следует смотреть в СТП</w:t>
      </w:r>
      <w:r w:rsidRPr="009532F1">
        <w:rPr>
          <w:color w:val="7030A0"/>
        </w:rPr>
        <w:t xml:space="preserve"> 01 – </w:t>
      </w:r>
      <w:r w:rsidRPr="00EC3B79">
        <w:rPr>
          <w:color w:val="7030A0"/>
        </w:rPr>
        <w:t>20</w:t>
      </w:r>
      <w:r w:rsidR="00651DAB">
        <w:rPr>
          <w:color w:val="7030A0"/>
        </w:rPr>
        <w:t>24</w:t>
      </w:r>
      <w:r w:rsidRPr="00EC3B79">
        <w:rPr>
          <w:color w:val="7030A0"/>
        </w:rPr>
        <w:t>.</w:t>
      </w:r>
    </w:p>
    <w:p w14:paraId="406A11E9" w14:textId="77777777" w:rsidR="006115FD" w:rsidRPr="006115FD" w:rsidRDefault="006115FD" w:rsidP="006115FD">
      <w:pPr>
        <w:rPr>
          <w:lang w:eastAsia="ru-RU"/>
        </w:rPr>
      </w:pPr>
    </w:p>
    <w:p w14:paraId="0A1EE1DE" w14:textId="087FF416" w:rsidR="002455B9" w:rsidRPr="00C42F5B" w:rsidRDefault="002455B9" w:rsidP="00C42F5B">
      <w:pPr>
        <w:pStyle w:val="1"/>
      </w:pPr>
      <w:r w:rsidRPr="002455B9">
        <w:br w:type="page"/>
      </w:r>
      <w:bookmarkStart w:id="17" w:name="_Toc479235951"/>
      <w:bookmarkStart w:id="18" w:name="_Toc479235964"/>
      <w:bookmarkStart w:id="19" w:name="_Toc192603084"/>
      <w:r w:rsidRPr="00C42F5B">
        <w:lastRenderedPageBreak/>
        <w:t>2</w:t>
      </w:r>
      <w:r w:rsidR="001E7E12" w:rsidRPr="00C42F5B">
        <w:t> </w:t>
      </w:r>
      <w:bookmarkEnd w:id="17"/>
      <w:bookmarkEnd w:id="18"/>
      <w:r w:rsidR="003A5366">
        <w:t>Структурное проектирование</w:t>
      </w:r>
      <w:bookmarkEnd w:id="19"/>
    </w:p>
    <w:p w14:paraId="5DCBA95C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692D1299" w14:textId="090F75C6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012F722B" w14:textId="77777777" w:rsidR="00F36499" w:rsidRPr="002455B9" w:rsidRDefault="00F36499" w:rsidP="00F36499">
      <w:pPr>
        <w:jc w:val="both"/>
        <w:rPr>
          <w:b/>
          <w:szCs w:val="28"/>
        </w:rPr>
      </w:pPr>
    </w:p>
    <w:p w14:paraId="143B9565" w14:textId="77777777" w:rsidR="00345861" w:rsidRDefault="00345861">
      <w:pPr>
        <w:rPr>
          <w:rFonts w:cs="Times New Roman"/>
          <w:b/>
          <w:szCs w:val="28"/>
        </w:rPr>
      </w:pPr>
      <w:r>
        <w:rPr>
          <w:b/>
          <w:szCs w:val="28"/>
        </w:rPr>
        <w:br w:type="page"/>
      </w:r>
    </w:p>
    <w:p w14:paraId="4CDEF8E4" w14:textId="524AA832" w:rsidR="002455B9" w:rsidRPr="002455B9" w:rsidRDefault="002455B9" w:rsidP="00022608">
      <w:pPr>
        <w:pStyle w:val="1"/>
      </w:pPr>
      <w:bookmarkStart w:id="20" w:name="_Toc192603085"/>
      <w:r w:rsidRPr="002455B9">
        <w:lastRenderedPageBreak/>
        <w:t>3</w:t>
      </w:r>
      <w:r w:rsidR="001E7E12">
        <w:t> </w:t>
      </w:r>
      <w:r w:rsidR="003A5366">
        <w:t>Функциональное проектирование</w:t>
      </w:r>
      <w:bookmarkEnd w:id="20"/>
      <w:r w:rsidRPr="002455B9">
        <w:t xml:space="preserve"> </w:t>
      </w:r>
    </w:p>
    <w:p w14:paraId="20FF26D2" w14:textId="77777777" w:rsidR="005E4CC4" w:rsidRDefault="005E4CC4" w:rsidP="005E4CC4"/>
    <w:p w14:paraId="77811C4E" w14:textId="4129A2B2" w:rsidR="002455B9" w:rsidRPr="002455B9" w:rsidRDefault="002455B9" w:rsidP="001B721E">
      <w:pPr>
        <w:pStyle w:val="2"/>
      </w:pPr>
      <w:bookmarkStart w:id="21" w:name="_Toc192603086"/>
      <w:r w:rsidRPr="005E4CC4">
        <w:t>3.1</w:t>
      </w:r>
      <w:r w:rsidR="001E7E12">
        <w:t> </w:t>
      </w:r>
      <w:r w:rsidR="00345861">
        <w:t>Подраздел</w:t>
      </w:r>
      <w:bookmarkEnd w:id="21"/>
    </w:p>
    <w:p w14:paraId="2F27CA42" w14:textId="77777777" w:rsidR="002455B9" w:rsidRPr="002455B9" w:rsidRDefault="002455B9" w:rsidP="005E4CC4">
      <w:pPr>
        <w:rPr>
          <w:rFonts w:cs="Times New Roman"/>
          <w:szCs w:val="28"/>
        </w:rPr>
      </w:pPr>
      <w:r w:rsidRPr="002455B9">
        <w:rPr>
          <w:rFonts w:cs="Times New Roman"/>
          <w:szCs w:val="28"/>
        </w:rPr>
        <w:tab/>
      </w:r>
    </w:p>
    <w:p w14:paraId="24870B70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6BCE89C6" w14:textId="77777777" w:rsidR="00F36499" w:rsidRDefault="00F36499" w:rsidP="00F36499">
      <w:pPr>
        <w:jc w:val="both"/>
      </w:pPr>
    </w:p>
    <w:p w14:paraId="6D8852B5" w14:textId="196DD4C3" w:rsidR="002455B9" w:rsidRPr="002455B9" w:rsidRDefault="002455B9" w:rsidP="001B721E">
      <w:pPr>
        <w:pStyle w:val="2"/>
      </w:pPr>
      <w:bookmarkStart w:id="22" w:name="_Toc192603087"/>
      <w:r w:rsidRPr="005E4CC4">
        <w:t>3.2</w:t>
      </w:r>
      <w:r w:rsidR="001E7E12">
        <w:t> </w:t>
      </w:r>
      <w:r w:rsidR="00345861">
        <w:t>Подраздел</w:t>
      </w:r>
      <w:bookmarkEnd w:id="22"/>
    </w:p>
    <w:p w14:paraId="21D9EB9B" w14:textId="77777777" w:rsidR="002455B9" w:rsidRPr="002455B9" w:rsidRDefault="002455B9" w:rsidP="005E4CC4">
      <w:pPr>
        <w:ind w:left="709"/>
        <w:rPr>
          <w:rFonts w:cs="Times New Roman"/>
          <w:szCs w:val="28"/>
        </w:rPr>
      </w:pPr>
    </w:p>
    <w:p w14:paraId="40306AE8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1C8218B4" w14:textId="77777777" w:rsidR="00D365FC" w:rsidRPr="002455B9" w:rsidRDefault="002455B9" w:rsidP="00345861">
      <w:pPr>
        <w:ind w:firstLine="720"/>
        <w:jc w:val="both"/>
        <w:rPr>
          <w:rFonts w:cs="Times New Roman"/>
          <w:szCs w:val="28"/>
        </w:rPr>
      </w:pPr>
      <w:r w:rsidRPr="002455B9">
        <w:rPr>
          <w:rFonts w:cs="Times New Roman"/>
          <w:szCs w:val="28"/>
        </w:rPr>
        <w:t xml:space="preserve"> </w:t>
      </w:r>
    </w:p>
    <w:p w14:paraId="45FA83BD" w14:textId="6FBB6FD0" w:rsidR="0011578F" w:rsidRPr="0011578F" w:rsidRDefault="0011578F" w:rsidP="001B721E">
      <w:pPr>
        <w:pStyle w:val="2"/>
      </w:pPr>
      <w:bookmarkStart w:id="23" w:name="_Toc192603088"/>
      <w:r w:rsidRPr="005E4CC4">
        <w:t>3.3</w:t>
      </w:r>
      <w:r w:rsidR="001E7E12">
        <w:t> </w:t>
      </w:r>
      <w:r w:rsidR="00345861">
        <w:t>Подраздел</w:t>
      </w:r>
      <w:bookmarkEnd w:id="23"/>
    </w:p>
    <w:p w14:paraId="369CB50A" w14:textId="77777777" w:rsidR="0011578F" w:rsidRDefault="0011578F" w:rsidP="005E4CC4">
      <w:pPr>
        <w:ind w:firstLine="720"/>
        <w:jc w:val="both"/>
        <w:rPr>
          <w:rFonts w:cs="Times New Roman"/>
          <w:szCs w:val="28"/>
        </w:rPr>
      </w:pPr>
    </w:p>
    <w:p w14:paraId="34DA1022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2CA9B77A" w14:textId="77777777" w:rsidR="002455B9" w:rsidRPr="00685F4D" w:rsidRDefault="003202C5" w:rsidP="00F36499">
      <w:pPr>
        <w:ind w:firstLine="720"/>
        <w:jc w:val="both"/>
        <w:rPr>
          <w:b/>
          <w:szCs w:val="28"/>
        </w:rPr>
      </w:pPr>
      <w:r>
        <w:rPr>
          <w:rFonts w:cs="Times New Roman"/>
          <w:szCs w:val="28"/>
        </w:rPr>
        <w:t xml:space="preserve"> </w:t>
      </w:r>
    </w:p>
    <w:p w14:paraId="05F095F8" w14:textId="732848CB" w:rsidR="002455B9" w:rsidRPr="002455B9" w:rsidRDefault="002455B9" w:rsidP="001B721E">
      <w:pPr>
        <w:pStyle w:val="2"/>
      </w:pPr>
      <w:bookmarkStart w:id="24" w:name="_Toc192603089"/>
      <w:r w:rsidRPr="005E4CC4">
        <w:t>3.</w:t>
      </w:r>
      <w:r w:rsidR="00A746EF" w:rsidRPr="005E4CC4">
        <w:t>4</w:t>
      </w:r>
      <w:r w:rsidR="001E7E12">
        <w:t> </w:t>
      </w:r>
      <w:r w:rsidR="00345861">
        <w:t>Подраздел</w:t>
      </w:r>
      <w:bookmarkEnd w:id="24"/>
    </w:p>
    <w:p w14:paraId="79B60BFA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57F6818F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26D54203" w14:textId="77777777" w:rsidR="00F36499" w:rsidRPr="00792B2D" w:rsidRDefault="00F36499" w:rsidP="00F36499">
      <w:pPr>
        <w:ind w:firstLine="720"/>
        <w:jc w:val="both"/>
        <w:rPr>
          <w:b/>
        </w:rPr>
      </w:pPr>
    </w:p>
    <w:p w14:paraId="5E52389E" w14:textId="4B990356" w:rsidR="002455B9" w:rsidRPr="002455B9" w:rsidRDefault="002455B9" w:rsidP="001B721E">
      <w:pPr>
        <w:pStyle w:val="2"/>
      </w:pPr>
      <w:bookmarkStart w:id="25" w:name="_Toc192603090"/>
      <w:r w:rsidRPr="005E4CC4">
        <w:t>3.</w:t>
      </w:r>
      <w:r w:rsidR="00A746EF" w:rsidRPr="005E4CC4">
        <w:t>5</w:t>
      </w:r>
      <w:r w:rsidR="001E7E12">
        <w:t> </w:t>
      </w:r>
      <w:r w:rsidR="00345861">
        <w:t>Подраздел</w:t>
      </w:r>
      <w:bookmarkEnd w:id="25"/>
    </w:p>
    <w:p w14:paraId="1352E2D6" w14:textId="77777777" w:rsidR="002455B9" w:rsidRPr="002455B9" w:rsidRDefault="002455B9" w:rsidP="005E4CC4">
      <w:pPr>
        <w:ind w:firstLine="720"/>
        <w:jc w:val="both"/>
        <w:rPr>
          <w:rFonts w:cs="Times New Roman"/>
          <w:szCs w:val="28"/>
        </w:rPr>
      </w:pPr>
    </w:p>
    <w:p w14:paraId="3299D17E" w14:textId="77777777" w:rsidR="00F36499" w:rsidRDefault="00F3649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206A637" w14:textId="3F07F2C3" w:rsidR="002455B9" w:rsidRPr="00C64E4E" w:rsidRDefault="002455B9" w:rsidP="00720EA8">
      <w:pPr>
        <w:pStyle w:val="1"/>
      </w:pPr>
      <w:bookmarkStart w:id="26" w:name="_Toc192603091"/>
      <w:r w:rsidRPr="00C64E4E">
        <w:rPr>
          <w:rStyle w:val="10"/>
          <w:b/>
        </w:rPr>
        <w:lastRenderedPageBreak/>
        <w:t>4</w:t>
      </w:r>
      <w:r w:rsidR="001B68F5">
        <w:rPr>
          <w:rStyle w:val="10"/>
          <w:b/>
        </w:rPr>
        <w:t> </w:t>
      </w:r>
      <w:r w:rsidR="0035538F">
        <w:t xml:space="preserve">Разработка принципиальной </w:t>
      </w:r>
      <w:r w:rsidR="00F33831">
        <w:t xml:space="preserve">электрической </w:t>
      </w:r>
      <w:bookmarkStart w:id="27" w:name="_GoBack"/>
      <w:bookmarkEnd w:id="27"/>
      <w:r w:rsidR="0035538F">
        <w:t>схемы</w:t>
      </w:r>
      <w:r w:rsidR="00F33831">
        <w:t xml:space="preserve"> устройства</w:t>
      </w:r>
      <w:bookmarkEnd w:id="26"/>
    </w:p>
    <w:p w14:paraId="642364D8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3CE09CA5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0FE6282E" w14:textId="77777777" w:rsidR="00D81640" w:rsidRDefault="00D81640" w:rsidP="00E51AE9">
      <w:pPr>
        <w:ind w:firstLine="709"/>
        <w:rPr>
          <w:rFonts w:cs="Times New Roman"/>
        </w:rPr>
      </w:pPr>
      <w:r>
        <w:rPr>
          <w:rFonts w:cs="Times New Roman"/>
        </w:rPr>
        <w:br w:type="page"/>
      </w:r>
    </w:p>
    <w:p w14:paraId="0BA03612" w14:textId="07C408ED" w:rsidR="00C81492" w:rsidRDefault="00D81640" w:rsidP="001B721E">
      <w:pPr>
        <w:pStyle w:val="1"/>
      </w:pPr>
      <w:bookmarkStart w:id="28" w:name="_Toc192603092"/>
      <w:r w:rsidRPr="00D81640">
        <w:lastRenderedPageBreak/>
        <w:t>5</w:t>
      </w:r>
      <w:r w:rsidR="001B68F5">
        <w:t> </w:t>
      </w:r>
      <w:r w:rsidR="0093520D">
        <w:t>Разработка программного обеспечения</w:t>
      </w:r>
      <w:bookmarkEnd w:id="28"/>
    </w:p>
    <w:p w14:paraId="1C46FD59" w14:textId="77777777" w:rsidR="004F70A6" w:rsidRDefault="004F70A6" w:rsidP="005E4CC4">
      <w:pPr>
        <w:ind w:firstLine="708"/>
        <w:rPr>
          <w:rFonts w:cs="Times New Roman"/>
        </w:rPr>
      </w:pPr>
    </w:p>
    <w:p w14:paraId="6A720AA2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340ED7BF" w14:textId="77777777" w:rsidR="004F70A6" w:rsidRPr="004F70A6" w:rsidRDefault="004F70A6" w:rsidP="00345861">
      <w:pPr>
        <w:ind w:firstLine="708"/>
        <w:jc w:val="both"/>
        <w:rPr>
          <w:rFonts w:cs="Times New Roman"/>
        </w:rPr>
      </w:pPr>
      <w:r w:rsidRPr="004F70A6">
        <w:rPr>
          <w:rFonts w:cs="Times New Roman"/>
        </w:rPr>
        <w:t xml:space="preserve"> </w:t>
      </w:r>
    </w:p>
    <w:p w14:paraId="38778DA2" w14:textId="301CA283" w:rsidR="00B524F8" w:rsidRDefault="004D5F80" w:rsidP="001B721E">
      <w:pPr>
        <w:pStyle w:val="2"/>
      </w:pPr>
      <w:bookmarkStart w:id="29" w:name="_Toc192603093"/>
      <w:r w:rsidRPr="005E4CC4">
        <w:t>5.1</w:t>
      </w:r>
      <w:r w:rsidR="001B68F5">
        <w:t> </w:t>
      </w:r>
      <w:r w:rsidR="00345861">
        <w:t>Подраздел</w:t>
      </w:r>
      <w:bookmarkEnd w:id="29"/>
    </w:p>
    <w:p w14:paraId="5D81521F" w14:textId="77777777" w:rsidR="00B524F8" w:rsidRDefault="00B524F8" w:rsidP="005E4CC4">
      <w:pPr>
        <w:rPr>
          <w:rFonts w:cs="Times New Roman"/>
        </w:rPr>
      </w:pPr>
      <w:r>
        <w:rPr>
          <w:rFonts w:cs="Times New Roman"/>
        </w:rPr>
        <w:tab/>
      </w:r>
    </w:p>
    <w:p w14:paraId="45385A09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1DE2DEE4" w14:textId="77777777" w:rsidR="00FF465F" w:rsidRPr="00B524F8" w:rsidRDefault="00B524F8" w:rsidP="00345861">
      <w:pPr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 </w:t>
      </w:r>
    </w:p>
    <w:p w14:paraId="238D9F94" w14:textId="10720C70" w:rsidR="008551FE" w:rsidRDefault="004D5F80" w:rsidP="001B721E">
      <w:pPr>
        <w:pStyle w:val="2"/>
      </w:pPr>
      <w:bookmarkStart w:id="30" w:name="_Toc192603094"/>
      <w:r w:rsidRPr="005E4CC4">
        <w:t>5.2</w:t>
      </w:r>
      <w:r w:rsidR="001B68F5">
        <w:t> </w:t>
      </w:r>
      <w:r w:rsidR="00345861">
        <w:t>Подраздел</w:t>
      </w:r>
      <w:bookmarkEnd w:id="30"/>
    </w:p>
    <w:p w14:paraId="0B2FC6F0" w14:textId="77777777" w:rsidR="008551FE" w:rsidRDefault="008551FE" w:rsidP="005E4CC4"/>
    <w:p w14:paraId="42EF9451" w14:textId="78430978" w:rsidR="00345861" w:rsidRDefault="00345861" w:rsidP="00345861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Текст раздела</w:t>
      </w:r>
    </w:p>
    <w:p w14:paraId="3ECF334F" w14:textId="77777777" w:rsidR="00D92937" w:rsidRDefault="00D92937" w:rsidP="00345861">
      <w:pPr>
        <w:ind w:firstLine="709"/>
        <w:jc w:val="both"/>
        <w:rPr>
          <w:rFonts w:cs="Times New Roman"/>
          <w:szCs w:val="28"/>
        </w:rPr>
      </w:pPr>
    </w:p>
    <w:p w14:paraId="46A1854C" w14:textId="74197498" w:rsidR="00D92937" w:rsidRDefault="00D92937" w:rsidP="00D92937">
      <w:pPr>
        <w:pStyle w:val="2"/>
      </w:pPr>
      <w:bookmarkStart w:id="31" w:name="_Toc192603095"/>
      <w:r w:rsidRPr="005E4CC4">
        <w:t>5.</w:t>
      </w:r>
      <w:r>
        <w:t>3 Подраздел</w:t>
      </w:r>
      <w:bookmarkEnd w:id="31"/>
    </w:p>
    <w:p w14:paraId="3D83924F" w14:textId="77777777" w:rsidR="00D92937" w:rsidRDefault="00D92937" w:rsidP="00D92937"/>
    <w:p w14:paraId="7B90ACD3" w14:textId="77777777" w:rsidR="00D92937" w:rsidRPr="00345861" w:rsidRDefault="00D92937" w:rsidP="00D92937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11BC5799" w14:textId="77777777" w:rsidR="00D92937" w:rsidRPr="00345861" w:rsidRDefault="00D92937" w:rsidP="00345861">
      <w:pPr>
        <w:ind w:firstLine="709"/>
        <w:jc w:val="both"/>
        <w:rPr>
          <w:b/>
          <w:szCs w:val="28"/>
        </w:rPr>
      </w:pPr>
    </w:p>
    <w:p w14:paraId="7C19CAED" w14:textId="77777777" w:rsidR="00F32408" w:rsidRDefault="005C09FE" w:rsidP="00F36499">
      <w:pPr>
        <w:ind w:firstLine="708"/>
        <w:rPr>
          <w:b/>
        </w:rPr>
      </w:pPr>
      <w:r>
        <w:rPr>
          <w:rFonts w:cs="Times New Roman"/>
        </w:rPr>
        <w:t xml:space="preserve"> </w:t>
      </w:r>
    </w:p>
    <w:p w14:paraId="048AEEB2" w14:textId="77777777" w:rsidR="00965002" w:rsidRPr="00965002" w:rsidRDefault="00965002" w:rsidP="005E4CC4">
      <w:pPr>
        <w:rPr>
          <w:rFonts w:cs="Times New Roman"/>
          <w:lang w:eastAsia="ru-RU"/>
        </w:rPr>
      </w:pPr>
    </w:p>
    <w:p w14:paraId="60F3DB3C" w14:textId="77777777" w:rsidR="002455B9" w:rsidRPr="002455B9" w:rsidRDefault="002455B9" w:rsidP="005E4CC4">
      <w:pPr>
        <w:ind w:firstLine="708"/>
      </w:pPr>
      <w:r w:rsidRPr="002455B9">
        <w:br w:type="page"/>
      </w:r>
    </w:p>
    <w:p w14:paraId="062E6BF6" w14:textId="286561BE" w:rsidR="002455B9" w:rsidRPr="002455B9" w:rsidRDefault="00C17872" w:rsidP="001B721E">
      <w:pPr>
        <w:pStyle w:val="1"/>
      </w:pPr>
      <w:bookmarkStart w:id="32" w:name="_Toc192603096"/>
      <w:r w:rsidRPr="00C17872">
        <w:lastRenderedPageBreak/>
        <w:t>6</w:t>
      </w:r>
      <w:r w:rsidR="001B68F5">
        <w:t> </w:t>
      </w:r>
      <w:r w:rsidR="00F710DE">
        <w:t>Проектирование корпуса</w:t>
      </w:r>
      <w:bookmarkEnd w:id="32"/>
    </w:p>
    <w:p w14:paraId="3DF063B4" w14:textId="77777777" w:rsidR="00C17872" w:rsidRDefault="00C17872" w:rsidP="005E4CC4">
      <w:pPr>
        <w:ind w:firstLine="720"/>
        <w:jc w:val="both"/>
        <w:rPr>
          <w:rFonts w:cs="Times New Roman"/>
          <w:szCs w:val="28"/>
        </w:rPr>
      </w:pPr>
    </w:p>
    <w:p w14:paraId="4A2DD817" w14:textId="77777777" w:rsidR="002455B9" w:rsidRPr="002455B9" w:rsidRDefault="00345861" w:rsidP="005E4CC4">
      <w:pPr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Текст раздела</w:t>
      </w:r>
      <w:r w:rsidR="002455B9" w:rsidRPr="002455B9">
        <w:rPr>
          <w:rFonts w:cs="Times New Roman"/>
          <w:szCs w:val="28"/>
        </w:rPr>
        <w:t xml:space="preserve"> </w:t>
      </w:r>
    </w:p>
    <w:p w14:paraId="5BC7D32E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1BFD69F9" w14:textId="65DE998E" w:rsidR="002455B9" w:rsidRPr="002455B9" w:rsidRDefault="002455B9" w:rsidP="001B721E">
      <w:pPr>
        <w:pStyle w:val="2"/>
      </w:pPr>
      <w:bookmarkStart w:id="33" w:name="_Toc192603097"/>
      <w:r w:rsidRPr="005E4CC4">
        <w:t>6.1</w:t>
      </w:r>
      <w:r w:rsidR="001B68F5">
        <w:t> </w:t>
      </w:r>
      <w:r w:rsidR="00345861">
        <w:t>Подраздел</w:t>
      </w:r>
      <w:bookmarkEnd w:id="33"/>
    </w:p>
    <w:p w14:paraId="63D73C43" w14:textId="77777777" w:rsidR="002455B9" w:rsidRPr="002455B9" w:rsidRDefault="002455B9" w:rsidP="005E4CC4">
      <w:pPr>
        <w:ind w:firstLine="720"/>
        <w:rPr>
          <w:rFonts w:cs="Times New Roman"/>
          <w:szCs w:val="28"/>
        </w:rPr>
      </w:pPr>
    </w:p>
    <w:p w14:paraId="532FC921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6B43DB51" w14:textId="77777777" w:rsidR="00B61CC1" w:rsidRDefault="002455B9" w:rsidP="00345861">
      <w:pPr>
        <w:ind w:firstLine="720"/>
        <w:jc w:val="both"/>
      </w:pPr>
      <w:r w:rsidRPr="002455B9">
        <w:rPr>
          <w:rFonts w:cs="Times New Roman"/>
          <w:szCs w:val="28"/>
        </w:rPr>
        <w:t xml:space="preserve"> </w:t>
      </w:r>
    </w:p>
    <w:p w14:paraId="25419495" w14:textId="027D35C1" w:rsidR="002455B9" w:rsidRPr="002455B9" w:rsidRDefault="002455B9" w:rsidP="001B721E">
      <w:pPr>
        <w:pStyle w:val="2"/>
      </w:pPr>
      <w:bookmarkStart w:id="34" w:name="_Toc192603098"/>
      <w:r w:rsidRPr="005E4CC4">
        <w:t>6.2</w:t>
      </w:r>
      <w:r w:rsidR="001B68F5">
        <w:t> </w:t>
      </w:r>
      <w:r w:rsidR="00345861">
        <w:t>Подраздел</w:t>
      </w:r>
      <w:bookmarkEnd w:id="34"/>
    </w:p>
    <w:p w14:paraId="5FEDF02B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46238BDF" w14:textId="77777777" w:rsidR="00345861" w:rsidRPr="00345861" w:rsidRDefault="00345861" w:rsidP="00345861">
      <w:pPr>
        <w:ind w:firstLine="709"/>
        <w:jc w:val="both"/>
        <w:rPr>
          <w:b/>
          <w:szCs w:val="28"/>
        </w:rPr>
      </w:pPr>
      <w:r>
        <w:rPr>
          <w:rFonts w:cs="Times New Roman"/>
          <w:szCs w:val="28"/>
        </w:rPr>
        <w:t>Текст раздела</w:t>
      </w:r>
    </w:p>
    <w:p w14:paraId="5CB9B337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5B1D3093" w14:textId="16DB8C11" w:rsidR="002455B9" w:rsidRDefault="002455B9" w:rsidP="001B721E">
      <w:pPr>
        <w:pStyle w:val="2"/>
      </w:pPr>
      <w:bookmarkStart w:id="35" w:name="_Toc192603099"/>
      <w:r w:rsidRPr="005E4CC4">
        <w:t>6.3</w:t>
      </w:r>
      <w:r w:rsidR="001B68F5">
        <w:t> </w:t>
      </w:r>
      <w:r w:rsidR="00345861">
        <w:t>Подраздел</w:t>
      </w:r>
      <w:bookmarkEnd w:id="35"/>
    </w:p>
    <w:p w14:paraId="09DD7150" w14:textId="77777777" w:rsidR="00345861" w:rsidRPr="00345861" w:rsidRDefault="00345861" w:rsidP="00345861"/>
    <w:p w14:paraId="0F50D1D9" w14:textId="77777777" w:rsidR="00154FD7" w:rsidRPr="00154FD7" w:rsidRDefault="00345861" w:rsidP="00F36499">
      <w:pPr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Текст раздела</w:t>
      </w:r>
    </w:p>
    <w:p w14:paraId="2A8F25C2" w14:textId="77777777" w:rsidR="002455B9" w:rsidRDefault="002455B9" w:rsidP="005E4CC4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D3E4462" w14:textId="3FE4BFEC" w:rsidR="00C64E4E" w:rsidRPr="002455B9" w:rsidRDefault="00C64E4E" w:rsidP="001B721E">
      <w:pPr>
        <w:pStyle w:val="1"/>
      </w:pPr>
      <w:bookmarkStart w:id="36" w:name="_Toc192603100"/>
      <w:r>
        <w:lastRenderedPageBreak/>
        <w:t>7</w:t>
      </w:r>
      <w:r w:rsidR="004C5337">
        <w:t> </w:t>
      </w:r>
      <w:r w:rsidR="00F710DE">
        <w:t>Проектирование платы</w:t>
      </w:r>
      <w:bookmarkEnd w:id="36"/>
    </w:p>
    <w:p w14:paraId="655BA63E" w14:textId="77777777" w:rsidR="00572350" w:rsidRPr="00572350" w:rsidRDefault="00572350" w:rsidP="005E4CC4"/>
    <w:p w14:paraId="08058F5D" w14:textId="3105B8FC" w:rsidR="00572350" w:rsidRPr="00572350" w:rsidRDefault="00572350" w:rsidP="001B721E">
      <w:pPr>
        <w:pStyle w:val="2"/>
      </w:pPr>
      <w:bookmarkStart w:id="37" w:name="_Toc192603101"/>
      <w:r w:rsidRPr="00B13E79">
        <w:t>7.1</w:t>
      </w:r>
      <w:r w:rsidR="001B68F5">
        <w:t> </w:t>
      </w:r>
      <w:r w:rsidR="00345861">
        <w:rPr>
          <w:rFonts w:eastAsiaTheme="minorEastAsia"/>
        </w:rPr>
        <w:t>Подраздел</w:t>
      </w:r>
      <w:bookmarkEnd w:id="37"/>
    </w:p>
    <w:p w14:paraId="58599968" w14:textId="77777777" w:rsidR="00572350" w:rsidRDefault="00572350" w:rsidP="005E4CC4"/>
    <w:p w14:paraId="005F1496" w14:textId="77777777" w:rsidR="00572350" w:rsidRDefault="00C913B9" w:rsidP="00F36499">
      <w:pPr>
        <w:jc w:val="both"/>
        <w:rPr>
          <w:rFonts w:cs="Times New Roman"/>
          <w:szCs w:val="28"/>
        </w:rPr>
      </w:pPr>
      <w:r>
        <w:tab/>
      </w:r>
      <w:r w:rsidR="00345861">
        <w:rPr>
          <w:rFonts w:cs="Times New Roman"/>
        </w:rPr>
        <w:t>Текст раздела</w:t>
      </w:r>
      <w:r w:rsidR="00492C05">
        <w:rPr>
          <w:rFonts w:cs="Times New Roman"/>
        </w:rPr>
        <w:t xml:space="preserve"> </w:t>
      </w:r>
    </w:p>
    <w:p w14:paraId="5AA55DE3" w14:textId="77777777" w:rsidR="00B13E79" w:rsidRPr="00B13E79" w:rsidRDefault="00B13E79" w:rsidP="005E4CC4">
      <w:pPr>
        <w:rPr>
          <w:rFonts w:cs="Times New Roman"/>
          <w:szCs w:val="28"/>
        </w:rPr>
      </w:pPr>
    </w:p>
    <w:p w14:paraId="150FAB6E" w14:textId="7E83E43C" w:rsidR="00572350" w:rsidRDefault="00572350" w:rsidP="001B721E">
      <w:pPr>
        <w:pStyle w:val="2"/>
      </w:pPr>
      <w:bookmarkStart w:id="38" w:name="_Toc192603102"/>
      <w:r w:rsidRPr="00B13E79">
        <w:t>7.2</w:t>
      </w:r>
      <w:r w:rsidR="001B68F5">
        <w:t> </w:t>
      </w:r>
      <w:r w:rsidR="00345861">
        <w:rPr>
          <w:rFonts w:eastAsiaTheme="minorEastAsia"/>
        </w:rPr>
        <w:t>Подраздел</w:t>
      </w:r>
      <w:bookmarkEnd w:id="38"/>
    </w:p>
    <w:p w14:paraId="15305449" w14:textId="77777777" w:rsidR="00572350" w:rsidRDefault="00572350" w:rsidP="005E4CC4">
      <w:pPr>
        <w:rPr>
          <w:rFonts w:cs="Times New Roman"/>
          <w:szCs w:val="28"/>
        </w:rPr>
      </w:pPr>
    </w:p>
    <w:p w14:paraId="71AF1648" w14:textId="005EC6F2" w:rsidR="00345861" w:rsidRPr="00F710DE" w:rsidRDefault="00572350" w:rsidP="00F36499">
      <w:pPr>
        <w:jc w:val="both"/>
        <w:rPr>
          <w:rFonts w:cs="Times New Roman"/>
        </w:rPr>
      </w:pPr>
      <w:r>
        <w:rPr>
          <w:rFonts w:cs="Times New Roman"/>
          <w:szCs w:val="28"/>
        </w:rPr>
        <w:tab/>
      </w:r>
      <w:r w:rsidR="00345861">
        <w:rPr>
          <w:rFonts w:cs="Times New Roman"/>
        </w:rPr>
        <w:t>Текст раздела</w:t>
      </w:r>
    </w:p>
    <w:p w14:paraId="7BCC69F4" w14:textId="0806502D" w:rsidR="002455B9" w:rsidRDefault="002455B9" w:rsidP="005E4CC4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2228DA4" w14:textId="6587F8A4" w:rsidR="00F710DE" w:rsidRPr="002455B9" w:rsidRDefault="00F710DE" w:rsidP="00F710DE">
      <w:pPr>
        <w:pStyle w:val="1"/>
      </w:pPr>
      <w:bookmarkStart w:id="39" w:name="_Toc192603103"/>
      <w:r>
        <w:lastRenderedPageBreak/>
        <w:t>8 </w:t>
      </w:r>
      <w:r w:rsidR="004913BC">
        <w:t>Р</w:t>
      </w:r>
      <w:r>
        <w:t>уководство пользователя</w:t>
      </w:r>
      <w:bookmarkEnd w:id="39"/>
    </w:p>
    <w:p w14:paraId="62A0C343" w14:textId="77777777" w:rsidR="00F710DE" w:rsidRPr="00572350" w:rsidRDefault="00F710DE" w:rsidP="00F710DE"/>
    <w:p w14:paraId="4C6FD6C1" w14:textId="041331F9" w:rsidR="00F710DE" w:rsidRPr="00572350" w:rsidRDefault="00F710DE" w:rsidP="00F710DE">
      <w:pPr>
        <w:pStyle w:val="2"/>
      </w:pPr>
      <w:bookmarkStart w:id="40" w:name="_Toc192603104"/>
      <w:r>
        <w:t>8</w:t>
      </w:r>
      <w:r w:rsidRPr="00B13E79">
        <w:t>.1</w:t>
      </w:r>
      <w:r>
        <w:t> </w:t>
      </w:r>
      <w:r>
        <w:rPr>
          <w:rFonts w:eastAsiaTheme="minorEastAsia"/>
        </w:rPr>
        <w:t>Подраздел</w:t>
      </w:r>
      <w:bookmarkEnd w:id="40"/>
    </w:p>
    <w:p w14:paraId="798E75CA" w14:textId="77777777" w:rsidR="00F710DE" w:rsidRDefault="00F710DE" w:rsidP="00F710DE"/>
    <w:p w14:paraId="6949B1C1" w14:textId="77777777" w:rsidR="00F710DE" w:rsidRDefault="00F710DE" w:rsidP="00F710DE">
      <w:pPr>
        <w:jc w:val="both"/>
        <w:rPr>
          <w:rFonts w:cs="Times New Roman"/>
          <w:szCs w:val="28"/>
        </w:rPr>
      </w:pPr>
      <w:r>
        <w:tab/>
      </w:r>
      <w:r>
        <w:rPr>
          <w:rFonts w:cs="Times New Roman"/>
        </w:rPr>
        <w:t xml:space="preserve">Текст раздела </w:t>
      </w:r>
    </w:p>
    <w:p w14:paraId="4B351E31" w14:textId="77777777" w:rsidR="00F710DE" w:rsidRPr="00B13E79" w:rsidRDefault="00F710DE" w:rsidP="00F710DE">
      <w:pPr>
        <w:rPr>
          <w:rFonts w:cs="Times New Roman"/>
          <w:szCs w:val="28"/>
        </w:rPr>
      </w:pPr>
    </w:p>
    <w:p w14:paraId="4FD418EA" w14:textId="56DE090E" w:rsidR="00F710DE" w:rsidRDefault="00F710DE" w:rsidP="00F710DE">
      <w:pPr>
        <w:pStyle w:val="2"/>
      </w:pPr>
      <w:bookmarkStart w:id="41" w:name="_Toc192603105"/>
      <w:r>
        <w:t>8</w:t>
      </w:r>
      <w:r w:rsidRPr="00B13E79">
        <w:t>.2</w:t>
      </w:r>
      <w:r>
        <w:t> </w:t>
      </w:r>
      <w:r>
        <w:rPr>
          <w:rFonts w:eastAsiaTheme="minorEastAsia"/>
        </w:rPr>
        <w:t>Подраздел</w:t>
      </w:r>
      <w:bookmarkEnd w:id="41"/>
    </w:p>
    <w:p w14:paraId="16CC9E0E" w14:textId="77777777" w:rsidR="00F710DE" w:rsidRDefault="00F710DE" w:rsidP="00F710DE">
      <w:pPr>
        <w:rPr>
          <w:rFonts w:cs="Times New Roman"/>
          <w:szCs w:val="28"/>
        </w:rPr>
      </w:pPr>
    </w:p>
    <w:p w14:paraId="244F09C6" w14:textId="1F0E3D9F" w:rsidR="00F710DE" w:rsidRPr="00F710DE" w:rsidRDefault="00F710DE" w:rsidP="00F710DE">
      <w:pPr>
        <w:jc w:val="both"/>
        <w:rPr>
          <w:rFonts w:cs="Times New Roman"/>
        </w:rPr>
      </w:pPr>
      <w:r>
        <w:rPr>
          <w:rFonts w:cs="Times New Roman"/>
          <w:szCs w:val="28"/>
        </w:rPr>
        <w:tab/>
      </w:r>
      <w:r>
        <w:rPr>
          <w:rFonts w:cs="Times New Roman"/>
        </w:rPr>
        <w:t>Текст раздела</w:t>
      </w:r>
    </w:p>
    <w:p w14:paraId="59C6337D" w14:textId="77777777" w:rsidR="00F710DE" w:rsidRDefault="00F710DE" w:rsidP="00F710DE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C09C247" w14:textId="27FA064A" w:rsidR="002455B9" w:rsidRPr="002455B9" w:rsidRDefault="00C12098" w:rsidP="007669BD">
      <w:pPr>
        <w:pStyle w:val="Heading11"/>
      </w:pPr>
      <w:bookmarkStart w:id="42" w:name="_Toc192603106"/>
      <w:r>
        <w:lastRenderedPageBreak/>
        <w:t>Заключение</w:t>
      </w:r>
      <w:bookmarkEnd w:id="42"/>
    </w:p>
    <w:p w14:paraId="4D6F1BBF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3A885544" w14:textId="77777777" w:rsidR="00F36499" w:rsidRDefault="00345861" w:rsidP="00F36499">
      <w:pPr>
        <w:ind w:firstLine="72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Текст раздела</w:t>
      </w:r>
      <w:r w:rsidR="002455B9" w:rsidRPr="002455B9">
        <w:rPr>
          <w:rFonts w:cs="Times New Roman"/>
          <w:szCs w:val="28"/>
        </w:rPr>
        <w:t xml:space="preserve"> </w:t>
      </w:r>
    </w:p>
    <w:p w14:paraId="1B3BD43E" w14:textId="77777777" w:rsidR="00F36499" w:rsidRDefault="00F3649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14A0D63" w14:textId="7AB12283" w:rsidR="002455B9" w:rsidRPr="002455B9" w:rsidRDefault="00C12098" w:rsidP="007669BD">
      <w:pPr>
        <w:pStyle w:val="Heading11"/>
      </w:pPr>
      <w:bookmarkStart w:id="43" w:name="_Toc192603107"/>
      <w:r>
        <w:lastRenderedPageBreak/>
        <w:t>Список использованных источников</w:t>
      </w:r>
      <w:bookmarkEnd w:id="43"/>
    </w:p>
    <w:p w14:paraId="70F07803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5438FE41" w14:textId="135EBB47" w:rsidR="002455B9" w:rsidRPr="002455B9" w:rsidRDefault="002455B9" w:rsidP="005E4CC4">
      <w:pPr>
        <w:ind w:firstLine="720"/>
        <w:jc w:val="both"/>
        <w:rPr>
          <w:rFonts w:cs="Times New Roman"/>
          <w:szCs w:val="28"/>
        </w:rPr>
      </w:pPr>
      <w:r w:rsidRPr="002455B9">
        <w:rPr>
          <w:rFonts w:cs="Times New Roman"/>
          <w:szCs w:val="28"/>
        </w:rPr>
        <w:t>[1]</w:t>
      </w:r>
      <w:r w:rsidR="00C5679B">
        <w:rPr>
          <w:rFonts w:cs="Times New Roman"/>
          <w:szCs w:val="28"/>
        </w:rPr>
        <w:t> </w:t>
      </w:r>
      <w:r w:rsidRPr="002455B9">
        <w:rPr>
          <w:rFonts w:cs="Times New Roman"/>
          <w:szCs w:val="28"/>
        </w:rPr>
        <w:t>Радченко, М. Г. 1</w:t>
      </w:r>
      <w:proofErr w:type="gramStart"/>
      <w:r w:rsidRPr="002455B9">
        <w:rPr>
          <w:rFonts w:cs="Times New Roman"/>
          <w:szCs w:val="28"/>
        </w:rPr>
        <w:t>С:Предприятие</w:t>
      </w:r>
      <w:proofErr w:type="gramEnd"/>
      <w:r w:rsidRPr="002455B9">
        <w:rPr>
          <w:rFonts w:cs="Times New Roman"/>
          <w:szCs w:val="28"/>
        </w:rPr>
        <w:t xml:space="preserve"> 8.2. Практическое пособие разработчика. Примеры и типовые приемы. / М. Г. Радченко, Е. Ю. Хрусталева – </w:t>
      </w:r>
      <w:proofErr w:type="gramStart"/>
      <w:r w:rsidRPr="002455B9">
        <w:rPr>
          <w:rFonts w:cs="Times New Roman"/>
          <w:szCs w:val="28"/>
        </w:rPr>
        <w:t>М. :</w:t>
      </w:r>
      <w:proofErr w:type="gramEnd"/>
      <w:r w:rsidRPr="002455B9">
        <w:rPr>
          <w:rFonts w:cs="Times New Roman"/>
          <w:szCs w:val="28"/>
        </w:rPr>
        <w:t xml:space="preserve"> 1C-Пaблишинг, 2013. – 964 с.</w:t>
      </w:r>
    </w:p>
    <w:p w14:paraId="297EE47F" w14:textId="77777777" w:rsidR="007B7848" w:rsidRDefault="007B7848" w:rsidP="005E4CC4">
      <w:r>
        <w:br w:type="page"/>
      </w:r>
    </w:p>
    <w:p w14:paraId="0410B0A9" w14:textId="48F3A2C0" w:rsidR="00AE4852" w:rsidRDefault="00854567" w:rsidP="007669BD">
      <w:pPr>
        <w:pStyle w:val="Heading11"/>
      </w:pPr>
      <w:bookmarkStart w:id="44" w:name="_Toc192603108"/>
      <w:r>
        <w:lastRenderedPageBreak/>
        <w:t>Приложение</w:t>
      </w:r>
      <w:r w:rsidR="007B7848">
        <w:t xml:space="preserve"> А</w:t>
      </w:r>
      <w:bookmarkEnd w:id="44"/>
    </w:p>
    <w:p w14:paraId="0F55F2AD" w14:textId="32029071" w:rsidR="00F91851" w:rsidRDefault="00F91851" w:rsidP="00F91851">
      <w:pPr>
        <w:jc w:val="center"/>
        <w:rPr>
          <w:rFonts w:cs="Times New Roman"/>
        </w:rPr>
      </w:pPr>
      <w:r>
        <w:rPr>
          <w:rFonts w:cs="Times New Roman"/>
        </w:rPr>
        <w:t>(</w:t>
      </w:r>
      <w:r w:rsidRPr="00986483">
        <w:rPr>
          <w:rFonts w:cs="Times New Roman"/>
          <w:i/>
        </w:rPr>
        <w:t>обязательное</w:t>
      </w:r>
      <w:r>
        <w:rPr>
          <w:rFonts w:cs="Times New Roman"/>
        </w:rPr>
        <w:t>)</w:t>
      </w:r>
    </w:p>
    <w:p w14:paraId="276C197E" w14:textId="77777777" w:rsidR="00EB53D5" w:rsidRPr="00F91851" w:rsidRDefault="00EB53D5" w:rsidP="00F91851">
      <w:pPr>
        <w:jc w:val="center"/>
        <w:rPr>
          <w:rFonts w:cs="Times New Roman"/>
        </w:rPr>
      </w:pPr>
    </w:p>
    <w:p w14:paraId="6F4BA1EC" w14:textId="69CB59A8" w:rsidR="007B7848" w:rsidRPr="00EB53D5" w:rsidRDefault="00C16874" w:rsidP="00F91851">
      <w:pPr>
        <w:jc w:val="center"/>
        <w:rPr>
          <w:rFonts w:cs="Times New Roman"/>
          <w:b/>
          <w:bCs/>
          <w:szCs w:val="28"/>
        </w:rPr>
      </w:pPr>
      <w:r w:rsidRPr="00EB53D5">
        <w:rPr>
          <w:rFonts w:cs="Times New Roman"/>
          <w:b/>
          <w:bCs/>
          <w:szCs w:val="28"/>
        </w:rPr>
        <w:t>Название приложения</w:t>
      </w:r>
    </w:p>
    <w:p w14:paraId="438FDB16" w14:textId="77777777" w:rsidR="003646F8" w:rsidRPr="00F91851" w:rsidRDefault="003646F8" w:rsidP="003646F8">
      <w:pPr>
        <w:rPr>
          <w:rFonts w:ascii="Courier New" w:hAnsi="Courier New" w:cs="Courier New"/>
          <w:sz w:val="24"/>
        </w:rPr>
      </w:pPr>
    </w:p>
    <w:p w14:paraId="00D4BAAE" w14:textId="43BAE04B" w:rsidR="007669BD" w:rsidRDefault="003646F8" w:rsidP="003646F8">
      <w:pPr>
        <w:rPr>
          <w:rFonts w:ascii="Courier New" w:hAnsi="Courier New" w:cs="Courier New"/>
          <w:sz w:val="24"/>
          <w:szCs w:val="36"/>
        </w:rPr>
      </w:pPr>
      <w:r w:rsidRPr="007669BD">
        <w:rPr>
          <w:rFonts w:ascii="Courier New" w:hAnsi="Courier New" w:cs="Courier New"/>
          <w:sz w:val="24"/>
          <w:szCs w:val="36"/>
        </w:rPr>
        <w:t xml:space="preserve">Процедура </w:t>
      </w:r>
      <w:proofErr w:type="spellStart"/>
      <w:proofErr w:type="gramStart"/>
      <w:r w:rsidRPr="007669BD">
        <w:rPr>
          <w:rFonts w:ascii="Courier New" w:hAnsi="Courier New" w:cs="Courier New"/>
          <w:sz w:val="24"/>
          <w:szCs w:val="36"/>
        </w:rPr>
        <w:t>АктВыпРабот</w:t>
      </w:r>
      <w:proofErr w:type="spellEnd"/>
      <w:r w:rsidRPr="007669BD">
        <w:rPr>
          <w:rFonts w:ascii="Courier New" w:hAnsi="Courier New" w:cs="Courier New"/>
          <w:sz w:val="24"/>
          <w:szCs w:val="36"/>
        </w:rPr>
        <w:t>(</w:t>
      </w:r>
      <w:proofErr w:type="spellStart"/>
      <w:proofErr w:type="gramEnd"/>
      <w:r w:rsidRPr="007669BD">
        <w:rPr>
          <w:rFonts w:ascii="Courier New" w:hAnsi="Courier New" w:cs="Courier New"/>
          <w:sz w:val="24"/>
          <w:szCs w:val="36"/>
        </w:rPr>
        <w:t>ТабДок</w:t>
      </w:r>
      <w:proofErr w:type="spellEnd"/>
      <w:r w:rsidRPr="007669BD">
        <w:rPr>
          <w:rFonts w:ascii="Courier New" w:hAnsi="Courier New" w:cs="Courier New"/>
          <w:sz w:val="24"/>
          <w:szCs w:val="36"/>
        </w:rPr>
        <w:t>, Ссылка) Экспорт;</w:t>
      </w:r>
    </w:p>
    <w:p w14:paraId="669CCE54" w14:textId="4F949593" w:rsidR="00EC5CDF" w:rsidRDefault="007669BD" w:rsidP="00854567">
      <w:pPr>
        <w:pStyle w:val="Heading11"/>
      </w:pPr>
      <w:r>
        <w:rPr>
          <w:rFonts w:ascii="Courier New" w:hAnsi="Courier New" w:cs="Courier New"/>
          <w:sz w:val="24"/>
          <w:szCs w:val="36"/>
        </w:rPr>
        <w:br w:type="column"/>
      </w:r>
      <w:bookmarkStart w:id="45" w:name="_Toc192603109"/>
      <w:r w:rsidR="00854567">
        <w:lastRenderedPageBreak/>
        <w:t>Приложение</w:t>
      </w:r>
      <w:r w:rsidR="00EC5CDF">
        <w:t xml:space="preserve"> Б</w:t>
      </w:r>
      <w:bookmarkEnd w:id="45"/>
    </w:p>
    <w:p w14:paraId="28A449F4" w14:textId="52C8C94A" w:rsidR="00F91851" w:rsidRDefault="00F91851" w:rsidP="00F91851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(</w:t>
      </w:r>
      <w:r w:rsidRPr="00986483">
        <w:rPr>
          <w:rFonts w:cs="Times New Roman"/>
          <w:i/>
          <w:szCs w:val="28"/>
        </w:rPr>
        <w:t>обязательное</w:t>
      </w:r>
      <w:r>
        <w:rPr>
          <w:rFonts w:cs="Times New Roman"/>
          <w:szCs w:val="28"/>
        </w:rPr>
        <w:t>)</w:t>
      </w:r>
    </w:p>
    <w:p w14:paraId="7BDEFCFD" w14:textId="77777777" w:rsidR="00E51D65" w:rsidRPr="00F91851" w:rsidRDefault="00E51D65" w:rsidP="00F91851">
      <w:pPr>
        <w:jc w:val="center"/>
        <w:rPr>
          <w:rFonts w:cs="Times New Roman"/>
          <w:szCs w:val="28"/>
        </w:rPr>
      </w:pPr>
    </w:p>
    <w:p w14:paraId="78D9D412" w14:textId="3760A235" w:rsidR="00F91851" w:rsidRPr="00E51D65" w:rsidRDefault="00C16874" w:rsidP="00F91851">
      <w:pPr>
        <w:jc w:val="center"/>
        <w:rPr>
          <w:rFonts w:cs="Times New Roman"/>
          <w:b/>
          <w:bCs/>
          <w:szCs w:val="28"/>
        </w:rPr>
      </w:pPr>
      <w:r w:rsidRPr="00E51D65">
        <w:rPr>
          <w:rFonts w:cs="Times New Roman"/>
          <w:b/>
          <w:bCs/>
          <w:szCs w:val="28"/>
        </w:rPr>
        <w:t>Название приложения</w:t>
      </w:r>
    </w:p>
    <w:p w14:paraId="113B974F" w14:textId="43174467" w:rsidR="006738CE" w:rsidRDefault="006738CE" w:rsidP="007669BD"/>
    <w:p w14:paraId="6EA7F3F7" w14:textId="3C472EAF" w:rsidR="007669BD" w:rsidRDefault="007669BD">
      <w:pPr>
        <w:widowControl/>
        <w:spacing w:after="80"/>
      </w:pPr>
      <w:r>
        <w:br w:type="page"/>
      </w:r>
    </w:p>
    <w:p w14:paraId="4232DE8C" w14:textId="37B99E13" w:rsidR="00F91851" w:rsidRDefault="00854567" w:rsidP="007669BD">
      <w:pPr>
        <w:pStyle w:val="Heading11"/>
      </w:pPr>
      <w:bookmarkStart w:id="46" w:name="_Toc192603110"/>
      <w:r>
        <w:lastRenderedPageBreak/>
        <w:t>Приложение</w:t>
      </w:r>
      <w:r w:rsidR="00F91851">
        <w:t xml:space="preserve"> </w:t>
      </w:r>
      <w:r w:rsidR="00345861">
        <w:t>В</w:t>
      </w:r>
      <w:bookmarkEnd w:id="46"/>
    </w:p>
    <w:p w14:paraId="3490742E" w14:textId="1311AB24" w:rsidR="00F91851" w:rsidRDefault="00F91851" w:rsidP="00F91851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(</w:t>
      </w:r>
      <w:r w:rsidRPr="00986483">
        <w:rPr>
          <w:rFonts w:cs="Times New Roman"/>
          <w:i/>
          <w:szCs w:val="28"/>
        </w:rPr>
        <w:t>обязательное</w:t>
      </w:r>
      <w:r>
        <w:rPr>
          <w:rFonts w:cs="Times New Roman"/>
          <w:szCs w:val="28"/>
        </w:rPr>
        <w:t>)</w:t>
      </w:r>
    </w:p>
    <w:p w14:paraId="27DF463E" w14:textId="77777777" w:rsidR="0015020E" w:rsidRDefault="0015020E" w:rsidP="00F91851">
      <w:pPr>
        <w:jc w:val="center"/>
        <w:rPr>
          <w:rFonts w:cs="Times New Roman"/>
          <w:szCs w:val="28"/>
        </w:rPr>
      </w:pPr>
    </w:p>
    <w:p w14:paraId="24C5E1F4" w14:textId="77777777" w:rsidR="00F91851" w:rsidRPr="0015020E" w:rsidRDefault="00F91851" w:rsidP="00F91851">
      <w:pPr>
        <w:jc w:val="center"/>
        <w:rPr>
          <w:rFonts w:cs="Times New Roman"/>
          <w:b/>
          <w:bCs/>
          <w:szCs w:val="28"/>
        </w:rPr>
      </w:pPr>
      <w:r w:rsidRPr="0015020E">
        <w:rPr>
          <w:rFonts w:cs="Times New Roman"/>
          <w:b/>
          <w:bCs/>
          <w:szCs w:val="28"/>
        </w:rPr>
        <w:t>Спецификация</w:t>
      </w:r>
    </w:p>
    <w:p w14:paraId="567A0DEE" w14:textId="77777777" w:rsidR="00F91851" w:rsidRDefault="00F91851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3753775" w14:textId="0E426E3A" w:rsidR="00F91851" w:rsidRDefault="00854567" w:rsidP="007669BD">
      <w:pPr>
        <w:pStyle w:val="Heading11"/>
      </w:pPr>
      <w:bookmarkStart w:id="47" w:name="_Toc192603111"/>
      <w:r>
        <w:lastRenderedPageBreak/>
        <w:t>Приложение</w:t>
      </w:r>
      <w:r w:rsidR="00F91851">
        <w:t xml:space="preserve"> </w:t>
      </w:r>
      <w:r w:rsidR="00345861">
        <w:t>Г</w:t>
      </w:r>
      <w:bookmarkEnd w:id="47"/>
    </w:p>
    <w:p w14:paraId="62DD4EBB" w14:textId="5ECC653A" w:rsidR="00F91851" w:rsidRDefault="00F91851" w:rsidP="00F91851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(</w:t>
      </w:r>
      <w:r w:rsidRPr="00986483">
        <w:rPr>
          <w:rFonts w:cs="Times New Roman"/>
          <w:i/>
          <w:szCs w:val="28"/>
        </w:rPr>
        <w:t>обязательное</w:t>
      </w:r>
      <w:r>
        <w:rPr>
          <w:rFonts w:cs="Times New Roman"/>
          <w:szCs w:val="28"/>
        </w:rPr>
        <w:t>)</w:t>
      </w:r>
    </w:p>
    <w:p w14:paraId="62545469" w14:textId="77777777" w:rsidR="00013015" w:rsidRDefault="00013015" w:rsidP="00F91851">
      <w:pPr>
        <w:jc w:val="center"/>
        <w:rPr>
          <w:rFonts w:cs="Times New Roman"/>
          <w:szCs w:val="28"/>
        </w:rPr>
      </w:pPr>
    </w:p>
    <w:p w14:paraId="5F2243DC" w14:textId="77777777" w:rsidR="00F91851" w:rsidRPr="00013015" w:rsidRDefault="00F91851" w:rsidP="00F91851">
      <w:pPr>
        <w:jc w:val="center"/>
        <w:rPr>
          <w:rFonts w:cs="Times New Roman"/>
          <w:b/>
          <w:bCs/>
          <w:szCs w:val="28"/>
        </w:rPr>
      </w:pPr>
      <w:r w:rsidRPr="00013015">
        <w:rPr>
          <w:rFonts w:cs="Times New Roman"/>
          <w:b/>
          <w:bCs/>
          <w:szCs w:val="28"/>
        </w:rPr>
        <w:t>Ведомость документов</w:t>
      </w:r>
    </w:p>
    <w:p w14:paraId="4092264A" w14:textId="77777777" w:rsidR="00F91851" w:rsidRPr="00F91851" w:rsidRDefault="00F91851" w:rsidP="00F91851">
      <w:pPr>
        <w:jc w:val="center"/>
        <w:rPr>
          <w:rFonts w:cs="Times New Roman"/>
          <w:szCs w:val="28"/>
        </w:rPr>
      </w:pPr>
    </w:p>
    <w:sectPr w:rsidR="00F91851" w:rsidRPr="00F91851" w:rsidSect="00691E2C">
      <w:footerReference w:type="default" r:id="rId9"/>
      <w:pgSz w:w="11906" w:h="16838"/>
      <w:pgMar w:top="1134" w:right="851" w:bottom="1134" w:left="1701" w:header="567" w:footer="567" w:gutter="0"/>
      <w:pgNumType w:start="5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789759" w14:textId="77777777" w:rsidR="006015DD" w:rsidRDefault="006015DD" w:rsidP="00EB3FCE">
      <w:r>
        <w:separator/>
      </w:r>
    </w:p>
    <w:p w14:paraId="6452EA20" w14:textId="77777777" w:rsidR="006015DD" w:rsidRDefault="006015DD"/>
    <w:p w14:paraId="5BECC1B0" w14:textId="77777777" w:rsidR="006015DD" w:rsidRDefault="006015DD"/>
  </w:endnote>
  <w:endnote w:type="continuationSeparator" w:id="0">
    <w:p w14:paraId="4354AA0A" w14:textId="77777777" w:rsidR="006015DD" w:rsidRDefault="006015DD" w:rsidP="00EB3FCE">
      <w:r>
        <w:continuationSeparator/>
      </w:r>
    </w:p>
    <w:p w14:paraId="220C1FE5" w14:textId="77777777" w:rsidR="006015DD" w:rsidRDefault="006015DD"/>
    <w:p w14:paraId="46305B00" w14:textId="77777777" w:rsidR="006015DD" w:rsidRDefault="006015D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29198254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14:paraId="1B8562C5" w14:textId="77777777" w:rsidR="004C61A3" w:rsidRPr="00461581" w:rsidRDefault="004C61A3">
        <w:pPr>
          <w:pStyle w:val="aa"/>
          <w:jc w:val="right"/>
          <w:rPr>
            <w:rFonts w:cs="Times New Roman"/>
          </w:rPr>
        </w:pPr>
        <w:r w:rsidRPr="00461581">
          <w:rPr>
            <w:rFonts w:cs="Times New Roman"/>
          </w:rPr>
          <w:fldChar w:fldCharType="begin"/>
        </w:r>
        <w:r w:rsidRPr="00461581">
          <w:rPr>
            <w:rFonts w:cs="Times New Roman"/>
          </w:rPr>
          <w:instrText>PAGE   \* MERGEFORMAT</w:instrText>
        </w:r>
        <w:r w:rsidRPr="00461581">
          <w:rPr>
            <w:rFonts w:cs="Times New Roman"/>
          </w:rPr>
          <w:fldChar w:fldCharType="separate"/>
        </w:r>
        <w:r>
          <w:rPr>
            <w:rFonts w:cs="Times New Roman"/>
            <w:noProof/>
          </w:rPr>
          <w:t>6</w:t>
        </w:r>
        <w:r w:rsidRPr="00461581">
          <w:rPr>
            <w:rFonts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5ED0E7" w14:textId="77777777" w:rsidR="006015DD" w:rsidRDefault="006015DD" w:rsidP="00EB3FCE">
      <w:r>
        <w:separator/>
      </w:r>
    </w:p>
    <w:p w14:paraId="5D811C70" w14:textId="77777777" w:rsidR="006015DD" w:rsidRDefault="006015DD"/>
    <w:p w14:paraId="3D2CCB88" w14:textId="77777777" w:rsidR="006015DD" w:rsidRDefault="006015DD"/>
  </w:footnote>
  <w:footnote w:type="continuationSeparator" w:id="0">
    <w:p w14:paraId="7134D43E" w14:textId="77777777" w:rsidR="006015DD" w:rsidRDefault="006015DD" w:rsidP="00EB3FCE">
      <w:r>
        <w:continuationSeparator/>
      </w:r>
    </w:p>
    <w:p w14:paraId="12BF3434" w14:textId="77777777" w:rsidR="006015DD" w:rsidRDefault="006015DD"/>
    <w:p w14:paraId="4C427519" w14:textId="77777777" w:rsidR="006015DD" w:rsidRDefault="006015D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958A7"/>
    <w:multiLevelType w:val="hybridMultilevel"/>
    <w:tmpl w:val="9B8A8C78"/>
    <w:name w:val="DP222"/>
    <w:lvl w:ilvl="0" w:tplc="3B429C4C">
      <w:start w:val="1"/>
      <w:numFmt w:val="bullet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D60AE5CE">
      <w:start w:val="1"/>
      <w:numFmt w:val="bullet"/>
      <w:suff w:val="space"/>
      <w:lvlText w:val=""/>
      <w:lvlJc w:val="left"/>
      <w:pPr>
        <w:ind w:left="720" w:firstLine="301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92D3CB1"/>
    <w:multiLevelType w:val="multilevel"/>
    <w:tmpl w:val="30626ABC"/>
    <w:name w:val="DP2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D236435"/>
    <w:multiLevelType w:val="multilevel"/>
    <w:tmpl w:val="0419001F"/>
    <w:name w:val="DP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E3C4671"/>
    <w:multiLevelType w:val="multilevel"/>
    <w:tmpl w:val="776E3842"/>
    <w:name w:val="DP2222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4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5" w15:restartNumberingAfterBreak="0">
    <w:nsid w:val="442A330A"/>
    <w:multiLevelType w:val="multilevel"/>
    <w:tmpl w:val="A68600C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7E4F7A6F"/>
    <w:multiLevelType w:val="multilevel"/>
    <w:tmpl w:val="95BE37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EE"/>
    <w:rsid w:val="00001193"/>
    <w:rsid w:val="00007198"/>
    <w:rsid w:val="00013015"/>
    <w:rsid w:val="0001374F"/>
    <w:rsid w:val="000161F3"/>
    <w:rsid w:val="00016CC4"/>
    <w:rsid w:val="00022608"/>
    <w:rsid w:val="0002370D"/>
    <w:rsid w:val="00030038"/>
    <w:rsid w:val="00030145"/>
    <w:rsid w:val="000303DA"/>
    <w:rsid w:val="00035261"/>
    <w:rsid w:val="000377D0"/>
    <w:rsid w:val="00037CDA"/>
    <w:rsid w:val="000455F7"/>
    <w:rsid w:val="00047EE4"/>
    <w:rsid w:val="00051A59"/>
    <w:rsid w:val="00053C4A"/>
    <w:rsid w:val="00062D6E"/>
    <w:rsid w:val="00073B99"/>
    <w:rsid w:val="0008133B"/>
    <w:rsid w:val="000853CA"/>
    <w:rsid w:val="000929DE"/>
    <w:rsid w:val="00096F52"/>
    <w:rsid w:val="000A6D7E"/>
    <w:rsid w:val="000B28D8"/>
    <w:rsid w:val="000B343E"/>
    <w:rsid w:val="000B4BAC"/>
    <w:rsid w:val="000C245E"/>
    <w:rsid w:val="000D2C7D"/>
    <w:rsid w:val="000D2D1B"/>
    <w:rsid w:val="000E1F9B"/>
    <w:rsid w:val="000E3CE4"/>
    <w:rsid w:val="000E5993"/>
    <w:rsid w:val="000E7875"/>
    <w:rsid w:val="000E7DFD"/>
    <w:rsid w:val="001038E3"/>
    <w:rsid w:val="00103C0F"/>
    <w:rsid w:val="00106632"/>
    <w:rsid w:val="001138B9"/>
    <w:rsid w:val="0011578F"/>
    <w:rsid w:val="00116150"/>
    <w:rsid w:val="00121639"/>
    <w:rsid w:val="00121E6A"/>
    <w:rsid w:val="001256DD"/>
    <w:rsid w:val="00132EED"/>
    <w:rsid w:val="001349DF"/>
    <w:rsid w:val="00135764"/>
    <w:rsid w:val="00137DD9"/>
    <w:rsid w:val="00143390"/>
    <w:rsid w:val="001433B2"/>
    <w:rsid w:val="001438CF"/>
    <w:rsid w:val="0015020E"/>
    <w:rsid w:val="00150BBD"/>
    <w:rsid w:val="00154FD7"/>
    <w:rsid w:val="00155FEF"/>
    <w:rsid w:val="0016478D"/>
    <w:rsid w:val="0016516B"/>
    <w:rsid w:val="00167DFF"/>
    <w:rsid w:val="00172588"/>
    <w:rsid w:val="00175D62"/>
    <w:rsid w:val="00180C92"/>
    <w:rsid w:val="00193B70"/>
    <w:rsid w:val="001A083B"/>
    <w:rsid w:val="001A1F11"/>
    <w:rsid w:val="001B07B2"/>
    <w:rsid w:val="001B1944"/>
    <w:rsid w:val="001B4267"/>
    <w:rsid w:val="001B663C"/>
    <w:rsid w:val="001B68F5"/>
    <w:rsid w:val="001B721E"/>
    <w:rsid w:val="001C5D0A"/>
    <w:rsid w:val="001C6202"/>
    <w:rsid w:val="001C6A53"/>
    <w:rsid w:val="001D022C"/>
    <w:rsid w:val="001D1B31"/>
    <w:rsid w:val="001D4098"/>
    <w:rsid w:val="001D70D0"/>
    <w:rsid w:val="001E2770"/>
    <w:rsid w:val="001E7E12"/>
    <w:rsid w:val="001F736C"/>
    <w:rsid w:val="002014F4"/>
    <w:rsid w:val="002159D3"/>
    <w:rsid w:val="002446EA"/>
    <w:rsid w:val="002455B9"/>
    <w:rsid w:val="0025438F"/>
    <w:rsid w:val="00262B3A"/>
    <w:rsid w:val="00263AE2"/>
    <w:rsid w:val="00267417"/>
    <w:rsid w:val="00276F7D"/>
    <w:rsid w:val="0028052F"/>
    <w:rsid w:val="0028719B"/>
    <w:rsid w:val="00293AAD"/>
    <w:rsid w:val="002A01F2"/>
    <w:rsid w:val="002A23FC"/>
    <w:rsid w:val="002A465E"/>
    <w:rsid w:val="002A5C1F"/>
    <w:rsid w:val="002B047B"/>
    <w:rsid w:val="002B262A"/>
    <w:rsid w:val="002B576E"/>
    <w:rsid w:val="002C26CF"/>
    <w:rsid w:val="002C3D9F"/>
    <w:rsid w:val="002C43AB"/>
    <w:rsid w:val="002C47EA"/>
    <w:rsid w:val="002D2F96"/>
    <w:rsid w:val="002E01C9"/>
    <w:rsid w:val="002E5272"/>
    <w:rsid w:val="002E72B4"/>
    <w:rsid w:val="002E7400"/>
    <w:rsid w:val="002F053B"/>
    <w:rsid w:val="002F32C9"/>
    <w:rsid w:val="002F581A"/>
    <w:rsid w:val="002F7057"/>
    <w:rsid w:val="002F74C5"/>
    <w:rsid w:val="002F7E00"/>
    <w:rsid w:val="00300BD8"/>
    <w:rsid w:val="003106CD"/>
    <w:rsid w:val="003166EE"/>
    <w:rsid w:val="003202C5"/>
    <w:rsid w:val="0032628A"/>
    <w:rsid w:val="003361DE"/>
    <w:rsid w:val="003404B0"/>
    <w:rsid w:val="0034291E"/>
    <w:rsid w:val="00345861"/>
    <w:rsid w:val="00350E43"/>
    <w:rsid w:val="0035538F"/>
    <w:rsid w:val="00355C94"/>
    <w:rsid w:val="0036142A"/>
    <w:rsid w:val="003646F8"/>
    <w:rsid w:val="00370D9A"/>
    <w:rsid w:val="00373673"/>
    <w:rsid w:val="003747FD"/>
    <w:rsid w:val="0037556B"/>
    <w:rsid w:val="003755FD"/>
    <w:rsid w:val="00376EB8"/>
    <w:rsid w:val="00385EBC"/>
    <w:rsid w:val="00391637"/>
    <w:rsid w:val="00391E0B"/>
    <w:rsid w:val="003A5366"/>
    <w:rsid w:val="003B2C85"/>
    <w:rsid w:val="003B5A6C"/>
    <w:rsid w:val="003C47CC"/>
    <w:rsid w:val="003C74E2"/>
    <w:rsid w:val="003D574F"/>
    <w:rsid w:val="003D6885"/>
    <w:rsid w:val="003E43B5"/>
    <w:rsid w:val="003F2CF2"/>
    <w:rsid w:val="004006C9"/>
    <w:rsid w:val="00402049"/>
    <w:rsid w:val="0040312A"/>
    <w:rsid w:val="00421EDB"/>
    <w:rsid w:val="00424276"/>
    <w:rsid w:val="00432C2A"/>
    <w:rsid w:val="00440E8C"/>
    <w:rsid w:val="00445251"/>
    <w:rsid w:val="00445756"/>
    <w:rsid w:val="004461DA"/>
    <w:rsid w:val="00451ECE"/>
    <w:rsid w:val="00457C43"/>
    <w:rsid w:val="00460E12"/>
    <w:rsid w:val="00461581"/>
    <w:rsid w:val="00465BBA"/>
    <w:rsid w:val="00474BD9"/>
    <w:rsid w:val="00475158"/>
    <w:rsid w:val="004835B7"/>
    <w:rsid w:val="004842DD"/>
    <w:rsid w:val="0048650A"/>
    <w:rsid w:val="004913BC"/>
    <w:rsid w:val="00492C05"/>
    <w:rsid w:val="004B5949"/>
    <w:rsid w:val="004B6284"/>
    <w:rsid w:val="004B7375"/>
    <w:rsid w:val="004C5337"/>
    <w:rsid w:val="004C61A3"/>
    <w:rsid w:val="004D42F8"/>
    <w:rsid w:val="004D5F80"/>
    <w:rsid w:val="004F43E5"/>
    <w:rsid w:val="004F449D"/>
    <w:rsid w:val="004F70A6"/>
    <w:rsid w:val="00500F13"/>
    <w:rsid w:val="00514A72"/>
    <w:rsid w:val="00516B49"/>
    <w:rsid w:val="00522AE3"/>
    <w:rsid w:val="00523069"/>
    <w:rsid w:val="00523219"/>
    <w:rsid w:val="005256B8"/>
    <w:rsid w:val="00527485"/>
    <w:rsid w:val="00527890"/>
    <w:rsid w:val="00533A48"/>
    <w:rsid w:val="00544572"/>
    <w:rsid w:val="00552863"/>
    <w:rsid w:val="00560F9F"/>
    <w:rsid w:val="00563CB5"/>
    <w:rsid w:val="00564E94"/>
    <w:rsid w:val="00566F10"/>
    <w:rsid w:val="00570235"/>
    <w:rsid w:val="00572350"/>
    <w:rsid w:val="005737B2"/>
    <w:rsid w:val="005767C7"/>
    <w:rsid w:val="0058047A"/>
    <w:rsid w:val="005A4414"/>
    <w:rsid w:val="005A4975"/>
    <w:rsid w:val="005B1CE3"/>
    <w:rsid w:val="005B5451"/>
    <w:rsid w:val="005C09FE"/>
    <w:rsid w:val="005C33E8"/>
    <w:rsid w:val="005D45B8"/>
    <w:rsid w:val="005D4CF1"/>
    <w:rsid w:val="005E1CD4"/>
    <w:rsid w:val="005E3031"/>
    <w:rsid w:val="005E4CC4"/>
    <w:rsid w:val="005F493F"/>
    <w:rsid w:val="006015DD"/>
    <w:rsid w:val="006061A9"/>
    <w:rsid w:val="00606FD2"/>
    <w:rsid w:val="006115FD"/>
    <w:rsid w:val="00613002"/>
    <w:rsid w:val="006139C1"/>
    <w:rsid w:val="00616FCD"/>
    <w:rsid w:val="00621DCA"/>
    <w:rsid w:val="00625445"/>
    <w:rsid w:val="00651DAB"/>
    <w:rsid w:val="00656614"/>
    <w:rsid w:val="00657727"/>
    <w:rsid w:val="006701CA"/>
    <w:rsid w:val="0067309B"/>
    <w:rsid w:val="006738CE"/>
    <w:rsid w:val="00673E37"/>
    <w:rsid w:val="00682049"/>
    <w:rsid w:val="00683B25"/>
    <w:rsid w:val="00685F4D"/>
    <w:rsid w:val="00691E2C"/>
    <w:rsid w:val="0069236F"/>
    <w:rsid w:val="006944FF"/>
    <w:rsid w:val="006A41E5"/>
    <w:rsid w:val="006A68D6"/>
    <w:rsid w:val="006B1C9D"/>
    <w:rsid w:val="006B5D12"/>
    <w:rsid w:val="006C1ABE"/>
    <w:rsid w:val="006D7627"/>
    <w:rsid w:val="006D7B32"/>
    <w:rsid w:val="006F5D1D"/>
    <w:rsid w:val="006F68D1"/>
    <w:rsid w:val="006F7EFC"/>
    <w:rsid w:val="00700652"/>
    <w:rsid w:val="00703D1B"/>
    <w:rsid w:val="00704C11"/>
    <w:rsid w:val="007162B1"/>
    <w:rsid w:val="00720EA8"/>
    <w:rsid w:val="00724116"/>
    <w:rsid w:val="00727232"/>
    <w:rsid w:val="007311B5"/>
    <w:rsid w:val="00732487"/>
    <w:rsid w:val="00732E74"/>
    <w:rsid w:val="007419D9"/>
    <w:rsid w:val="00741FAB"/>
    <w:rsid w:val="00743BEA"/>
    <w:rsid w:val="007576D7"/>
    <w:rsid w:val="007628CE"/>
    <w:rsid w:val="007636D7"/>
    <w:rsid w:val="00763CF7"/>
    <w:rsid w:val="007669BD"/>
    <w:rsid w:val="00770A68"/>
    <w:rsid w:val="00771B85"/>
    <w:rsid w:val="00772681"/>
    <w:rsid w:val="00773D5C"/>
    <w:rsid w:val="007752A2"/>
    <w:rsid w:val="0078416E"/>
    <w:rsid w:val="007870F4"/>
    <w:rsid w:val="0079092B"/>
    <w:rsid w:val="0079104D"/>
    <w:rsid w:val="00792B2D"/>
    <w:rsid w:val="00793C8A"/>
    <w:rsid w:val="00794052"/>
    <w:rsid w:val="00796D30"/>
    <w:rsid w:val="00797632"/>
    <w:rsid w:val="00797AA2"/>
    <w:rsid w:val="00797E47"/>
    <w:rsid w:val="007B12E2"/>
    <w:rsid w:val="007B40E5"/>
    <w:rsid w:val="007B7848"/>
    <w:rsid w:val="007C366F"/>
    <w:rsid w:val="007D21DE"/>
    <w:rsid w:val="007E08E9"/>
    <w:rsid w:val="007E2D7C"/>
    <w:rsid w:val="007E4D90"/>
    <w:rsid w:val="007F09AE"/>
    <w:rsid w:val="00802255"/>
    <w:rsid w:val="00810185"/>
    <w:rsid w:val="00822AD9"/>
    <w:rsid w:val="0082426D"/>
    <w:rsid w:val="00830078"/>
    <w:rsid w:val="00832A8C"/>
    <w:rsid w:val="00835A29"/>
    <w:rsid w:val="00835DF7"/>
    <w:rsid w:val="00845744"/>
    <w:rsid w:val="00854567"/>
    <w:rsid w:val="008551FE"/>
    <w:rsid w:val="00856E59"/>
    <w:rsid w:val="00861C29"/>
    <w:rsid w:val="0087666F"/>
    <w:rsid w:val="00893214"/>
    <w:rsid w:val="00893CE3"/>
    <w:rsid w:val="008A7096"/>
    <w:rsid w:val="008B4C8B"/>
    <w:rsid w:val="008C388C"/>
    <w:rsid w:val="008C5A8C"/>
    <w:rsid w:val="008D2A6B"/>
    <w:rsid w:val="008D3575"/>
    <w:rsid w:val="008D7D10"/>
    <w:rsid w:val="008E35E9"/>
    <w:rsid w:val="008E555E"/>
    <w:rsid w:val="008E5C91"/>
    <w:rsid w:val="008E60B9"/>
    <w:rsid w:val="008E6EFF"/>
    <w:rsid w:val="008F36DB"/>
    <w:rsid w:val="008F44D9"/>
    <w:rsid w:val="008F733B"/>
    <w:rsid w:val="00901FB5"/>
    <w:rsid w:val="00902A3C"/>
    <w:rsid w:val="00922001"/>
    <w:rsid w:val="00925813"/>
    <w:rsid w:val="0093520D"/>
    <w:rsid w:val="009415AF"/>
    <w:rsid w:val="00943A29"/>
    <w:rsid w:val="00961AA0"/>
    <w:rsid w:val="00963FA8"/>
    <w:rsid w:val="00964902"/>
    <w:rsid w:val="00965002"/>
    <w:rsid w:val="00971397"/>
    <w:rsid w:val="00973159"/>
    <w:rsid w:val="00976BA8"/>
    <w:rsid w:val="00983D1D"/>
    <w:rsid w:val="00986483"/>
    <w:rsid w:val="00987EE9"/>
    <w:rsid w:val="00994D61"/>
    <w:rsid w:val="009B02BD"/>
    <w:rsid w:val="009B75AD"/>
    <w:rsid w:val="009C1645"/>
    <w:rsid w:val="009C21BE"/>
    <w:rsid w:val="009D23F5"/>
    <w:rsid w:val="009D3BB4"/>
    <w:rsid w:val="009D6AEB"/>
    <w:rsid w:val="009E0A53"/>
    <w:rsid w:val="009E0ED1"/>
    <w:rsid w:val="009E2A9F"/>
    <w:rsid w:val="009E7162"/>
    <w:rsid w:val="009E7B13"/>
    <w:rsid w:val="009F0DBB"/>
    <w:rsid w:val="009F52DC"/>
    <w:rsid w:val="00A01E77"/>
    <w:rsid w:val="00A10BBB"/>
    <w:rsid w:val="00A124BF"/>
    <w:rsid w:val="00A17E42"/>
    <w:rsid w:val="00A2103E"/>
    <w:rsid w:val="00A214C9"/>
    <w:rsid w:val="00A2788F"/>
    <w:rsid w:val="00A35BEB"/>
    <w:rsid w:val="00A524FC"/>
    <w:rsid w:val="00A5479F"/>
    <w:rsid w:val="00A563DD"/>
    <w:rsid w:val="00A7364E"/>
    <w:rsid w:val="00A746EF"/>
    <w:rsid w:val="00A76529"/>
    <w:rsid w:val="00A77491"/>
    <w:rsid w:val="00A80DA1"/>
    <w:rsid w:val="00A870E1"/>
    <w:rsid w:val="00A92107"/>
    <w:rsid w:val="00A938FA"/>
    <w:rsid w:val="00A93D94"/>
    <w:rsid w:val="00AA1583"/>
    <w:rsid w:val="00AA358D"/>
    <w:rsid w:val="00AB0DCC"/>
    <w:rsid w:val="00AB0F3C"/>
    <w:rsid w:val="00AC15AA"/>
    <w:rsid w:val="00AD5EBB"/>
    <w:rsid w:val="00AE4852"/>
    <w:rsid w:val="00AE4BDF"/>
    <w:rsid w:val="00AE799D"/>
    <w:rsid w:val="00AF1753"/>
    <w:rsid w:val="00AF3C6B"/>
    <w:rsid w:val="00AF4552"/>
    <w:rsid w:val="00AF4CD5"/>
    <w:rsid w:val="00AF67DE"/>
    <w:rsid w:val="00B01F05"/>
    <w:rsid w:val="00B05064"/>
    <w:rsid w:val="00B13E79"/>
    <w:rsid w:val="00B1414C"/>
    <w:rsid w:val="00B16DF3"/>
    <w:rsid w:val="00B21C24"/>
    <w:rsid w:val="00B23827"/>
    <w:rsid w:val="00B245B8"/>
    <w:rsid w:val="00B269BB"/>
    <w:rsid w:val="00B31DC0"/>
    <w:rsid w:val="00B37D54"/>
    <w:rsid w:val="00B40B3E"/>
    <w:rsid w:val="00B524F8"/>
    <w:rsid w:val="00B55B9B"/>
    <w:rsid w:val="00B61CC1"/>
    <w:rsid w:val="00B8234C"/>
    <w:rsid w:val="00B85B3E"/>
    <w:rsid w:val="00B962BA"/>
    <w:rsid w:val="00BA747E"/>
    <w:rsid w:val="00BB3474"/>
    <w:rsid w:val="00BB70AA"/>
    <w:rsid w:val="00BC14C6"/>
    <w:rsid w:val="00BC3CD8"/>
    <w:rsid w:val="00BD1B0F"/>
    <w:rsid w:val="00BD7C80"/>
    <w:rsid w:val="00BE2B31"/>
    <w:rsid w:val="00BE3633"/>
    <w:rsid w:val="00BE533F"/>
    <w:rsid w:val="00BE6354"/>
    <w:rsid w:val="00BE7D17"/>
    <w:rsid w:val="00BF3602"/>
    <w:rsid w:val="00BF6FAF"/>
    <w:rsid w:val="00C12098"/>
    <w:rsid w:val="00C16874"/>
    <w:rsid w:val="00C17872"/>
    <w:rsid w:val="00C25E7C"/>
    <w:rsid w:val="00C42F5B"/>
    <w:rsid w:val="00C45292"/>
    <w:rsid w:val="00C541BB"/>
    <w:rsid w:val="00C5679B"/>
    <w:rsid w:val="00C572E4"/>
    <w:rsid w:val="00C64E4E"/>
    <w:rsid w:val="00C67C3A"/>
    <w:rsid w:val="00C716C2"/>
    <w:rsid w:val="00C81492"/>
    <w:rsid w:val="00C913B9"/>
    <w:rsid w:val="00C91D3A"/>
    <w:rsid w:val="00C92620"/>
    <w:rsid w:val="00C9304D"/>
    <w:rsid w:val="00CA433F"/>
    <w:rsid w:val="00CB3BE2"/>
    <w:rsid w:val="00CB5B72"/>
    <w:rsid w:val="00CB6BCB"/>
    <w:rsid w:val="00CD135A"/>
    <w:rsid w:val="00CD74D0"/>
    <w:rsid w:val="00CE2B0A"/>
    <w:rsid w:val="00CE775A"/>
    <w:rsid w:val="00D01277"/>
    <w:rsid w:val="00D113BA"/>
    <w:rsid w:val="00D12B50"/>
    <w:rsid w:val="00D21308"/>
    <w:rsid w:val="00D21553"/>
    <w:rsid w:val="00D21583"/>
    <w:rsid w:val="00D34EC3"/>
    <w:rsid w:val="00D365FC"/>
    <w:rsid w:val="00D4032E"/>
    <w:rsid w:val="00D53B74"/>
    <w:rsid w:val="00D63AEF"/>
    <w:rsid w:val="00D71030"/>
    <w:rsid w:val="00D73BF3"/>
    <w:rsid w:val="00D74170"/>
    <w:rsid w:val="00D75102"/>
    <w:rsid w:val="00D7619D"/>
    <w:rsid w:val="00D7751E"/>
    <w:rsid w:val="00D81640"/>
    <w:rsid w:val="00D85F31"/>
    <w:rsid w:val="00D86D07"/>
    <w:rsid w:val="00D90C82"/>
    <w:rsid w:val="00D9155B"/>
    <w:rsid w:val="00D92937"/>
    <w:rsid w:val="00D92FA0"/>
    <w:rsid w:val="00D95BC4"/>
    <w:rsid w:val="00DB3A3D"/>
    <w:rsid w:val="00DB5DA4"/>
    <w:rsid w:val="00DC1FA7"/>
    <w:rsid w:val="00DC467E"/>
    <w:rsid w:val="00DD14D4"/>
    <w:rsid w:val="00DD27D8"/>
    <w:rsid w:val="00DE17FC"/>
    <w:rsid w:val="00DE1E2E"/>
    <w:rsid w:val="00DE2E8F"/>
    <w:rsid w:val="00DF25D2"/>
    <w:rsid w:val="00DF2665"/>
    <w:rsid w:val="00DF4282"/>
    <w:rsid w:val="00E04F0B"/>
    <w:rsid w:val="00E2011E"/>
    <w:rsid w:val="00E2169A"/>
    <w:rsid w:val="00E306C6"/>
    <w:rsid w:val="00E308D7"/>
    <w:rsid w:val="00E32C45"/>
    <w:rsid w:val="00E51AE9"/>
    <w:rsid w:val="00E51D65"/>
    <w:rsid w:val="00E52253"/>
    <w:rsid w:val="00E55694"/>
    <w:rsid w:val="00E5696E"/>
    <w:rsid w:val="00E56F4C"/>
    <w:rsid w:val="00E62611"/>
    <w:rsid w:val="00E73EC9"/>
    <w:rsid w:val="00E828BD"/>
    <w:rsid w:val="00E84B03"/>
    <w:rsid w:val="00E867AA"/>
    <w:rsid w:val="00E90802"/>
    <w:rsid w:val="00E976D0"/>
    <w:rsid w:val="00EA5616"/>
    <w:rsid w:val="00EB0A53"/>
    <w:rsid w:val="00EB3FCE"/>
    <w:rsid w:val="00EB53D5"/>
    <w:rsid w:val="00EB6E20"/>
    <w:rsid w:val="00EC0140"/>
    <w:rsid w:val="00EC396B"/>
    <w:rsid w:val="00EC5CDF"/>
    <w:rsid w:val="00EC6C39"/>
    <w:rsid w:val="00EC7D2B"/>
    <w:rsid w:val="00ED5227"/>
    <w:rsid w:val="00EE1F10"/>
    <w:rsid w:val="00EE3283"/>
    <w:rsid w:val="00EE4EB2"/>
    <w:rsid w:val="00EF0E6A"/>
    <w:rsid w:val="00EF1F0C"/>
    <w:rsid w:val="00EF3990"/>
    <w:rsid w:val="00EF453A"/>
    <w:rsid w:val="00EF78D9"/>
    <w:rsid w:val="00F0211F"/>
    <w:rsid w:val="00F02B4E"/>
    <w:rsid w:val="00F032BF"/>
    <w:rsid w:val="00F0500F"/>
    <w:rsid w:val="00F07722"/>
    <w:rsid w:val="00F10073"/>
    <w:rsid w:val="00F1679A"/>
    <w:rsid w:val="00F171F4"/>
    <w:rsid w:val="00F26F7F"/>
    <w:rsid w:val="00F32408"/>
    <w:rsid w:val="00F33831"/>
    <w:rsid w:val="00F36499"/>
    <w:rsid w:val="00F439E8"/>
    <w:rsid w:val="00F55159"/>
    <w:rsid w:val="00F55D46"/>
    <w:rsid w:val="00F60617"/>
    <w:rsid w:val="00F63A87"/>
    <w:rsid w:val="00F710DE"/>
    <w:rsid w:val="00F8157E"/>
    <w:rsid w:val="00F816CD"/>
    <w:rsid w:val="00F8257C"/>
    <w:rsid w:val="00F91851"/>
    <w:rsid w:val="00F922AD"/>
    <w:rsid w:val="00F93271"/>
    <w:rsid w:val="00FA3000"/>
    <w:rsid w:val="00FC075B"/>
    <w:rsid w:val="00FC3608"/>
    <w:rsid w:val="00FD381F"/>
    <w:rsid w:val="00FD5528"/>
    <w:rsid w:val="00FD58FB"/>
    <w:rsid w:val="00FE0EE6"/>
    <w:rsid w:val="00FF042B"/>
    <w:rsid w:val="00FF34C1"/>
    <w:rsid w:val="00FF37E5"/>
    <w:rsid w:val="00FF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1256B6"/>
  <w15:docId w15:val="{03D596B6-3182-4E6B-906D-FD598016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5B3E"/>
    <w:pPr>
      <w:widowControl w:val="0"/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721E"/>
    <w:pPr>
      <w:ind w:left="936" w:hanging="227"/>
      <w:outlineLvl w:val="0"/>
    </w:pPr>
    <w:rPr>
      <w:rFonts w:cs="Times New Roman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B721E"/>
    <w:pPr>
      <w:keepNext/>
      <w:keepLines/>
      <w:tabs>
        <w:tab w:val="left" w:pos="1134"/>
      </w:tabs>
      <w:ind w:left="1134" w:hanging="425"/>
      <w:outlineLvl w:val="1"/>
    </w:pPr>
    <w:rPr>
      <w:rFonts w:eastAsiaTheme="majorEastAsia" w:cs="Times New Roman"/>
      <w:b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01FB5"/>
    <w:pPr>
      <w:keepNext/>
      <w:keepLines/>
      <w:ind w:firstLine="708"/>
      <w:outlineLvl w:val="2"/>
    </w:pPr>
    <w:rPr>
      <w:rFonts w:eastAsiaTheme="majorEastAsia" w:cs="Times New Roman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21E"/>
    <w:rPr>
      <w:rFonts w:ascii="Times New Roman" w:hAnsi="Times New Roman" w:cs="Times New Roman"/>
      <w:b/>
      <w:bCs/>
      <w:caps/>
      <w:sz w:val="28"/>
      <w:szCs w:val="28"/>
    </w:rPr>
  </w:style>
  <w:style w:type="paragraph" w:styleId="a3">
    <w:name w:val="List Paragraph"/>
    <w:basedOn w:val="a"/>
    <w:uiPriority w:val="34"/>
    <w:qFormat/>
    <w:rsid w:val="0057235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B721E"/>
    <w:rPr>
      <w:rFonts w:ascii="Times New Roman" w:eastAsiaTheme="majorEastAsia" w:hAnsi="Times New Roman" w:cs="Times New Roman"/>
      <w:b/>
      <w:sz w:val="28"/>
      <w:szCs w:val="28"/>
    </w:rPr>
  </w:style>
  <w:style w:type="character" w:styleId="a4">
    <w:name w:val="Placeholder Text"/>
    <w:basedOn w:val="a0"/>
    <w:uiPriority w:val="99"/>
    <w:semiHidden/>
    <w:rsid w:val="002F581A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F581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F581A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440E8C"/>
    <w:rPr>
      <w:b/>
      <w:bCs/>
    </w:rPr>
  </w:style>
  <w:style w:type="paragraph" w:styleId="a8">
    <w:name w:val="header"/>
    <w:basedOn w:val="a"/>
    <w:link w:val="a9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B3FCE"/>
  </w:style>
  <w:style w:type="paragraph" w:styleId="aa">
    <w:name w:val="footer"/>
    <w:basedOn w:val="a"/>
    <w:link w:val="ab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B3FCE"/>
  </w:style>
  <w:style w:type="table" w:styleId="ac">
    <w:name w:val="Table Grid"/>
    <w:basedOn w:val="a1"/>
    <w:rsid w:val="00D775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sid w:val="00657727"/>
    <w:pPr>
      <w:spacing w:after="0"/>
    </w:pPr>
    <w:rPr>
      <w:rFonts w:eastAsiaTheme="minorEastAsia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657727"/>
    <w:rPr>
      <w:rFonts w:eastAsiaTheme="minorEastAsia"/>
      <w:lang w:eastAsia="ru-RU"/>
    </w:rPr>
  </w:style>
  <w:style w:type="character" w:customStyle="1" w:styleId="11">
    <w:name w:val="Основной шрифт абзаца1"/>
    <w:rsid w:val="002455B9"/>
  </w:style>
  <w:style w:type="paragraph" w:customStyle="1" w:styleId="12">
    <w:name w:val="Заголовок1"/>
    <w:basedOn w:val="a"/>
    <w:next w:val="af"/>
    <w:rsid w:val="002455B9"/>
    <w:pPr>
      <w:keepNext/>
      <w:suppressAutoHyphens/>
      <w:spacing w:before="240" w:after="120"/>
    </w:pPr>
    <w:rPr>
      <w:rFonts w:ascii="Arial" w:eastAsia="Microsoft YaHei" w:hAnsi="Arial" w:cs="Arial"/>
      <w:szCs w:val="28"/>
      <w:lang w:eastAsia="ru-RU"/>
    </w:rPr>
  </w:style>
  <w:style w:type="paragraph" w:styleId="af">
    <w:name w:val="Body Text"/>
    <w:basedOn w:val="a"/>
    <w:link w:val="af0"/>
    <w:rsid w:val="002455B9"/>
    <w:pPr>
      <w:suppressAutoHyphens/>
      <w:spacing w:after="120"/>
    </w:pPr>
    <w:rPr>
      <w:rFonts w:eastAsia="Times New Roman" w:cs="Times New Roman"/>
      <w:szCs w:val="28"/>
      <w:lang w:eastAsia="ru-RU"/>
    </w:rPr>
  </w:style>
  <w:style w:type="character" w:customStyle="1" w:styleId="af0">
    <w:name w:val="Основной текст Знак"/>
    <w:basedOn w:val="a0"/>
    <w:link w:val="af"/>
    <w:rsid w:val="002455B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List"/>
    <w:basedOn w:val="af"/>
    <w:rsid w:val="002455B9"/>
    <w:rPr>
      <w:rFonts w:cs="Arial"/>
    </w:rPr>
  </w:style>
  <w:style w:type="paragraph" w:customStyle="1" w:styleId="13">
    <w:name w:val="Название1"/>
    <w:basedOn w:val="a"/>
    <w:rsid w:val="002455B9"/>
    <w:pPr>
      <w:suppressLineNumbers/>
      <w:suppressAutoHyphens/>
      <w:spacing w:before="120" w:after="120"/>
    </w:pPr>
    <w:rPr>
      <w:rFonts w:eastAsia="Times New Roman" w:cs="Arial"/>
      <w:i/>
      <w:iCs/>
      <w:sz w:val="24"/>
      <w:szCs w:val="24"/>
      <w:lang w:eastAsia="ru-RU"/>
    </w:rPr>
  </w:style>
  <w:style w:type="paragraph" w:customStyle="1" w:styleId="14">
    <w:name w:val="Указатель1"/>
    <w:basedOn w:val="a"/>
    <w:rsid w:val="002455B9"/>
    <w:pPr>
      <w:suppressLineNumbers/>
      <w:suppressAutoHyphens/>
    </w:pPr>
    <w:rPr>
      <w:rFonts w:eastAsia="Times New Roman" w:cs="Arial"/>
      <w:szCs w:val="28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2455B9"/>
    <w:pPr>
      <w:keepNext/>
      <w:keepLines/>
      <w:spacing w:before="480" w:line="276" w:lineRule="auto"/>
      <w:outlineLvl w:val="9"/>
    </w:pPr>
    <w:rPr>
      <w:rFonts w:eastAsia="Times New Roman"/>
      <w:bCs w:val="0"/>
      <w:color w:val="365F91"/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2F74C5"/>
    <w:pPr>
      <w:tabs>
        <w:tab w:val="right" w:leader="dot" w:pos="9344"/>
      </w:tabs>
      <w:suppressAutoHyphens/>
      <w:ind w:left="284" w:hanging="284"/>
    </w:pPr>
    <w:rPr>
      <w:rFonts w:eastAsia="Times New Roman" w:cs="Times New Roman"/>
      <w:szCs w:val="28"/>
      <w:lang w:eastAsia="ru-RU"/>
    </w:rPr>
  </w:style>
  <w:style w:type="character" w:styleId="af3">
    <w:name w:val="Hyperlink"/>
    <w:uiPriority w:val="99"/>
    <w:unhideWhenUsed/>
    <w:rsid w:val="002455B9"/>
    <w:rPr>
      <w:color w:val="0000FF"/>
      <w:u w:val="single"/>
    </w:rPr>
  </w:style>
  <w:style w:type="paragraph" w:styleId="af4">
    <w:name w:val="Title"/>
    <w:basedOn w:val="a"/>
    <w:next w:val="a"/>
    <w:link w:val="af5"/>
    <w:uiPriority w:val="10"/>
    <w:qFormat/>
    <w:rsid w:val="002455B9"/>
    <w:pPr>
      <w:suppressAutoHyphens/>
      <w:spacing w:before="240" w:after="60"/>
      <w:outlineLvl w:val="0"/>
    </w:pPr>
    <w:rPr>
      <w:rFonts w:eastAsia="Times New Roman" w:cs="Times New Roman"/>
      <w:bCs/>
      <w:kern w:val="28"/>
      <w:szCs w:val="32"/>
      <w:lang w:eastAsia="ru-RU"/>
    </w:rPr>
  </w:style>
  <w:style w:type="character" w:customStyle="1" w:styleId="af5">
    <w:name w:val="Заголовок Знак"/>
    <w:basedOn w:val="a0"/>
    <w:link w:val="af4"/>
    <w:uiPriority w:val="10"/>
    <w:rsid w:val="002455B9"/>
    <w:rPr>
      <w:rFonts w:ascii="Times New Roman" w:eastAsia="Times New Roman" w:hAnsi="Times New Roman" w:cs="Times New Roman"/>
      <w:bCs/>
      <w:kern w:val="28"/>
      <w:sz w:val="28"/>
      <w:szCs w:val="32"/>
      <w:lang w:eastAsia="ru-RU"/>
    </w:rPr>
  </w:style>
  <w:style w:type="paragraph" w:styleId="af6">
    <w:name w:val="caption"/>
    <w:basedOn w:val="a"/>
    <w:next w:val="a"/>
    <w:uiPriority w:val="35"/>
    <w:unhideWhenUsed/>
    <w:qFormat/>
    <w:rsid w:val="002455B9"/>
    <w:pPr>
      <w:suppressAutoHyphens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B4C8B"/>
    <w:pPr>
      <w:tabs>
        <w:tab w:val="left" w:pos="567"/>
        <w:tab w:val="right" w:leader="dot" w:pos="9344"/>
      </w:tabs>
      <w:suppressAutoHyphens/>
      <w:ind w:left="703" w:hanging="425"/>
      <w:jc w:val="both"/>
    </w:pPr>
    <w:rPr>
      <w:rFonts w:eastAsia="Times New Roman" w:cs="Times New Roman"/>
      <w:szCs w:val="28"/>
      <w:lang w:eastAsia="ru-RU"/>
    </w:rPr>
  </w:style>
  <w:style w:type="character" w:styleId="af7">
    <w:name w:val="Emphasis"/>
    <w:basedOn w:val="a0"/>
    <w:uiPriority w:val="20"/>
    <w:qFormat/>
    <w:rsid w:val="00F32408"/>
    <w:rPr>
      <w:i/>
      <w:iCs/>
    </w:rPr>
  </w:style>
  <w:style w:type="character" w:customStyle="1" w:styleId="word">
    <w:name w:val="word"/>
    <w:basedOn w:val="a0"/>
    <w:rsid w:val="003106CD"/>
  </w:style>
  <w:style w:type="paragraph" w:customStyle="1" w:styleId="Heading11">
    <w:name w:val="Heading 1_1"/>
    <w:basedOn w:val="1"/>
    <w:link w:val="Heading11Char"/>
    <w:qFormat/>
    <w:rsid w:val="007669BD"/>
    <w:pPr>
      <w:ind w:left="0" w:firstLine="0"/>
      <w:jc w:val="center"/>
    </w:pPr>
  </w:style>
  <w:style w:type="character" w:customStyle="1" w:styleId="Heading11Char">
    <w:name w:val="Heading 1_1 Char"/>
    <w:basedOn w:val="10"/>
    <w:link w:val="Heading11"/>
    <w:rsid w:val="007669BD"/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901FB5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01FB5"/>
    <w:pPr>
      <w:tabs>
        <w:tab w:val="right" w:leader="dot" w:pos="9344"/>
      </w:tabs>
      <w:ind w:left="737"/>
    </w:pPr>
  </w:style>
  <w:style w:type="paragraph" w:customStyle="1" w:styleId="Normalformula">
    <w:name w:val="Normal_formula"/>
    <w:basedOn w:val="a"/>
    <w:link w:val="NormalformulaChar"/>
    <w:rsid w:val="00856E59"/>
    <w:pPr>
      <w:tabs>
        <w:tab w:val="left" w:pos="567"/>
        <w:tab w:val="left" w:pos="1134"/>
      </w:tabs>
      <w:ind w:left="1361" w:hanging="1361"/>
      <w:contextualSpacing/>
    </w:pPr>
    <w:rPr>
      <w:szCs w:val="28"/>
    </w:rPr>
  </w:style>
  <w:style w:type="character" w:customStyle="1" w:styleId="NormalformulaChar">
    <w:name w:val="Normal_formula Char"/>
    <w:basedOn w:val="a0"/>
    <w:link w:val="Normalformula"/>
    <w:rsid w:val="00856E59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21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BD90C5-949A-497C-BE84-4929726C6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2442</TotalTime>
  <Pages>23</Pages>
  <Words>3137</Words>
  <Characters>17886</Characters>
  <Application>Microsoft Office Word</Application>
  <DocSecurity>0</DocSecurity>
  <Lines>149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Михаил Патюпин</cp:lastModifiedBy>
  <cp:revision>129</cp:revision>
  <cp:lastPrinted>2025-02-18T11:34:00Z</cp:lastPrinted>
  <dcterms:created xsi:type="dcterms:W3CDTF">2024-03-24T23:10:00Z</dcterms:created>
  <dcterms:modified xsi:type="dcterms:W3CDTF">2025-05-06T11:32:00Z</dcterms:modified>
</cp:coreProperties>
</file>