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tabs>
          <w:tab w:val="clear" w:pos="720"/>
          <w:tab w:val="left" w:pos="6394" w:leader="none"/>
        </w:tabs>
        <w:ind w:left="-426" w:hanging="0"/>
        <w:jc w:val="center"/>
        <w:rPr>
          <w:sz w:val="24"/>
        </w:rPr>
      </w:pPr>
      <w:r>
        <w:rPr>
          <w:sz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Standard"/>
        <w:tabs>
          <w:tab w:val="clear" w:pos="720"/>
          <w:tab w:val="left" w:pos="6394" w:leader="none"/>
        </w:tabs>
        <w:ind w:left="-426" w:hanging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Standard"/>
        <w:jc w:val="center"/>
        <w:rPr>
          <w:sz w:val="24"/>
        </w:rPr>
      </w:pPr>
      <w:r>
        <w:rPr>
          <w:sz w:val="24"/>
        </w:rPr>
        <w:t>«Сибирский государственный университет телекоммуникаций и информатики»</w:t>
      </w:r>
    </w:p>
    <w:p>
      <w:pPr>
        <w:pStyle w:val="Standard"/>
        <w:jc w:val="center"/>
        <w:rPr>
          <w:sz w:val="24"/>
        </w:rPr>
      </w:pPr>
      <w:r>
        <w:rPr>
          <w:sz w:val="24"/>
        </w:rPr>
        <w:t>(СибГУТИ)</w:t>
      </w:r>
    </w:p>
    <w:p>
      <w:pPr>
        <w:pStyle w:val="Standard"/>
        <w:jc w:val="center"/>
        <w:rPr>
          <w:sz w:val="24"/>
        </w:rPr>
      </w:pPr>
      <w:r>
        <w:rPr>
          <w:sz w:val="24"/>
        </w:rPr>
      </w:r>
    </w:p>
    <w:p>
      <w:pPr>
        <w:pStyle w:val="Standard"/>
        <w:jc w:val="center"/>
        <w:rPr/>
      </w:pPr>
      <w:r>
        <w:rPr>
          <w:rFonts w:eastAsia="Calibri"/>
          <w:szCs w:val="28"/>
          <w:lang w:eastAsia="en-US"/>
        </w:rPr>
        <w:t>Институт информатики и вычислительной техники</w:t>
      </w:r>
    </w:p>
    <w:p>
      <w:pPr>
        <w:pStyle w:val="Style71"/>
        <w:widowControl/>
        <w:spacing w:lineRule="auto" w:line="240"/>
        <w:ind w:left="3420" w:hanging="0"/>
        <w:jc w:val="center"/>
        <w:rPr>
          <w:bCs/>
          <w:color w:val="000000"/>
          <w:highlight w:val="white"/>
          <w:u w:val="single"/>
        </w:rPr>
      </w:pPr>
      <w:r>
        <w:rPr>
          <w:bCs/>
          <w:color w:val="000000"/>
          <w:u w:val="single"/>
          <w:shd w:fill="FFFFFF" w:val="clear"/>
        </w:rPr>
        <w:t>09.03.01 "Информатика и вычислительная техника"</w:t>
      </w:r>
    </w:p>
    <w:p>
      <w:pPr>
        <w:pStyle w:val="Style71"/>
        <w:widowControl/>
        <w:spacing w:lineRule="auto" w:line="240"/>
        <w:ind w:left="3420" w:hanging="0"/>
        <w:jc w:val="center"/>
        <w:rPr>
          <w:bCs/>
          <w:color w:val="000000"/>
          <w:highlight w:val="white"/>
          <w:u w:val="single"/>
        </w:rPr>
      </w:pPr>
      <w:r>
        <w:rPr>
          <w:bCs/>
          <w:color w:val="000000"/>
          <w:u w:val="single"/>
          <w:shd w:fill="FFFFFF" w:val="clear"/>
        </w:rPr>
        <w:t>профиль "Программное обеспечение средств вычислительной техники и автоматизированных систем"</w:t>
      </w:r>
    </w:p>
    <w:p>
      <w:pPr>
        <w:pStyle w:val="Standard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</w:r>
    </w:p>
    <w:p>
      <w:pPr>
        <w:pStyle w:val="Standard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</w:r>
    </w:p>
    <w:p>
      <w:pPr>
        <w:pStyle w:val="Standard"/>
        <w:jc w:val="center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Кафедра прикладной математики и кибернетики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ind w:hanging="0"/>
        <w:rPr/>
      </w:pPr>
      <w:r>
        <w:rPr/>
      </w:r>
    </w:p>
    <w:p>
      <w:pPr>
        <w:pStyle w:val="Standard"/>
        <w:spacing w:lineRule="auto" w:line="360"/>
        <w:ind w:hanging="0"/>
        <w:jc w:val="center"/>
        <w:rPr/>
      </w:pPr>
      <w:r>
        <w:rPr>
          <w:rFonts w:eastAsia="Calibri"/>
          <w:b/>
          <w:sz w:val="32"/>
          <w:szCs w:val="32"/>
          <w:lang w:eastAsia="en-US"/>
        </w:rPr>
        <w:t>Расчетно-графическая работа по дисциплине</w:t>
        <w:br/>
      </w:r>
      <w:r>
        <w:rPr>
          <w:b/>
          <w:sz w:val="32"/>
          <w:szCs w:val="32"/>
          <w:lang w:eastAsia="en-US"/>
        </w:rPr>
        <w:t>Криптографические методы защиты информации</w:t>
      </w:r>
    </w:p>
    <w:p>
      <w:pPr>
        <w:pStyle w:val="Standard"/>
        <w:jc w:val="center"/>
        <w:rPr/>
      </w:pPr>
      <w:r>
        <w:rPr>
          <w:rFonts w:eastAsia="Calibri"/>
          <w:szCs w:val="28"/>
          <w:lang w:eastAsia="en-US"/>
        </w:rPr>
        <w:t>Вариант 2</w:t>
      </w:r>
      <w:r>
        <w:rPr>
          <w:rStyle w:val="FontStyle22"/>
          <w:b/>
          <w:sz w:val="28"/>
          <w:szCs w:val="28"/>
        </w:rPr>
        <w:br/>
      </w:r>
    </w:p>
    <w:p>
      <w:pPr>
        <w:pStyle w:val="Style171"/>
        <w:widowControl/>
        <w:spacing w:lineRule="auto" w:line="240"/>
        <w:ind w:right="-1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1"/>
        <w:widowControl/>
        <w:spacing w:lineRule="auto" w:line="240"/>
        <w:jc w:val="left"/>
        <w:rPr/>
      </w:pPr>
      <w:r>
        <w:rPr>
          <w:rStyle w:val="FontStyle22"/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Style171"/>
        <w:widowControl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1"/>
        <w:widowControl/>
        <w:spacing w:lineRule="auto" w:line="240"/>
        <w:jc w:val="left"/>
        <w:rPr/>
      </w:pPr>
      <w:r>
        <w:rPr>
          <w:rStyle w:val="FontStyle22"/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Style w:val="FontStyle22"/>
          <w:rFonts w:cs="Times New Roman" w:ascii="Times New Roman" w:hAnsi="Times New Roman"/>
          <w:sz w:val="28"/>
          <w:szCs w:val="28"/>
        </w:rPr>
        <w:t>тудент гр. ИВ-821</w:t>
        <w:tab/>
        <w:t xml:space="preserve">      </w:t>
        <w:tab/>
        <w:tab/>
        <w:t xml:space="preserve">              </w:t>
        <w:tab/>
        <w:tab/>
        <w:t>Овчинников М.А.</w:t>
      </w:r>
    </w:p>
    <w:p>
      <w:pPr>
        <w:pStyle w:val="Style171"/>
        <w:widowControl/>
        <w:spacing w:lineRule="auto" w:line="240"/>
        <w:jc w:val="left"/>
        <w:rPr/>
      </w:pPr>
      <w:r>
        <w:rPr>
          <w:rStyle w:val="FontStyle22"/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</w:r>
      <w:r>
        <w:rPr>
          <w:rStyle w:val="FontStyle22"/>
          <w:rFonts w:cs="Times New Roman" w:ascii="Times New Roman" w:hAnsi="Times New Roman"/>
          <w:sz w:val="20"/>
          <w:szCs w:val="20"/>
        </w:rPr>
        <w:t>ФИО студента</w:t>
      </w:r>
    </w:p>
    <w:p>
      <w:pPr>
        <w:pStyle w:val="Style171"/>
        <w:widowControl/>
        <w:spacing w:lineRule="auto" w:line="240"/>
        <w:jc w:val="left"/>
        <w:rPr/>
      </w:pPr>
      <w:r>
        <w:rPr/>
      </w:r>
    </w:p>
    <w:p>
      <w:pPr>
        <w:pStyle w:val="Style171"/>
        <w:widowControl/>
        <w:spacing w:lineRule="auto" w:line="2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1"/>
        <w:widowControl/>
        <w:spacing w:lineRule="auto" w:line="2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1"/>
        <w:widowControl/>
        <w:spacing w:lineRule="auto" w:line="2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1"/>
        <w:widowControl/>
        <w:spacing w:lineRule="auto" w:line="240"/>
        <w:jc w:val="left"/>
        <w:rPr/>
      </w:pPr>
      <w:r>
        <w:rPr>
          <w:rStyle w:val="FontStyle22"/>
          <w:rFonts w:cs="Times New Roman" w:ascii="Times New Roman" w:hAnsi="Times New Roman"/>
          <w:sz w:val="28"/>
          <w:szCs w:val="28"/>
        </w:rPr>
        <w:t>Проверил:</w:t>
        <w:tab/>
        <w:tab/>
      </w:r>
    </w:p>
    <w:p>
      <w:pPr>
        <w:pStyle w:val="Style171"/>
        <w:widowControl/>
        <w:spacing w:lineRule="auto" w:line="24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Style171"/>
        <w:widowControl/>
        <w:spacing w:lineRule="auto" w:line="240"/>
        <w:jc w:val="left"/>
        <w:rPr/>
      </w:pPr>
      <w:r>
        <w:rPr>
          <w:rStyle w:val="FontStyle22"/>
          <w:rFonts w:cs="Times New Roman" w:ascii="Times New Roman" w:hAnsi="Times New Roman"/>
          <w:bCs/>
          <w:sz w:val="28"/>
          <w:szCs w:val="28"/>
        </w:rPr>
        <w:t>Старший преподаватель кафедры ВС</w:t>
      </w:r>
      <w:r>
        <w:rPr>
          <w:rStyle w:val="FontStyle22"/>
          <w:rFonts w:cs="Times New Roman" w:ascii="Times New Roman" w:hAnsi="Times New Roman"/>
          <w:sz w:val="28"/>
          <w:szCs w:val="28"/>
        </w:rPr>
        <w:t xml:space="preserve">     </w:t>
        <w:tab/>
        <w:tab/>
        <w:tab/>
        <w:tab/>
        <w:t>Петухова Я. В.</w:t>
      </w:r>
    </w:p>
    <w:p>
      <w:pPr>
        <w:pStyle w:val="Style171"/>
        <w:widowControl/>
        <w:spacing w:lineRule="auto" w:line="240"/>
        <w:jc w:val="left"/>
        <w:rPr/>
      </w:pPr>
      <w:r>
        <w:rPr>
          <w:rStyle w:val="FontStyle22"/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  <w:tab/>
        <w:tab/>
        <w:tab/>
        <w:tab/>
        <w:t>ФИО преподавателя</w:t>
      </w:r>
    </w:p>
    <w:p>
      <w:pPr>
        <w:pStyle w:val="Style171"/>
        <w:widowControl/>
        <w:spacing w:lineRule="auto" w:line="2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71"/>
        <w:widowControl/>
        <w:spacing w:lineRule="auto" w:line="240"/>
        <w:jc w:val="left"/>
        <w:rPr/>
      </w:pPr>
      <w:r>
        <w:rPr/>
      </w:r>
    </w:p>
    <w:p>
      <w:pPr>
        <w:pStyle w:val="Style17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/>
        <w:ind w:left="0" w:hanging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Новосибирск 2021 г.</w:t>
      </w:r>
      <w:bookmarkStart w:id="0" w:name="_Hlk90546301"/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80" w:after="0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rPr>
              <w:rFonts w:cs="Times New Roman" w:ascii="Times New Roman" w:hAnsi="Times New Roman"/>
              <w:b/>
              <w:bCs/>
              <w:color w:val="auto"/>
            </w:rPr>
            <w:t>Оглавление</w:t>
          </w:r>
        </w:p>
        <w:p>
          <w:pPr>
            <w:pStyle w:val="Contents1"/>
            <w:tabs>
              <w:tab w:val="clear" w:pos="720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89929584">
            <w:r>
              <w:rPr>
                <w:webHidden/>
                <w:rStyle w:val="IndexLink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_Toc89929584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89929585">
            <w:r>
              <w:rPr>
                <w:webHidden/>
                <w:rStyle w:val="IndexLink"/>
              </w:rPr>
              <w:t>Теоретические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_Toc89929585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89929587">
            <w:r>
              <w:rPr>
                <w:webHidden/>
                <w:rStyle w:val="IndexLink"/>
              </w:rPr>
              <w:t>Результат работы программы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rFonts w:cs="Mangal"/>
              <w:vanish w:val="false"/>
              <w:sz w:val="28"/>
              <w:szCs w:val="21"/>
            </w:rPr>
            <w:t>6</w:t>
          </w:r>
        </w:p>
        <w:p>
          <w:pPr>
            <w:pStyle w:val="Contents1"/>
            <w:tabs>
              <w:tab w:val="clear" w:pos="720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89929588">
            <w:r>
              <w:rPr>
                <w:webHidden/>
                <w:rStyle w:val="IndexLink"/>
              </w:rPr>
              <w:t>Список литературы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1"/>
            <w:tabs>
              <w:tab w:val="clear" w:pos="720"/>
              <w:tab w:val="right" w:pos="9962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eastAsia="ru-RU" w:bidi="ar-SA"/>
            </w:rPr>
          </w:pPr>
          <w:hyperlink w:anchor="_Toc89929589">
            <w:r>
              <w:rPr>
                <w:webHidden/>
                <w:rStyle w:val="IndexLink"/>
              </w:rPr>
              <w:t>Листинг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vanish w:val="false"/>
            </w:rPr>
            <w:t>0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Style17"/>
        <w:spacing w:lineRule="auto" w:line="360"/>
        <w:ind w:left="0" w:hanging="0"/>
        <w:jc w:val="center"/>
        <w:rPr/>
      </w:pPr>
      <w:r>
        <w:rPr/>
      </w:r>
    </w:p>
    <w:p>
      <w:pPr>
        <w:pStyle w:val="Style17"/>
        <w:spacing w:lineRule="auto" w:line="360"/>
        <w:ind w:left="0" w:hanging="0"/>
        <w:jc w:val="center"/>
        <w:rPr/>
      </w:pPr>
      <w:r>
        <w:rPr/>
      </w:r>
    </w:p>
    <w:p>
      <w:pPr>
        <w:pStyle w:val="Style17"/>
        <w:spacing w:lineRule="auto" w:line="360"/>
        <w:ind w:left="0" w:hanging="0"/>
        <w:jc w:val="center"/>
        <w:rPr/>
      </w:pPr>
      <w:r>
        <w:rPr/>
      </w:r>
    </w:p>
    <w:p>
      <w:pPr>
        <w:pStyle w:val="Normal"/>
        <w:spacing w:lineRule="auto" w:line="240"/>
        <w:jc w:val="left"/>
        <w:rPr>
          <w:rFonts w:ascii="GOST type A" w:hAnsi="GOST type A" w:eastAsia="Times New Roman" w:cs="Times New Roman"/>
          <w:sz w:val="20"/>
          <w:lang w:eastAsia="ru-RU" w:bidi="ar-SA"/>
        </w:rPr>
      </w:pPr>
      <w:r>
        <w:rPr>
          <w:rFonts w:eastAsia="Times New Roman" w:cs="Times New Roman" w:ascii="GOST type A" w:hAnsi="GOST type A"/>
          <w:sz w:val="20"/>
          <w:lang w:eastAsia="ru-RU" w:bidi="ar-SA"/>
        </w:rPr>
      </w:r>
      <w:r>
        <w:br w:type="page"/>
      </w:r>
    </w:p>
    <w:p>
      <w:pPr>
        <w:pStyle w:val="Heading1"/>
        <w:spacing w:before="280" w:after="0"/>
        <w:rPr/>
      </w:pPr>
      <w:bookmarkStart w:id="1" w:name="_Toc89929584"/>
      <w:r>
        <w:rPr/>
        <w:t>Постановка задачи</w:t>
      </w:r>
      <w:bookmarkEnd w:id="1"/>
    </w:p>
    <w:p>
      <w:pPr>
        <w:pStyle w:val="Normal"/>
        <w:ind w:firstLine="720"/>
        <w:rPr/>
      </w:pPr>
      <w:bookmarkStart w:id="2" w:name="_Hlk90546374"/>
      <w:r>
        <w:rPr/>
        <w:t xml:space="preserve">Это задание выполняется по вариантам, в зависимости от номера студента в журнале. Для определения номера варианта необходимо взять номер студента в журнале, вычислить его остаток от деления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</m:oMath>
      <w:r>
        <w:rPr/>
        <w:t xml:space="preserve"> и прибавить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>.</w:t>
      </w:r>
    </w:p>
    <w:p>
      <w:pPr>
        <w:pStyle w:val="Normal"/>
        <w:ind w:firstLine="72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в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ж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в</m:t>
            </m:r>
          </m:sub>
        </m:sSub>
      </m:oMath>
      <w:r>
        <w:rPr/>
        <w:t xml:space="preserve"> - номер варианта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ж</m:t>
            </m:r>
          </m:sub>
        </m:sSub>
      </m:oMath>
      <w:r>
        <w:rPr/>
        <w:t xml:space="preserve"> - номер в журнале.</w:t>
      </w:r>
    </w:p>
    <w:p>
      <w:pPr>
        <w:pStyle w:val="Normal"/>
        <w:ind w:firstLine="72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в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ind w:firstLine="720"/>
        <w:rPr/>
      </w:pPr>
      <w:r>
        <w:rPr/>
        <w:t>Необходимо написать программу, реализующую протокол доказательства с нулевым знанием для задачи «Гамильтонов цикл».</w:t>
      </w:r>
    </w:p>
    <w:p>
      <w:pPr>
        <w:pStyle w:val="Normal"/>
        <w:rPr/>
      </w:pPr>
      <w:r>
        <w:rPr/>
        <w:tab/>
        <w:t>Рассматриваемая задача является NP-полной и не имеет быстрых методов для решения, поэтому для тестирования необходимо генерировать правильные решения при помощи дополнительно разработанных программ.</w:t>
      </w:r>
    </w:p>
    <w:p>
      <w:pPr>
        <w:pStyle w:val="Normal"/>
        <w:ind w:firstLine="720"/>
        <w:rPr/>
      </w:pPr>
      <w:r>
        <w:rPr/>
        <w:t>Необходимо информацию о графах считывать из файла. В файле описание графа будет определяться следующим образом:</w:t>
      </w:r>
    </w:p>
    <w:p>
      <w:pPr>
        <w:pStyle w:val="ListParagraph"/>
        <w:numPr>
          <w:ilvl w:val="0"/>
          <w:numId w:val="2"/>
        </w:numPr>
        <w:rPr/>
      </w:pPr>
      <w:r>
        <w:rPr/>
        <w:t>в первой строке файла содержатся два числа</w:t>
      </w:r>
      <w:r>
        <w:rPr>
          <w:rFonts w:ascii="Cambria Math" w:hAnsi="Cambria Math"/>
          <w:i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1000</m:t>
        </m:r>
      </m:oMath>
      <w:r>
        <w:rPr>
          <w:rFonts w:cs="Times New Roman"/>
          <w:iCs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, количество вершин графа и количество ребер соответственно;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 последующих m строках содержится информация о ребрах графа, каждое из которых описывается с помощью двух чисел (номера вершин, соединяемых этим ребром); </w:t>
      </w:r>
    </w:p>
    <w:p>
      <w:pPr>
        <w:pStyle w:val="ListParagraph"/>
        <w:numPr>
          <w:ilvl w:val="0"/>
          <w:numId w:val="2"/>
        </w:numPr>
        <w:rPr/>
      </w:pPr>
      <w:bookmarkStart w:id="3" w:name="_Hlk90546374"/>
      <w:r>
        <w:rPr/>
        <w:t>указывается последовательность вершин, задающая гамильтонов цикл (этот пункт можно вынести в отдельный файл).</w:t>
      </w:r>
      <w:bookmarkEnd w:id="3"/>
      <w:r>
        <w:br w:type="page"/>
      </w:r>
    </w:p>
    <w:p>
      <w:pPr>
        <w:pStyle w:val="Heading1"/>
        <w:spacing w:before="280" w:after="0"/>
        <w:rPr/>
      </w:pPr>
      <w:bookmarkStart w:id="4" w:name="_Toc89929585"/>
      <w:r>
        <w:rPr/>
        <w:t>1 Теоретические сведения</w:t>
      </w:r>
      <w:bookmarkEnd w:id="4"/>
    </w:p>
    <w:p>
      <w:pPr>
        <w:pStyle w:val="Normal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Доказательства с нулевым знанием – это интерактивный протокол, позволяющий одной из сторон убедиться в достоверности какого-либо утверждения, не получив при этом никакой другой информации от второй стороны.</w:t>
      </w:r>
    </w:p>
    <w:p>
      <w:pPr>
        <w:pStyle w:val="Normal"/>
        <w:ind w:firstLine="720"/>
        <w:rPr/>
      </w:pPr>
      <w:r>
        <w:rPr/>
        <w:t>Гамильтоновым циклом в графе называется непрерывный путь, проходящий через все вершины графа ровно по одному разу.</w:t>
      </w:r>
    </w:p>
    <w:p>
      <w:pPr>
        <w:pStyle w:val="Normal"/>
        <w:ind w:firstLine="720"/>
        <w:rPr/>
      </w:pPr>
      <w:r>
        <w:rPr/>
        <w:t xml:space="preserve">Рассмотрим протокол, в котором абонент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будет доказывать абоненту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, что он знает гамильтонов цикл в некотором графе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так, чтобы абонент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не получил никаких знаний об этом цикле (доказательство с нулевым разглашением). Пусть абонент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знает гамильтонов цикл в графе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из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вершин. Он может доказывать это абоненту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(и всем, кто имеет этот граф) с помощью описываемого ниже протокола.</w:t>
      </w:r>
    </w:p>
    <w:p>
      <w:pPr>
        <w:pStyle w:val="Normal"/>
        <w:ind w:firstLine="720"/>
        <w:rPr/>
      </w:pPr>
      <w:r>
        <w:rPr/>
        <w:t>Протокол доказательства состоит из следующих шагов: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Абонент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случайно выбирает перестановку </w:t>
      </w:r>
      <w:r>
        <w:rPr>
          <w:rFonts w:cs="Times New Roman"/>
        </w:rPr>
        <w:t>и</w:t>
      </w:r>
      <w:r>
        <w:rPr/>
        <w:t xml:space="preserve"> </w:t>
      </w:r>
      <w:r>
        <w:rPr>
          <w:rFonts w:cs="Times New Roman"/>
        </w:rPr>
        <w:t>применяет</w:t>
      </w:r>
      <w:r>
        <w:rPr/>
        <w:t xml:space="preserve"> </w:t>
      </w:r>
      <w:r>
        <w:rPr>
          <w:rFonts w:cs="Times New Roman"/>
        </w:rPr>
        <w:t>ее</w:t>
      </w:r>
      <w:r>
        <w:rPr/>
        <w:t xml:space="preserve"> </w:t>
      </w:r>
      <w:r>
        <w:rPr>
          <w:rFonts w:cs="Times New Roman"/>
        </w:rPr>
        <w:t>к</w:t>
      </w:r>
      <w:r>
        <w:rPr/>
        <w:t xml:space="preserve"> </w:t>
      </w:r>
      <w:r>
        <w:rPr>
          <w:rFonts w:cs="Times New Roman"/>
        </w:rPr>
        <w:t>номерам</w:t>
      </w:r>
      <w:r>
        <w:rPr/>
        <w:t xml:space="preserve"> вершин графа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, получив при этом граф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. Понятно, что графы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 изоморфны. Зная гамильтонов цикл в графе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, абонент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знает гамильтонов цикл и в графе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. Граф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 передается проверяющему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lang w:val="en-US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Абонент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, получив граф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, случайным образом выбирает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}</m:t>
        </m:r>
      </m:oMath>
      <w:r>
        <w:rPr/>
        <w:t xml:space="preserve"> </w:t>
      </w:r>
      <w:r>
        <w:rPr>
          <w:rFonts w:cs="Times New Roman"/>
        </w:rPr>
        <w:t>и</w:t>
      </w:r>
      <w:r>
        <w:rPr/>
        <w:t xml:space="preserve"> </w:t>
      </w:r>
      <w:r>
        <w:rPr>
          <w:rFonts w:cs="Times New Roman"/>
        </w:rPr>
        <w:t>передает</w:t>
      </w: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абоненту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то абонент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доказывает абоненту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изоморфизм графов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.</m:t>
        </m:r>
      </m:oMath>
      <w:r>
        <w:rPr/>
        <w:t xml:space="preserve"> 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, то абонент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предоставляет проверяющему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гамильтонов цикл графа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Проверяющий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проверяет, что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предъявленная перестановка действительно переводит граф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 xml:space="preserve"> в граф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 xml:space="preserve">, а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 проверяет гамильтонов цикл графа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/>
        <w:t>.</w:t>
      </w:r>
    </w:p>
    <w:p>
      <w:pPr>
        <w:pStyle w:val="Normal"/>
        <w:ind w:left="720" w:hanging="0"/>
        <w:rPr/>
      </w:pPr>
      <w:r>
        <w:rPr/>
        <w:t xml:space="preserve">Эти четыре шага повторяются независимо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раз. Вероятность того, что абонент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не обманывает проверяющего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увеличивается с числом итераций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280" w:after="0"/>
        <w:rPr/>
      </w:pPr>
      <w:bookmarkStart w:id="5" w:name="_Toc89929587"/>
      <w:r>
        <w:rPr/>
        <w:t>Результат работы программы</w:t>
      </w:r>
      <w:bookmarkEnd w:id="5"/>
    </w:p>
    <w:p>
      <w:pPr>
        <w:pStyle w:val="Standard"/>
        <w:ind w:firstLine="720"/>
        <w:rPr/>
      </w:pPr>
      <w:r>
        <w:rPr/>
        <w:t>После запуска программы необходимо ввести нужное число итераций.</w:t>
      </w:r>
    </w:p>
    <w:p>
      <w:pPr>
        <w:pStyle w:val="Standard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332220" cy="5461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1. Запуск программы.</w:t>
      </w:r>
    </w:p>
    <w:p>
      <w:pPr>
        <w:pStyle w:val="Normal"/>
        <w:rPr/>
      </w:pPr>
      <w:r>
        <w:rPr/>
        <w:tab/>
        <w:t>После ввода числа итераций в первую очередь генерируется граф и гамильтонов цикл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posOffset>1881505</wp:posOffset>
            </wp:positionH>
            <wp:positionV relativeFrom="paragraph">
              <wp:posOffset>-6350</wp:posOffset>
            </wp:positionV>
            <wp:extent cx="2466975" cy="36290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2. Сгенерированный граф.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6286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3. Сгенерированный гамильтонов цикл.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7">
            <wp:simplePos x="0" y="0"/>
            <wp:positionH relativeFrom="column">
              <wp:posOffset>2192020</wp:posOffset>
            </wp:positionH>
            <wp:positionV relativeFrom="paragraph">
              <wp:posOffset>-429260</wp:posOffset>
            </wp:positionV>
            <wp:extent cx="1724025" cy="34671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Рисунок 4. </w:t>
      </w:r>
      <w:r>
        <w:rPr/>
        <w:t>Изоморфный гамильтонов граф</w:t>
      </w:r>
      <w:r>
        <w:rPr/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6286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t>5</w:t>
      </w:r>
      <w:r>
        <w:rPr/>
        <w:t xml:space="preserve">. </w:t>
      </w:r>
      <w:r>
        <w:rPr/>
        <w:t>Гамильтонов цикл изоморфного графа</w:t>
      </w:r>
      <w:r>
        <w:rPr/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332220" cy="4417695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5. Результат работы программы.</w:t>
      </w:r>
    </w:p>
    <w:p>
      <w:pPr>
        <w:pStyle w:val="Normal"/>
        <w:rPr/>
      </w:pPr>
      <w:r>
        <w:rPr/>
        <w:tab/>
        <w:t>Также была продемонстрирована работа программы с заведомо неправильным гамильтоновым циклом.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38550" cy="2171700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6. Результат работы при неправильном гамильтоновом цикле.</w:t>
      </w:r>
      <w:r>
        <w:br w:type="page"/>
      </w:r>
    </w:p>
    <w:p>
      <w:pPr>
        <w:pStyle w:val="Heading1"/>
        <w:spacing w:before="280" w:after="0"/>
        <w:rPr/>
      </w:pPr>
      <w:bookmarkStart w:id="6" w:name="_Toc89929588"/>
      <w:r>
        <w:rPr/>
        <w:t>Список литературы</w:t>
      </w:r>
      <w:bookmarkEnd w:id="6"/>
    </w:p>
    <w:p>
      <w:pPr>
        <w:pStyle w:val="ListParagraph"/>
        <w:numPr>
          <w:ilvl w:val="0"/>
          <w:numId w:val="1"/>
        </w:numPr>
        <w:rPr/>
      </w:pPr>
      <w:r>
        <w:rPr/>
        <w:t>Рябко Б. Я., Фионов А. Н. Р 98 Криптографические методы защиты информации: Учебное пособие для вузов. - 2-е издание, стереотип. - М.: Горячая линия-Телеком, 2012. - 229 c.</w:t>
      </w:r>
    </w:p>
    <w:p>
      <w:pPr>
        <w:pStyle w:val="ListParagraph"/>
        <w:numPr>
          <w:ilvl w:val="0"/>
          <w:numId w:val="1"/>
        </w:numPr>
        <w:rPr/>
      </w:pPr>
      <w:r>
        <w:rPr/>
        <w:t>Саммерфилд М. Программирование на Python 3. Подробное руководство. - Пер. с англ. - СПб.: Символ</w:t>
        <w:noBreakHyphen/>
        <w:t>Плюс, 2009. - 608 с.</w:t>
      </w:r>
    </w:p>
    <w:p>
      <w:pPr>
        <w:pStyle w:val="ListParagraph"/>
        <w:numPr>
          <w:ilvl w:val="0"/>
          <w:numId w:val="1"/>
        </w:numPr>
        <w:rPr/>
      </w:pPr>
      <w:r>
        <w:rPr/>
        <w:t>Колисниченко Д.Н., Аллен Питер В. LINUX: полное руководство. - СПб: Наука и Техника, 2006. - 784 с.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spacing w:before="280" w:after="0"/>
        <w:rPr>
          <w:lang w:val="en-US"/>
        </w:rPr>
      </w:pPr>
      <w:bookmarkStart w:id="7" w:name="_Toc89929589"/>
      <w:r>
        <w:rPr/>
        <w:t>Листинг</w:t>
      </w:r>
      <w:bookmarkEnd w:id="7"/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#!/usr/bin/python3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import random as rnd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debug = False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N &lt;= 1000 M &lt;= N^2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# </w:t>
      </w:r>
      <w:r>
        <w:rPr>
          <w:rFonts w:cs="Courier New" w:ascii="Courier New" w:hAnsi="Courier New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</w:rPr>
        <w:t xml:space="preserve"> - количество вершин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# </w:t>
      </w:r>
      <w:r>
        <w:rPr>
          <w:rFonts w:cs="Courier New" w:ascii="Courier New" w:hAnsi="Courier New"/>
          <w:sz w:val="20"/>
          <w:szCs w:val="20"/>
          <w:lang w:val="en-US"/>
        </w:rPr>
        <w:t>M</w:t>
      </w:r>
      <w:r>
        <w:rPr>
          <w:rFonts w:cs="Courier New" w:ascii="Courier New" w:hAnsi="Courier New"/>
          <w:sz w:val="20"/>
          <w:szCs w:val="20"/>
        </w:rPr>
        <w:t xml:space="preserve"> - количество ребер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check_errors(n, m):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if n &gt; 1000: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 xml:space="preserve">print("n </w:t>
      </w:r>
      <w:r>
        <w:rPr>
          <w:rFonts w:cs="Courier New" w:ascii="Courier New" w:hAnsi="Courier New"/>
          <w:sz w:val="20"/>
          <w:szCs w:val="20"/>
        </w:rPr>
        <w:t>должно</w:t>
      </w: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</w:rPr>
        <w:t>быть</w:t>
      </w:r>
      <w:r>
        <w:rPr>
          <w:rFonts w:cs="Courier New" w:ascii="Courier New" w:hAnsi="Courier New"/>
          <w:sz w:val="20"/>
          <w:szCs w:val="20"/>
          <w:lang w:val="en-US"/>
        </w:rPr>
        <w:t xml:space="preserve"> &lt;= 1000.")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exit()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if m &gt; n**2: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print("m должно быть &lt;= n^2")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exit()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check_cycle(matrix, cycle, n):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if len(set(cycle)) != n: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print</w:t>
      </w:r>
      <w:r>
        <w:rPr>
          <w:rFonts w:cs="Courier New" w:ascii="Courier New" w:hAnsi="Courier New"/>
          <w:sz w:val="20"/>
          <w:szCs w:val="20"/>
        </w:rPr>
        <w:t>("Неправильный гамильтонов цикл.")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</w:r>
      <w:r>
        <w:rPr>
          <w:rFonts w:cs="Courier New" w:ascii="Courier New" w:hAnsi="Courier New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False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for i in range(n - 1):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if cycle[i + 1] not in matrix[cycle[i] - 1]: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print(cycle[i + 1], matrix[cycle[i] - 1])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print</w:t>
      </w:r>
      <w:r>
        <w:rPr>
          <w:rFonts w:cs="Courier New" w:ascii="Courier New" w:hAnsi="Courier New"/>
          <w:sz w:val="20"/>
          <w:szCs w:val="20"/>
        </w:rPr>
        <w:t>("Неправильный гамильтонов цикл.")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</w:r>
      <w:r>
        <w:rPr>
          <w:rFonts w:cs="Courier New" w:ascii="Courier New" w:hAnsi="Courier New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False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print</w:t>
      </w:r>
      <w:r>
        <w:rPr>
          <w:rFonts w:cs="Courier New" w:ascii="Courier New" w:hAnsi="Courier New"/>
          <w:sz w:val="20"/>
          <w:szCs w:val="20"/>
        </w:rPr>
        <w:t>("Гамильтонов цикл правильный")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True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get_p_matrix(matrix, cycle, n, cycle_n=1000):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new_index = [(i + 1) for i in range(n)]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rnd.shuffle(new_index)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new_index_file = open("new_index.txt", "w")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for i in range(n):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det = ''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if i != n: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det = ' '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new_index_file.write(str(new_index[i]) + det)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new_index_file.close()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if debug: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print("---NEW INDEX---")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print([i for i in range(1, n + 1)])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print(new_index)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print("------")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p_matrix = [set() for i in range(n)]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p_cycle = []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for i in range(n):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for v in range(1, n + 1):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if v in matrix[i]: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p_matrix[new_index[i] - 1].add(new_index[v - 1])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if i &lt; cycle_n: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p_cycle.append(new_index[cycle[i] - 1])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return p_matrix, p_cycle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bob_check_p_matrix(matrix, p_matrix, p_index, n):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for i in range(n):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for v in range(1, n + 1):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if v in p_matrix[i]: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if (p_index.index(v) + 1) not in matrix[p_index.index(i + 1)]: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ab/>
        <w:t>print("Алиса обманула.")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ab/>
        <w:t>return False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print("Алиса доказала изоморфность графа.")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return True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matrix_to_file(filename, w_matrix, n, m):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p_graph_file = open(filename, 'w')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p_graph_file.write(str(n) + " " + str(m) + "\n")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for i in range(n):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str_v = ''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for v in w_matrix[i]: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det = '\n'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if i == n: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det = ''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str_v += str(i + 1) + " " + str(v) + det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p_graph_file.write(str_v)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p_graph_file.close()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cycle_to_file(filename, p_cycle):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p_cycle_file = open(filename, 'w')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for v in p_cycle: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p_cycle_file.write(str(v) + " 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p_cycle_file.close()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gen_graph(n = 1000, m = 100000):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file = open("graph.txt", 'w')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cycle = open("cycle.txt", 'w')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file.write(str(n) + ' ' + str(m) + "\n")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count = (m // n) - 1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if count == 0: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count = 1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for i in range(n - 1):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file.write(str(i + 1) + ' ' + str(i + 2) + "\n")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if i != n - 1: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cycle.write(str(i + 1) + ' ')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for j in range(count):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v = rnd.randint(1, n - 1)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while v == i: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ab/>
        <w:t>v = rnd.randint(1, n - 1)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file.write(str(i + 1) + ' ' + str(v) + "\n")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for j in range(count):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v = rnd.randint(1, n - 1)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while v == i: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v = rnd.randint(1, n - 1)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file.write(str(n) + ' ' + str(v) + "\n")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file.write(str(n) + ' ' + str(1))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cycle.write(str(n))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file.close()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cycle.close()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file_len(filename="graph.txt"):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with open(filename) as f: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return sum(1 for _ in f)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get_matrix(filename = "graph.txt"):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file = open(filename, 'r')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n, m  = file.readline().split(' ')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matrix = [set() for i in range(int(n))]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line = file.readline()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while line: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v1, v2 = line.split(' ')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matrix[int(v1) - 1].add(int(v2))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line = file.readline()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file.close()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return matrix, int(n), file_len(filename) - 1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get_cycle(n = 1000, filename = "cycle.txt"):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cycle_file = open(filename, 'r')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cycle = cycle_file.readline().split(' ')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for i in range(n):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if cycle[i] == '':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break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cycle[i] = int(cycle[i])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cycle_file.close()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return cycle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 START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if debug: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print("@@@@@ DEBUG MODE ON @@@@@")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gen_graph()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cycle = get_cycle()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matrix, n, m = get_matrix()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check_errors(n, m)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if debug: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print("---ORIGINAL MATRIX---")</w:t>
        <w:tab/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print(matrix)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print("---CYCLE---")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print(cycle)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print("---N---")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print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</w:rPr>
        <w:t>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count</w:t>
      </w:r>
      <w:r>
        <w:rPr>
          <w:rFonts w:cs="Courier New" w:ascii="Courier New" w:hAnsi="Courier New"/>
          <w:sz w:val="20"/>
          <w:szCs w:val="20"/>
        </w:rPr>
        <w:t xml:space="preserve"> = 5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print</w:t>
      </w:r>
      <w:r>
        <w:rPr>
          <w:rFonts w:cs="Courier New" w:ascii="Courier New" w:hAnsi="Courier New"/>
          <w:sz w:val="20"/>
          <w:szCs w:val="20"/>
        </w:rPr>
        <w:t xml:space="preserve">("Проверка Алисы на", </w:t>
      </w:r>
      <w:r>
        <w:rPr>
          <w:rFonts w:cs="Courier New" w:ascii="Courier New" w:hAnsi="Courier New"/>
          <w:sz w:val="20"/>
          <w:szCs w:val="20"/>
          <w:lang w:val="en-US"/>
        </w:rPr>
        <w:t>count</w:t>
      </w:r>
      <w:r>
        <w:rPr>
          <w:rFonts w:cs="Courier New" w:ascii="Courier New" w:hAnsi="Courier New"/>
          <w:sz w:val="20"/>
          <w:szCs w:val="20"/>
        </w:rPr>
        <w:t>, "итерациях:")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for i in range(count):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p_matrix, p_cycle = get_p_matrix(matrix, cycle, n)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p_matrix_filename = "p_graph.txt"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matrix_to_file(p_matrix_filename, p_matrix, n, m)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p_index_filename = "new_index.txt"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bob_choise = rnd.randint(0, 1)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p_index = get_cycle(n, p_index_filename)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if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bob</w:t>
      </w:r>
      <w:r>
        <w:rPr>
          <w:rFonts w:cs="Courier New" w:ascii="Courier New" w:hAnsi="Courier New"/>
          <w:sz w:val="20"/>
          <w:szCs w:val="20"/>
        </w:rPr>
        <w:t>_</w:t>
      </w:r>
      <w:r>
        <w:rPr>
          <w:rFonts w:cs="Courier New" w:ascii="Courier New" w:hAnsi="Courier New"/>
          <w:sz w:val="20"/>
          <w:szCs w:val="20"/>
          <w:lang w:val="en-US"/>
        </w:rPr>
        <w:t>choise</w:t>
      </w:r>
      <w:r>
        <w:rPr>
          <w:rFonts w:cs="Courier New" w:ascii="Courier New" w:hAnsi="Courier New"/>
          <w:sz w:val="20"/>
          <w:szCs w:val="20"/>
        </w:rPr>
        <w:t>: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</w:r>
      <w:r>
        <w:rPr>
          <w:rFonts w:cs="Courier New" w:ascii="Courier New" w:hAnsi="Courier New"/>
          <w:sz w:val="20"/>
          <w:szCs w:val="20"/>
          <w:lang w:val="en-US"/>
        </w:rPr>
        <w:t>print</w:t>
      </w:r>
      <w:r>
        <w:rPr>
          <w:rFonts w:cs="Courier New" w:ascii="Courier New" w:hAnsi="Courier New"/>
          <w:sz w:val="20"/>
          <w:szCs w:val="20"/>
        </w:rPr>
        <w:t>("Боб просит доказать изоморфность графа.")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ab/>
        <w:tab/>
      </w:r>
      <w:r>
        <w:rPr>
          <w:rFonts w:cs="Courier New" w:ascii="Courier New" w:hAnsi="Courier New"/>
          <w:sz w:val="20"/>
          <w:szCs w:val="20"/>
          <w:lang w:val="en-US"/>
        </w:rPr>
        <w:t>if not bob_check_p_matrix(matrix, p_matrix, p_index, n):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ab/>
        <w:t>exit</w:t>
      </w:r>
      <w:r>
        <w:rPr>
          <w:rFonts w:cs="Courier New" w:ascii="Courier New" w:hAnsi="Courier New"/>
          <w:sz w:val="20"/>
          <w:szCs w:val="20"/>
        </w:rPr>
        <w:t>()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</w:r>
      <w:r>
        <w:rPr>
          <w:rFonts w:cs="Courier New" w:ascii="Courier New" w:hAnsi="Courier New"/>
          <w:sz w:val="20"/>
          <w:szCs w:val="20"/>
          <w:lang w:val="en-US"/>
        </w:rPr>
        <w:t>continue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print</w:t>
      </w:r>
      <w:r>
        <w:rPr>
          <w:rFonts w:cs="Courier New" w:ascii="Courier New" w:hAnsi="Courier New"/>
          <w:sz w:val="20"/>
          <w:szCs w:val="20"/>
        </w:rPr>
        <w:t>("Боб просит Алису показать гамильтонов цикл.")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p_cycle_filename = "p_cycle.txt"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cycle_to_file(p_cycle_filename, p_cycle)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check = check_cycle(p_matrix, p_cycle, n)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if not check: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print("Неправильный путь.")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exit</w:t>
      </w:r>
      <w:r>
        <w:rPr>
          <w:rFonts w:cs="Courier New" w:ascii="Courier New" w:hAnsi="Courier New"/>
          <w:sz w:val="20"/>
          <w:szCs w:val="20"/>
        </w:rPr>
        <w:t>()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print</w:t>
      </w:r>
      <w:r>
        <w:rPr>
          <w:rFonts w:cs="Courier New" w:ascii="Courier New" w:hAnsi="Courier New"/>
          <w:sz w:val="20"/>
          <w:szCs w:val="20"/>
        </w:rPr>
        <w:t xml:space="preserve">("Вероятность, что Алиса обманула: ", 1 / (2 ** </w:t>
      </w:r>
      <w:r>
        <w:rPr>
          <w:rFonts w:cs="Courier New" w:ascii="Courier New" w:hAnsi="Courier New"/>
          <w:sz w:val="20"/>
          <w:szCs w:val="20"/>
          <w:lang w:val="en-US"/>
        </w:rPr>
        <w:t>count</w:t>
      </w:r>
      <w:r>
        <w:rPr>
          <w:rFonts w:cs="Courier New" w:ascii="Courier New" w:hAnsi="Courier New"/>
          <w:sz w:val="20"/>
          <w:szCs w:val="20"/>
        </w:rPr>
        <w:t>))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wrong_cycle_n = 999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wrong_cycle = get_cycle(wrong_cycle_n, "wrong_cycle.txt")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print</w:t>
      </w:r>
      <w:r>
        <w:rPr>
          <w:rFonts w:cs="Courier New" w:ascii="Courier New" w:hAnsi="Courier New"/>
          <w:sz w:val="20"/>
          <w:szCs w:val="20"/>
        </w:rPr>
        <w:t>("Поступление неправильного гамильтонова цикла:")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p_matrix, p_cycle = get_p_matrix(matrix, wrong_cycle, n, wrong_cycle_n)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p_matrix_filename = "p_graph.txt"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matrix_to_file(p_matrix_filename, p_matrix, n, m)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print</w:t>
      </w:r>
      <w:r>
        <w:rPr>
          <w:rFonts w:cs="Courier New" w:ascii="Courier New" w:hAnsi="Courier New"/>
          <w:sz w:val="20"/>
          <w:szCs w:val="20"/>
        </w:rPr>
        <w:t>("Боб просит Алису показать гамильтонов цикл.")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p_cycle_filename = "p_cycle.txt"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cycle_to_file(p_cycle_filename, p_cycle)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check_cycle(p_matrix, p_cycle, n)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print</w:t>
      </w:r>
      <w:r>
        <w:rPr>
          <w:rFonts w:cs="Courier New" w:ascii="Courier New" w:hAnsi="Courier New"/>
          <w:sz w:val="20"/>
          <w:szCs w:val="20"/>
        </w:rPr>
        <w:t>("Поступление неправильного изоморфного графа:")</w:t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p_matrix_filename = "wrong_graph.txt"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p_matrix, n, m = get_matrix(p_matrix_filename)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p_index_filename = "new_index.txt"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p_index = get_cycle(n, p_index_filename)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Standard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print</w:t>
      </w:r>
      <w:r>
        <w:rPr>
          <w:rFonts w:cs="Courier New" w:ascii="Courier New" w:hAnsi="Courier New"/>
          <w:sz w:val="20"/>
          <w:szCs w:val="20"/>
        </w:rPr>
        <w:t>("Боб просит Алису доказать изоморфность графа.")</w:t>
      </w:r>
    </w:p>
    <w:p>
      <w:pPr>
        <w:pStyle w:val="Standard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bob_check_p_matrix(matrix, p_matrix, p_index, n)</w:t>
      </w:r>
    </w:p>
    <w:sectPr>
      <w:footerReference w:type="default" r:id="rId9"/>
      <w:type w:val="nextPage"/>
      <w:pgSz w:w="12240" w:h="15840"/>
      <w:pgMar w:left="1701" w:right="567" w:header="0" w:top="850" w:footer="72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A">
    <w:charset w:val="01"/>
    <w:family w:val="roman"/>
    <w:pitch w:val="variable"/>
  </w:font>
  <w:font w:name="Calibri Light">
    <w:charset w:val="01"/>
    <w:family w:val="roman"/>
    <w:pitch w:val="variable"/>
  </w:font>
  <w:font w:name="Cambria Math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783b"/>
    <w:pPr>
      <w:widowControl/>
      <w:suppressAutoHyphens w:val="true"/>
      <w:bidi w:val="0"/>
      <w:spacing w:lineRule="auto" w:line="360" w:before="0" w:after="0"/>
      <w:jc w:val="both"/>
      <w:textAlignment w:val="baseline"/>
    </w:pPr>
    <w:rPr>
      <w:rFonts w:ascii="Times New Roman" w:hAnsi="Times New Roman" w:eastAsia="N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andard"/>
    <w:next w:val="Standard"/>
    <w:uiPriority w:val="9"/>
    <w:qFormat/>
    <w:rsid w:val="005d08cd"/>
    <w:pPr>
      <w:keepNext w:val="true"/>
      <w:keepLines/>
      <w:spacing w:lineRule="auto" w:line="578" w:beforeAutospacing="1" w:after="120"/>
      <w:ind w:firstLine="851"/>
      <w:outlineLvl w:val="0"/>
    </w:pPr>
    <w:rPr>
      <w:b/>
      <w:bCs/>
      <w:sz w:val="32"/>
      <w:szCs w:val="44"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340" w:after="340"/>
      <w:outlineLvl w:val="2"/>
    </w:pPr>
    <w:rPr>
      <w:rFonts w:ascii="Times New Roman" w:hAnsi="Times New Roman" w:eastAsia="Times New Roman" w:cs="Times New Roman"/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ntStyle22" w:customStyle="1">
    <w:name w:val="Font Style22"/>
    <w:qFormat/>
    <w:rPr>
      <w:rFonts w:ascii="Arial" w:hAnsi="Arial" w:eastAsia="Arial" w:cs="Arial"/>
      <w:sz w:val="16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0546b0"/>
    <w:rPr>
      <w:rFonts w:cs="Mangal"/>
      <w:szCs w:val="21"/>
    </w:rPr>
  </w:style>
  <w:style w:type="character" w:styleId="Style13" w:customStyle="1">
    <w:name w:val="Заголовок Знак"/>
    <w:basedOn w:val="DefaultParagraphFont"/>
    <w:link w:val="aa"/>
    <w:uiPriority w:val="10"/>
    <w:qFormat/>
    <w:rsid w:val="000546b0"/>
    <w:rPr>
      <w:rFonts w:ascii="Times New Roman" w:hAnsi="Times New Roman" w:eastAsia="" w:cs="Mangal" w:eastAsiaTheme="majorEastAsia"/>
      <w:b/>
      <w:spacing w:val="-10"/>
      <w:kern w:val="2"/>
      <w:sz w:val="32"/>
      <w:szCs w:val="50"/>
    </w:rPr>
  </w:style>
  <w:style w:type="character" w:styleId="InternetLink1">
    <w:name w:val="Hyperlink"/>
    <w:basedOn w:val="DefaultParagraphFont"/>
    <w:uiPriority w:val="99"/>
    <w:unhideWhenUsed/>
    <w:rsid w:val="005d08cd"/>
    <w:rPr>
      <w:color w:val="0563C1" w:themeColor="hyperlink"/>
      <w:u w:val="single"/>
    </w:rPr>
  </w:style>
  <w:style w:type="character" w:styleId="Style14" w:customStyle="1">
    <w:name w:val="Текст сноски Знак"/>
    <w:basedOn w:val="DefaultParagraphFont"/>
    <w:link w:val="ad"/>
    <w:uiPriority w:val="99"/>
    <w:semiHidden/>
    <w:qFormat/>
    <w:rsid w:val="00d93be6"/>
    <w:rPr>
      <w:rFonts w:ascii="Times New Roman" w:hAnsi="Times New Roman" w:cs="Mangal"/>
      <w:sz w:val="20"/>
      <w:szCs w:val="18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93be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8c241d"/>
    <w:rPr>
      <w:color w:val="808080"/>
    </w:rPr>
  </w:style>
  <w:style w:type="character" w:styleId="Style15" w:customStyle="1">
    <w:name w:val="Текст концевой сноски Знак"/>
    <w:basedOn w:val="DefaultParagraphFont"/>
    <w:link w:val="af2"/>
    <w:uiPriority w:val="99"/>
    <w:semiHidden/>
    <w:qFormat/>
    <w:rsid w:val="00d71df2"/>
    <w:rPr>
      <w:rFonts w:ascii="Times New Roman" w:hAnsi="Times New Roman" w:cs="Mangal"/>
      <w:sz w:val="20"/>
      <w:szCs w:val="18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71df2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6" w:customStyle="1">
    <w:name w:val="Подзаголовок Знак"/>
    <w:basedOn w:val="DefaultParagraphFont"/>
    <w:link w:val="af5"/>
    <w:uiPriority w:val="11"/>
    <w:qFormat/>
    <w:rsid w:val="003d5ee8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  <w:jc w:val="center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ind w:firstLine="85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rawing" w:customStyle="1">
    <w:name w:val="Table of Figures"/>
    <w:basedOn w:val="Caption1"/>
    <w:pPr>
      <w:jc w:val="center"/>
    </w:pPr>
    <w:rPr>
      <w:i w:val="false"/>
      <w:sz w:val="28"/>
    </w:rPr>
  </w:style>
  <w:style w:type="paragraph" w:styleId="FrameContents" w:customStyle="1">
    <w:name w:val="Frame Contents"/>
    <w:basedOn w:val="Standard"/>
    <w:qFormat/>
    <w:pPr/>
    <w:rPr/>
  </w:style>
  <w:style w:type="paragraph" w:styleId="Style17" w:customStyle="1">
    <w:name w:val="Штампы"/>
    <w:qFormat/>
    <w:pPr>
      <w:widowControl/>
      <w:suppressAutoHyphens w:val="true"/>
      <w:bidi w:val="0"/>
      <w:spacing w:before="0" w:after="0"/>
      <w:ind w:left="28" w:hanging="0"/>
      <w:jc w:val="left"/>
      <w:textAlignment w:val="baseline"/>
    </w:pPr>
    <w:rPr>
      <w:rFonts w:ascii="GOST type A" w:hAnsi="GOST type A" w:eastAsia="Times New Roman" w:cs="Times New Roman"/>
      <w:color w:val="auto"/>
      <w:kern w:val="2"/>
      <w:sz w:val="20"/>
      <w:szCs w:val="24"/>
      <w:lang w:eastAsia="ru-RU" w:bidi="ar-SA" w:val="ru-RU"/>
    </w:rPr>
  </w:style>
  <w:style w:type="paragraph" w:styleId="Style71" w:customStyle="1">
    <w:name w:val="Style7"/>
    <w:basedOn w:val="Standard"/>
    <w:qFormat/>
    <w:pPr>
      <w:widowControl w:val="false"/>
      <w:spacing w:lineRule="exact" w:line="274"/>
    </w:pPr>
    <w:rPr>
      <w:sz w:val="24"/>
    </w:rPr>
  </w:style>
  <w:style w:type="paragraph" w:styleId="Style171" w:customStyle="1">
    <w:name w:val="Style17"/>
    <w:basedOn w:val="Standard"/>
    <w:qFormat/>
    <w:pPr>
      <w:widowControl w:val="false"/>
      <w:spacing w:lineRule="exact" w:line="407"/>
    </w:pPr>
    <w:rPr>
      <w:rFonts w:ascii="Arial" w:hAnsi="Arial" w:eastAsia="Arial" w:cs="Arial"/>
      <w:sz w:val="24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/>
    <w:rPr/>
  </w:style>
  <w:style w:type="paragraph" w:styleId="IndexHeading">
    <w:name w:val="Index Heading"/>
    <w:basedOn w:val="Heading"/>
    <w:pPr/>
    <w:rPr/>
  </w:style>
  <w:style w:type="paragraph" w:styleId="ContentsHeading" w:customStyle="1">
    <w:name w:val="TOA Heading"/>
    <w:basedOn w:val="Heading"/>
    <w:pPr>
      <w:suppressLineNumbers/>
      <w:ind w:hanging="0"/>
    </w:pPr>
    <w:rPr>
      <w:b/>
      <w:bCs/>
      <w:sz w:val="32"/>
      <w:szCs w:val="32"/>
    </w:rPr>
  </w:style>
  <w:style w:type="paragraph" w:styleId="Contents3" w:customStyle="1">
    <w:name w:val="TOC 3"/>
    <w:basedOn w:val="Index"/>
    <w:pPr>
      <w:tabs>
        <w:tab w:val="clear" w:pos="720"/>
        <w:tab w:val="right" w:pos="9972" w:leader="dot"/>
      </w:tabs>
      <w:ind w:left="566" w:hanging="0"/>
    </w:pPr>
    <w:rPr/>
  </w:style>
  <w:style w:type="paragraph" w:styleId="Header">
    <w:name w:val="Header"/>
    <w:basedOn w:val="Normal"/>
    <w:link w:val="a8"/>
    <w:uiPriority w:val="99"/>
    <w:unhideWhenUsed/>
    <w:rsid w:val="000546b0"/>
    <w:pPr>
      <w:tabs>
        <w:tab w:val="clear" w:pos="720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546b0"/>
    <w:pPr>
      <w:suppressAutoHyphens w:val="false"/>
      <w:spacing w:lineRule="auto" w:line="259" w:before="240" w:after="120"/>
      <w:ind w:hanging="0"/>
      <w:jc w:val="left"/>
      <w:textAlignment w:val="auto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Cs w:val="32"/>
      <w:lang w:eastAsia="ru-RU" w:bidi="ar-SA"/>
    </w:rPr>
  </w:style>
  <w:style w:type="paragraph" w:styleId="Title">
    <w:name w:val="Title"/>
    <w:basedOn w:val="Normal"/>
    <w:next w:val="Normal"/>
    <w:link w:val="ab"/>
    <w:uiPriority w:val="10"/>
    <w:qFormat/>
    <w:rsid w:val="000546b0"/>
    <w:pPr>
      <w:spacing w:before="0" w:after="0"/>
      <w:contextualSpacing/>
    </w:pPr>
    <w:rPr>
      <w:rFonts w:eastAsia="" w:cs="Mangal" w:eastAsiaTheme="majorEastAsia"/>
      <w:b/>
      <w:spacing w:val="-10"/>
      <w:kern w:val="2"/>
      <w:sz w:val="32"/>
      <w:szCs w:val="50"/>
    </w:rPr>
  </w:style>
  <w:style w:type="paragraph" w:styleId="Contents1">
    <w:name w:val="TOC 1"/>
    <w:basedOn w:val="Normal"/>
    <w:next w:val="Normal"/>
    <w:autoRedefine/>
    <w:uiPriority w:val="39"/>
    <w:unhideWhenUsed/>
    <w:rsid w:val="005d08cd"/>
    <w:pPr>
      <w:spacing w:before="0" w:after="100"/>
    </w:pPr>
    <w:rPr>
      <w:rFonts w:cs="Mangal"/>
      <w:szCs w:val="21"/>
    </w:rPr>
  </w:style>
  <w:style w:type="paragraph" w:styleId="Footnote">
    <w:name w:val="Footnote Text"/>
    <w:basedOn w:val="Normal"/>
    <w:link w:val="ae"/>
    <w:uiPriority w:val="99"/>
    <w:semiHidden/>
    <w:unhideWhenUsed/>
    <w:rsid w:val="00d93be6"/>
    <w:pPr/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955c3"/>
    <w:pPr>
      <w:spacing w:before="0" w:after="0"/>
      <w:ind w:left="720" w:hanging="0"/>
      <w:contextualSpacing/>
    </w:pPr>
    <w:rPr>
      <w:rFonts w:cs="Mangal"/>
    </w:rPr>
  </w:style>
  <w:style w:type="paragraph" w:styleId="Endnote">
    <w:name w:val="Endnote Text"/>
    <w:basedOn w:val="Normal"/>
    <w:link w:val="af3"/>
    <w:uiPriority w:val="99"/>
    <w:semiHidden/>
    <w:unhideWhenUsed/>
    <w:rsid w:val="00d71df2"/>
    <w:pPr/>
    <w:rPr>
      <w:rFonts w:cs="Mangal"/>
      <w:sz w:val="20"/>
      <w:szCs w:val="18"/>
    </w:rPr>
  </w:style>
  <w:style w:type="paragraph" w:styleId="Subtitle">
    <w:name w:val="Subtitle"/>
    <w:basedOn w:val="Normal"/>
    <w:next w:val="Normal"/>
    <w:link w:val="af6"/>
    <w:uiPriority w:val="11"/>
    <w:qFormat/>
    <w:rsid w:val="003d5ee8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4E392-4F52-4A83-825D-37D7BFAF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13</Pages>
  <Words>1302</Words>
  <Characters>8076</Characters>
  <CharactersWithSpaces>9441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2021-12-16T05:40:00Z</dcterms:created>
  <dc:creator>shazam</dc:creator>
  <dc:description/>
  <dc:language>ru-RU</dc:language>
  <cp:lastModifiedBy/>
  <dcterms:modified xsi:type="dcterms:W3CDTF">2021-12-16T15:16:26Z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