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Постройть осмысленные графики на основе выбранных данных</w:t>
      </w:r>
    </w:p>
    <w:p>
      <w:pPr>
        <w:pStyle w:val="Author"/>
      </w:pPr>
      <w:r>
        <w:t xml:space="preserve">Ван Сихэм Франклин (Миша) 1032189251</w:t>
      </w:r>
    </w:p>
    <w:p>
      <w:pPr>
        <w:pStyle w:val="Author"/>
      </w:pPr>
      <w:r>
        <w:t xml:space="preserve">Базлов Владимир Андреевич 1132239401</w:t>
      </w:r>
    </w:p>
    <w:p>
      <w:pPr>
        <w:pStyle w:val="Author"/>
      </w:pPr>
      <w:r>
        <w:t xml:space="preserve">Чилеше Лупупа 1032225194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Сделать данные понятными и наглядными с помощью библиотеки графической визуализации.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осмысленные графики на основе выбранных данных.</w:t>
      </w:r>
    </w:p>
    <w:p>
      <w:pPr>
        <w:pStyle w:val="Compact"/>
        <w:numPr>
          <w:ilvl w:val="0"/>
          <w:numId w:val="1001"/>
        </w:numPr>
      </w:pPr>
      <w:r>
        <w:t xml:space="preserve">График зависимостей (plot), с отображением статистической информации.</w:t>
      </w:r>
    </w:p>
    <w:p>
      <w:pPr>
        <w:pStyle w:val="Compact"/>
        <w:numPr>
          <w:ilvl w:val="0"/>
          <w:numId w:val="1001"/>
        </w:numPr>
      </w:pPr>
      <w:r>
        <w:t xml:space="preserve">График разброса значений (scatter).</w:t>
      </w:r>
    </w:p>
    <w:p>
      <w:pPr>
        <w:pStyle w:val="Compact"/>
        <w:numPr>
          <w:ilvl w:val="0"/>
          <w:numId w:val="1001"/>
        </w:numPr>
      </w:pPr>
      <w:r>
        <w:t xml:space="preserve">Гистограммы (hist).</w:t>
      </w:r>
    </w:p>
    <w:p>
      <w:pPr>
        <w:pStyle w:val="Compact"/>
        <w:numPr>
          <w:ilvl w:val="0"/>
          <w:numId w:val="1001"/>
        </w:numPr>
      </w:pPr>
      <w:r>
        <w:t xml:space="preserve">Круговые диаграммы (pie).</w:t>
      </w:r>
    </w:p>
    <w:p>
      <w:pPr>
        <w:pStyle w:val="Compact"/>
        <w:numPr>
          <w:ilvl w:val="0"/>
          <w:numId w:val="1001"/>
        </w:numPr>
      </w:pPr>
      <w:r>
        <w:t xml:space="preserve">Любой 3-мерный график. (для групп с которыми не успел рассмотреть - документация https://matplotlib.org/stable/gallery/mplot3d/index.html)</w:t>
      </w:r>
    </w:p>
    <w:p>
      <w:pPr>
        <w:pStyle w:val="FirstParagraph"/>
      </w:pPr>
      <w:r>
        <w:t xml:space="preserve">ВСЕ ВЫПОЛНЯЮТ 1 и 5. ПУНКТ, И ЕЩЁ МИНИМУМ 1 НА ВЫБОР.</w:t>
      </w:r>
    </w:p>
    <w:p>
      <w:pPr>
        <w:pStyle w:val="BlockText"/>
      </w:pPr>
      <w:r>
        <w:t xml:space="preserve">Продублируйте построение графиков для горизонтального среза ваших данных. Графики должны иметь легенду, подписи осей, название, и читабельный вид. Оценивается в том числе сама визуализация данных (визуальная состовляющая, удобочитаемость, осмысленность отображаемых данных/зависимостей). Выполнять можно в команде по двое. Возможно выполнение в 3, если графиков (разных) будет в два раза больше.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tbl:std-dir"/>
    <w:p>
      <w:pPr>
        <w:pStyle w:val="TableCaption"/>
      </w:pPr>
      <w:r>
        <w:t xml:space="preserve">Таблица 1: Описание некоторых библиотек в коде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библиотек в коде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Библиотека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pandas</w:t>
            </w:r>
          </w:p>
        </w:tc>
        <w:tc>
          <w:tcPr/>
          <w:p>
            <w:pPr>
              <w:pStyle w:val="Compact"/>
            </w:pPr>
            <w:r>
              <w:t xml:space="preserve">Для работы с данными в формате DataFrame.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matplotlib.pyplot</w:t>
            </w:r>
          </w:p>
        </w:tc>
        <w:tc>
          <w:tcPr/>
          <w:p>
            <w:pPr>
              <w:pStyle w:val="Compact"/>
            </w:pPr>
            <w:r>
              <w:t xml:space="preserve">Для создания различных типов графиков.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io</w:t>
            </w:r>
          </w:p>
        </w:tc>
        <w:tc>
          <w:tcPr/>
          <w:p>
            <w:pPr>
              <w:pStyle w:val="Compact"/>
            </w:pPr>
            <w:r>
              <w:t xml:space="preserve">Для чтения данных из строки в формате CSV.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seaborn</w:t>
            </w:r>
          </w:p>
        </w:tc>
        <w:tc>
          <w:tcPr/>
          <w:p>
            <w:pPr>
              <w:pStyle w:val="Compact"/>
            </w:pPr>
            <w:r>
              <w:t xml:space="preserve">Для создания эстетически привлекательных статистических графиков.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matplotlib.patches</w:t>
            </w:r>
          </w:p>
        </w:tc>
        <w:tc>
          <w:tcPr/>
          <w:p>
            <w:pPr>
              <w:pStyle w:val="Compact"/>
            </w:pPr>
            <w:r>
              <w:t xml:space="preserve">Для создания дополнительных элементов на графиках.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mpl_toolkits.mplot3d</w:t>
            </w:r>
          </w:p>
        </w:tc>
        <w:tc>
          <w:tcPr/>
          <w:p>
            <w:pPr>
              <w:pStyle w:val="Compact"/>
            </w:pPr>
            <w:r>
              <w:t xml:space="preserve">Для создания трехмерных графиков.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matplotlib.colors</w:t>
            </w:r>
          </w:p>
        </w:tc>
        <w:tc>
          <w:tcPr/>
          <w:p>
            <w:pPr>
              <w:pStyle w:val="Compact"/>
            </w:pPr>
            <w:r>
              <w:t xml:space="preserve">Для работы с цветовыми палитрами.</w:t>
            </w:r>
          </w:p>
        </w:tc>
      </w:tr>
    </w:tbl>
    <w:bookmarkEnd w:id="22"/>
    <w:bookmarkStart w:id="23" w:name="tbl:std-dir1"/>
    <w:p>
      <w:pPr>
        <w:pStyle w:val="TableCaption"/>
      </w:pPr>
      <w:r>
        <w:t xml:space="preserve">Таблица 2: Описание некоторых команд в коде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2: Описание некоторых команд в коде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plt.subplots</w:t>
            </w:r>
          </w:p>
        </w:tc>
        <w:tc>
          <w:tcPr/>
          <w:p>
            <w:pPr>
              <w:pStyle w:val="Compact"/>
            </w:pPr>
            <w:r>
              <w:t xml:space="preserve">Создаёт основу для графика - холст, на котором будут располагаться элементы.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set_facecolor</w:t>
            </w:r>
          </w:p>
        </w:tc>
        <w:tc>
          <w:tcPr/>
          <w:p>
            <w:pPr>
              <w:pStyle w:val="Compact"/>
            </w:pPr>
            <w:r>
              <w:t xml:space="preserve">Устанавливает цвет фона для фигуры.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plot</w:t>
            </w:r>
          </w:p>
        </w:tc>
        <w:tc>
          <w:tcPr/>
          <w:p>
            <w:pPr>
              <w:pStyle w:val="Compact"/>
            </w:pPr>
            <w:r>
              <w:t xml:space="preserve">Строит линию на графике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set_title</w:t>
            </w:r>
          </w:p>
        </w:tc>
        <w:tc>
          <w:tcPr/>
          <w:p>
            <w:pPr>
              <w:pStyle w:val="Compact"/>
            </w:pPr>
            <w:r>
              <w:t xml:space="preserve">Устанавливает заголовок для графика.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set_xlabel</w:t>
            </w:r>
          </w:p>
        </w:tc>
        <w:tc>
          <w:tcPr/>
          <w:p>
            <w:pPr>
              <w:pStyle w:val="Compact"/>
            </w:pPr>
            <w:r>
              <w:t xml:space="preserve">Устанавливает подпись для оси X.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set_ylabel</w:t>
            </w:r>
          </w:p>
        </w:tc>
        <w:tc>
          <w:tcPr/>
          <w:p>
            <w:pPr>
              <w:pStyle w:val="Compact"/>
            </w:pPr>
            <w:r>
              <w:t xml:space="preserve">Устанавливает подпись для оси Y.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set_xticks</w:t>
            </w:r>
          </w:p>
        </w:tc>
        <w:tc>
          <w:tcPr/>
          <w:p>
            <w:pPr>
              <w:pStyle w:val="Compact"/>
            </w:pPr>
            <w:r>
              <w:t xml:space="preserve">Устанавливает значения и поворот меток на оси X.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.legend</w:t>
            </w:r>
          </w:p>
        </w:tc>
        <w:tc>
          <w:tcPr/>
          <w:p>
            <w:pPr>
              <w:pStyle w:val="Compact"/>
            </w:pPr>
            <w:r>
              <w:t xml:space="preserve">Отображает легенду для графика, если у линий установлены метки с помощью label.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.grid</w:t>
            </w:r>
          </w:p>
        </w:tc>
        <w:tc>
          <w:tcPr/>
          <w:p>
            <w:pPr>
              <w:pStyle w:val="Compact"/>
            </w:pPr>
            <w:r>
              <w:t xml:space="preserve">Включает или выключает сетку на графике.</w:t>
            </w:r>
          </w:p>
        </w:tc>
      </w:tr>
    </w:tbl>
    <w:bookmarkEnd w:id="23"/>
    <w:bookmarkEnd w:id="24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5" w:name="код-на-языке-python-змейк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Код на языке Python (Змейка)</w:t>
      </w:r>
    </w:p>
    <w:p>
      <w:pPr>
        <w:pStyle w:val="SourceCode"/>
      </w:pPr>
      <w:r>
        <w:rPr>
          <w:rStyle w:val="NormalTok"/>
        </w:rPr>
        <w:t xml:space="preserve">   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io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StringIO  </w:t>
      </w:r>
      <w:r>
        <w:rPr>
          <w:rStyle w:val="CommentTok"/>
        </w:rPr>
        <w:t xml:space="preserve"># CSV-данные в строковой переменной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matplotlib.patches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patches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mpl_toolkits.mplot3d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Axes3D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matplotlib.colors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mcolors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#Данные находятся в виде строки)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Команда,Голы_забито,Голы_пропущено,Жёлтые_карточки,Красные_карточки</w:t>
      </w:r>
      <w:r>
        <w:br/>
      </w:r>
      <w:r>
        <w:rPr>
          <w:rStyle w:val="StringTok"/>
        </w:rPr>
        <w:t xml:space="preserve">Россия,9,2,15,3</w:t>
      </w:r>
      <w:r>
        <w:br/>
      </w:r>
      <w:r>
        <w:rPr>
          <w:rStyle w:val="StringTok"/>
        </w:rPr>
        <w:t xml:space="preserve">Франция,14,6,13,1</w:t>
      </w:r>
      <w:r>
        <w:br/>
      </w:r>
      <w:r>
        <w:rPr>
          <w:rStyle w:val="StringTok"/>
        </w:rPr>
        <w:t xml:space="preserve">Хорватия,4,5,17,3</w:t>
      </w:r>
      <w:r>
        <w:br/>
      </w:r>
      <w:r>
        <w:rPr>
          <w:rStyle w:val="StringTok"/>
        </w:rPr>
        <w:t xml:space="preserve">Бельгия,16,14,16,5</w:t>
      </w:r>
      <w:r>
        <w:br/>
      </w:r>
      <w:r>
        <w:rPr>
          <w:rStyle w:val="StringTok"/>
        </w:rPr>
        <w:t xml:space="preserve">Англия,12,1,8,2</w:t>
      </w:r>
      <w:r>
        <w:br/>
      </w:r>
      <w:r>
        <w:rPr>
          <w:rStyle w:val="StringTok"/>
        </w:rPr>
        <w:t xml:space="preserve">Бразилия,11,7,14,1</w:t>
      </w:r>
      <w:r>
        <w:br/>
      </w:r>
      <w:r>
        <w:rPr>
          <w:rStyle w:val="StringTok"/>
        </w:rPr>
        <w:t xml:space="preserve">Уругвай,7,4,9,2</w:t>
      </w:r>
      <w:r>
        <w:br/>
      </w:r>
      <w:r>
        <w:rPr>
          <w:rStyle w:val="StringTok"/>
        </w:rPr>
        <w:t xml:space="preserve">Швеция,6,3,7,2</w:t>
      </w:r>
      <w:r>
        <w:br/>
      </w:r>
      <w:r>
        <w:rPr>
          <w:rStyle w:val="StringTok"/>
        </w:rPr>
        <w:t xml:space="preserve">"""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pd.read_csv(StringIO(data),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#Создание фигуры из 2 строк и 2 столбцов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plt.subplots(nrows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ncols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#Настройка цвет фона</w:t>
      </w:r>
      <w:r>
        <w:br/>
      </w:r>
      <w:r>
        <w:rPr>
          <w:rStyle w:val="NormalTok"/>
        </w:rPr>
        <w:t xml:space="preserve">fig.set_facecolor(</w:t>
      </w:r>
      <w:r>
        <w:rPr>
          <w:rStyle w:val="StringTok"/>
        </w:rPr>
        <w:t xml:space="preserve">'#e0f2ff'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#График 1: Забитые и пропущенные голы (линейный график)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'Команда'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'Голы_забито'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'Голы забитые'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].plot(df[</w:t>
      </w:r>
      <w:r>
        <w:rPr>
          <w:rStyle w:val="StringTok"/>
        </w:rPr>
        <w:t xml:space="preserve">'Команда'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'Голы_пропущено'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'Голы пропущенные'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'Голы забитые vs. Голы пропущенные'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'Команда'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'Количество голов'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].set_xticks(axes[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].get_xticks(),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].legend()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#График 2: Жёлтые карточки и забитые голы (роевой график)</w:t>
      </w:r>
      <w:r>
        <w:br/>
      </w:r>
      <w:r>
        <w:rPr>
          <w:rStyle w:val="NormalTok"/>
        </w:rPr>
        <w:t xml:space="preserve">sns.scatterplot(x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'Жёлтые_карточки'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'Голы_забито'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'Команда'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'Команда'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#Настройка метки и заголовок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'Жёлтые карточки vs. Голы забитые'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'Жёлтые карточки'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'Голы_забито'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#График 3: Количество красных карточек на команду (столбчатая диаграмма)</w:t>
      </w:r>
      <w:r>
        <w:br/>
      </w:r>
      <w:r>
        <w:rPr>
          <w:rStyle w:val="NormalTok"/>
        </w:rPr>
        <w:t xml:space="preserve">team_quantity_redcards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'Команда'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'Красные_карточки'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  </w:t>
      </w:r>
      <w:r>
        <w:br/>
      </w:r>
      <w:r>
        <w:rPr>
          <w:rStyle w:val="NormalTok"/>
        </w:rPr>
        <w:t xml:space="preserve">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plt.cm.tab10.colors[: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(team_quantity_redcards)]  </w:t>
      </w:r>
      <w:r>
        <w:br/>
      </w:r>
      <w:r>
        <w:br/>
      </w:r>
      <w:r>
        <w:rPr>
          <w:rStyle w:val="CommentTok"/>
        </w:rPr>
        <w:t xml:space="preserve">#Cоздание столбчатой диаграммы для визуализации (X-ось, Y-ось)</w:t>
      </w:r>
      <w:r>
        <w:br/>
      </w:r>
      <w:r>
        <w:rPr>
          <w:rStyle w:val="NormalTok"/>
        </w:rPr>
        <w:t xml:space="preserve">bars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].bar(team_quantity_redcards.index, team_quantity_redcards.values, 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colors)</w:t>
      </w:r>
      <w:r>
        <w:br/>
      </w:r>
      <w:r>
        <w:br/>
      </w:r>
      <w:r>
        <w:rPr>
          <w:rStyle w:val="CommentTok"/>
        </w:rPr>
        <w:t xml:space="preserve">#Создание легенда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].legend(bars, team_quantity_redcards.index,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'Команда'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#Настройка метки и заголовок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'Количество красных карточек на команду'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'Команда'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'Количество красных карточек'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].set_xticks(axes[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].get_xticks(),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#График 4: Топ-3 команды по жёлтым карточкам (круговая диаграмма)</w:t>
      </w:r>
      <w:r>
        <w:br/>
      </w:r>
      <w:r>
        <w:rPr>
          <w:rStyle w:val="NormalTok"/>
        </w:rPr>
        <w:t xml:space="preserve">top_3_teams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df.nlargest(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'Жёлтые_карточки'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'Команда'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yellow_cards_top_3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df.nlargest(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'Жёлтые_карточки'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'Жёлтые_карточки'</w:t>
      </w:r>
      <w:r>
        <w:rPr>
          <w:rStyle w:val="NormalTok"/>
        </w:rPr>
        <w:t xml:space="preserve">].values</w:t>
      </w:r>
      <w:r>
        <w:br/>
      </w:r>
      <w:r>
        <w:br/>
      </w:r>
      <w:r>
        <w:br/>
      </w:r>
      <w:r>
        <w:rPr>
          <w:rStyle w:val="CommentTok"/>
        </w:rPr>
        <w:t xml:space="preserve">#Создание списка меток с указанием количества желтых карточек</w:t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team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yellow_cards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team, yellow_cards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(top_3_teams,</w:t>
      </w:r>
      <w:r>
        <w:br/>
      </w:r>
      <w:r>
        <w:rPr>
          <w:rStyle w:val="NormalTok"/>
        </w:rPr>
        <w:t xml:space="preserve">    yellow_cards_top_3)]</w:t>
      </w:r>
      <w:r>
        <w:br/>
      </w:r>
      <w:r>
        <w:br/>
      </w:r>
      <w:r>
        <w:br/>
      </w:r>
      <w:r>
        <w:rPr>
          <w:rStyle w:val="CommentTok"/>
        </w:rPr>
        <w:t xml:space="preserve">#Создание цветов для круговой диаграммы как флага России</w:t>
      </w:r>
      <w:r>
        <w:br/>
      </w:r>
      <w:r>
        <w:rPr>
          <w:rStyle w:val="NormalTok"/>
        </w:rPr>
        <w:t xml:space="preserve">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'#FFFFFF'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'#0000FF'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'#FF0000'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#Создание круговой диаграммы</w:t>
      </w:r>
      <w:r>
        <w:br/>
      </w:r>
      <w:r>
        <w:rPr>
          <w:rStyle w:val="NormalTok"/>
        </w:rPr>
        <w:t xml:space="preserve">wedges, texts, autotexts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].pie(yellow_cards_top_3,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labels, </w:t>
      </w:r>
      <w:r>
        <w:br/>
      </w:r>
      <w:r>
        <w:rPr>
          <w:rStyle w:val="NormalTok"/>
        </w:rPr>
        <w:t xml:space="preserve">    autopct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%1.1f%%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startangle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colors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colors)</w:t>
      </w:r>
      <w:r>
        <w:br/>
      </w:r>
      <w:r>
        <w:br/>
      </w:r>
      <w:r>
        <w:rPr>
          <w:rStyle w:val="CommentTok"/>
        </w:rPr>
        <w:t xml:space="preserve">#Отрегулироввать размер текста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texts:</w:t>
      </w:r>
      <w:r>
        <w:br/>
      </w:r>
      <w:r>
        <w:rPr>
          <w:rStyle w:val="NormalTok"/>
        </w:rPr>
        <w:t xml:space="preserve">    text.set_fontsize(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'Топ 3 команды с наибольшим количеством жёлтых карточек'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Создание легенды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].legend(labels,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'Топ-3 команды'</w:t>
      </w:r>
      <w:r>
        <w:rPr>
          <w:rStyle w:val="NormalTok"/>
        </w:rPr>
        <w:t xml:space="preserve">, 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'lower left'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'lightgray'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#Создайте цветовую карту и словарь, чтобы сопоставить команды по цветам</w:t>
      </w:r>
      <w:r>
        <w:br/>
      </w:r>
      <w:r>
        <w:rPr>
          <w:rStyle w:val="NormalTok"/>
        </w:rPr>
        <w:t xml:space="preserve">cmap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plt.cm.get_cmap(</w:t>
      </w:r>
      <w:r>
        <w:rPr>
          <w:rStyle w:val="StringTok"/>
        </w:rPr>
        <w:t xml:space="preserve">'jet'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'Команда'</w:t>
      </w:r>
      <w:r>
        <w:rPr>
          <w:rStyle w:val="NormalTok"/>
        </w:rPr>
        <w:t xml:space="preserve">].unique()))</w:t>
      </w:r>
      <w:r>
        <w:br/>
      </w:r>
      <w:r>
        <w:rPr>
          <w:rStyle w:val="NormalTok"/>
        </w:rPr>
        <w:t xml:space="preserve">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'Команда'</w:t>
      </w:r>
      <w:r>
        <w:rPr>
          <w:rStyle w:val="NormalTok"/>
        </w:rPr>
        <w:t xml:space="preserve">].unique(), cmap(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'Команда'</w:t>
      </w:r>
      <w:r>
        <w:rPr>
          <w:rStyle w:val="NormalTok"/>
        </w:rPr>
        <w:t xml:space="preserve">].unique())))))</w:t>
      </w:r>
      <w:r>
        <w:br/>
      </w:r>
      <w:r>
        <w:br/>
      </w:r>
      <w:r>
        <w:rPr>
          <w:rStyle w:val="CommentTok"/>
        </w:rPr>
        <w:t xml:space="preserve">#Создание фигуры с размером (18, 10)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fig.patch.set_facecolor(</w:t>
      </w:r>
      <w:r>
        <w:rPr>
          <w:rStyle w:val="StringTok"/>
        </w:rPr>
        <w:t xml:space="preserve">'#e0f2ff'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#Создание 3D-фрагмент для точечной диаграммы</w:t>
      </w:r>
      <w:r>
        <w:br/>
      </w:r>
      <w:r>
        <w:rPr>
          <w:rStyle w:val="NormalTok"/>
        </w:rPr>
        <w:t xml:space="preserve">ax3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plt.axes(projection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'3d'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ax3.scatter(df[</w:t>
      </w:r>
      <w:r>
        <w:rPr>
          <w:rStyle w:val="StringTok"/>
        </w:rPr>
        <w:t xml:space="preserve">'Голы_забито'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'Голы_пропущено'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'Жёлтые_карточки'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'Команда'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(colors),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'jet'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#Вертикальные линии к базовой плоскости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team, goals_scored, goals_conceded, yellow_cards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'Команда'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df[</w:t>
      </w:r>
      <w:r>
        <w:rPr>
          <w:rStyle w:val="StringTok"/>
        </w:rPr>
        <w:t xml:space="preserve">'Голы_забито'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'Голы_пропущено'</w:t>
      </w:r>
      <w:r>
        <w:rPr>
          <w:rStyle w:val="NormalTok"/>
        </w:rPr>
        <w:t xml:space="preserve">], df[</w:t>
      </w:r>
      <w:r>
        <w:rPr>
          <w:rStyle w:val="StringTok"/>
        </w:rPr>
        <w:t xml:space="preserve">'Жёлтые_карточки'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    ax3.plot([goals_scored, goals_scored], [goals_conceded, </w:t>
      </w:r>
      <w:r>
        <w:br/>
      </w:r>
      <w:r>
        <w:rPr>
          <w:rStyle w:val="NormalTok"/>
        </w:rPr>
        <w:t xml:space="preserve">            goals_conceded],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yellow_cards],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colors[team], 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'-.'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#Настройка метки и заголовок</w:t>
      </w:r>
      <w:r>
        <w:br/>
      </w:r>
      <w:r>
        <w:rPr>
          <w:rStyle w:val="NormalTok"/>
        </w:rPr>
        <w:t xml:space="preserve">ax3.set_xlabel(</w:t>
      </w:r>
      <w:r>
        <w:rPr>
          <w:rStyle w:val="StringTok"/>
        </w:rPr>
        <w:t xml:space="preserve">'Гол забитый'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ax3.set_ylabel(</w:t>
      </w:r>
      <w:r>
        <w:rPr>
          <w:rStyle w:val="StringTok"/>
        </w:rPr>
        <w:t xml:space="preserve">'Гол пропущенный'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ax3.set_zlabel(</w:t>
      </w:r>
      <w:r>
        <w:rPr>
          <w:rStyle w:val="StringTok"/>
        </w:rPr>
        <w:t xml:space="preserve">'Жёлтая карточка'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ax3.set_title(</w:t>
      </w:r>
      <w:r>
        <w:rPr>
          <w:rStyle w:val="StringTok"/>
        </w:rPr>
        <w:t xml:space="preserve">'Голы забитые, Голы пропущенные и Жёлтые карточки'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#Настройка легенда</w:t>
      </w:r>
      <w:r>
        <w:br/>
      </w:r>
      <w:r>
        <w:rPr>
          <w:rStyle w:val="NormalTok"/>
        </w:rPr>
        <w:t xml:space="preserve">handles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[plt.Line2D([], [],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color,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team)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team, </w:t>
      </w:r>
      <w:r>
        <w:br/>
      </w:r>
      <w:r>
        <w:rPr>
          <w:rStyle w:val="NormalTok"/>
        </w:rPr>
        <w:t xml:space="preserve">    color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colors.items()]</w:t>
      </w:r>
      <w:r>
        <w:br/>
      </w:r>
      <w:r>
        <w:rPr>
          <w:rStyle w:val="NormalTok"/>
        </w:rPr>
        <w:t xml:space="preserve">ax3.legend(handles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handles)</w:t>
      </w:r>
      <w:r>
        <w:br/>
      </w:r>
      <w:r>
        <w:br/>
      </w:r>
      <w:r>
        <w:br/>
      </w:r>
      <w:r>
        <w:rPr>
          <w:rStyle w:val="CommentTok"/>
        </w:rPr>
        <w:t xml:space="preserve">#настройка макета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br/>
      </w:r>
      <w:r>
        <w:rPr>
          <w:rStyle w:val="CommentTok"/>
        </w:rPr>
        <w:t xml:space="preserve">#Показ диаграммы</w:t>
      </w:r>
      <w:r>
        <w:br/>
      </w:r>
      <w:r>
        <w:rPr>
          <w:rStyle w:val="NormalTok"/>
        </w:rPr>
        <w:t xml:space="preserve">plt.show()</w:t>
      </w:r>
    </w:p>
    <w:bookmarkEnd w:id="25"/>
    <w:bookmarkStart w:id="34" w:name="вывод-код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Вывод кода</w:t>
      </w:r>
    </w:p>
    <w:bookmarkStart w:id="29" w:name="fig:001"/>
    <w:p>
      <w:pPr>
        <w:pStyle w:val="CaptionedFigure"/>
      </w:pPr>
      <w:r>
        <w:drawing>
          <wp:inline>
            <wp:extent cx="3733800" cy="1947543"/>
            <wp:effectExtent b="0" l="0" r="0" t="0"/>
            <wp:docPr descr="Рис. 1: 4 различных диаграммы" title="" id="27" name="Picture"/>
            <a:graphic>
              <a:graphicData uri="http://schemas.openxmlformats.org/drawingml/2006/picture">
                <pic:pic>
                  <pic:nvPicPr>
                    <pic:cNvPr descr="image/image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7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4 различных диаграммы</w:t>
      </w:r>
    </w:p>
    <w:bookmarkEnd w:id="29"/>
    <w:bookmarkStart w:id="33" w:name="fig:002"/>
    <w:p>
      <w:pPr>
        <w:pStyle w:val="CaptionedFigure"/>
      </w:pPr>
      <w:r>
        <w:drawing>
          <wp:inline>
            <wp:extent cx="3733800" cy="1947543"/>
            <wp:effectExtent b="0" l="0" r="0" t="0"/>
            <wp:docPr descr="Рис. 2: 3D диаграмма разброса" title="" id="31" name="Picture"/>
            <a:graphic>
              <a:graphicData uri="http://schemas.openxmlformats.org/drawingml/2006/picture">
                <pic:pic>
                  <pic:nvPicPr>
                    <pic:cNvPr descr="image/image2-1-1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7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3D диаграмма разброса</w:t>
      </w:r>
    </w:p>
    <w:bookmarkEnd w:id="33"/>
    <w:bookmarkEnd w:id="34"/>
    <w:bookmarkEnd w:id="35"/>
    <w:bookmarkStart w:id="36" w:name="краткое-описание-код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Краткое описание кода</w:t>
      </w:r>
    </w:p>
    <w:p>
      <w:pPr>
        <w:pStyle w:val="FirstParagraph"/>
      </w:pPr>
      <w:r>
        <w:t xml:space="preserve">Дана таблица с результатами футбольных матчей разных команд. Этот код создает несколько графиков на данных о футбольных матчах. Он использует библиотеку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для обработки данных, а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Seaborn</w:t>
      </w:r>
      <w:r>
        <w:t xml:space="preserve"> </w:t>
      </w:r>
      <w:r>
        <w:t xml:space="preserve">для визуализации. Графики показывают различные аспекты данных, такие как количество забитых и пропущенных голов, количество желтых и красных карточек, а также взаимосвязи между этими показателями. Код также включает настройку внешнего вида графиков, добавление легенд, подписей осей и заголовков.</w:t>
      </w:r>
    </w:p>
    <w:p>
      <w:pPr>
        <w:pStyle w:val="BodyText"/>
      </w:pPr>
      <w:r>
        <w:t xml:space="preserve">В целом, этот код демонстрирует мощь библиотек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для визуализации данных и анализа спортивных результатов.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работы были освоены следующие навыки:</w:t>
      </w:r>
    </w:p>
    <w:p>
      <w:pPr>
        <w:pStyle w:val="Compact"/>
        <w:numPr>
          <w:ilvl w:val="0"/>
          <w:numId w:val="1002"/>
        </w:numPr>
      </w:pPr>
      <w:r>
        <w:t xml:space="preserve">Работа с библиотеками Python для визуализации данных</w:t>
      </w:r>
    </w:p>
    <w:p>
      <w:pPr>
        <w:pStyle w:val="Compact"/>
        <w:numPr>
          <w:ilvl w:val="0"/>
          <w:numId w:val="1002"/>
        </w:numPr>
      </w:pPr>
      <w:r>
        <w:t xml:space="preserve">Визуальное представление данных</w:t>
      </w:r>
    </w:p>
    <w:p>
      <w:pPr>
        <w:pStyle w:val="Compact"/>
        <w:numPr>
          <w:ilvl w:val="0"/>
          <w:numId w:val="1002"/>
        </w:numPr>
      </w:pPr>
      <w:r>
        <w:t xml:space="preserve">Настройка графиков</w:t>
      </w:r>
    </w:p>
    <w:p>
      <w:pPr>
        <w:pStyle w:val="Compact"/>
        <w:numPr>
          <w:ilvl w:val="0"/>
          <w:numId w:val="1002"/>
        </w:numPr>
      </w:pPr>
      <w:r>
        <w:t xml:space="preserve">Анализ данных</w:t>
      </w:r>
    </w:p>
    <w:p>
      <w:pPr>
        <w:pStyle w:val="Compact"/>
        <w:numPr>
          <w:ilvl w:val="0"/>
          <w:numId w:val="1002"/>
        </w:numPr>
      </w:pPr>
      <w:r>
        <w:t xml:space="preserve">Создание 3D-графиков</w:t>
      </w:r>
    </w:p>
    <w:p>
      <w:pPr>
        <w:pStyle w:val="FirstParagraph"/>
      </w:pPr>
      <w:r>
        <w:t xml:space="preserve">Данная лабораторная работа позволила развить навыки работы с данными и визуализации, которые могут быть полезны в различных сферах деятельности, требующих анализа и представления информации в понятной форме.</w:t>
      </w:r>
    </w:p>
    <w:bookmarkEnd w:id="37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r>
        <w:t xml:space="preserve">https://www.mathworks.com/help/matlab/ref/colormap.html</w:t>
      </w:r>
    </w:p>
    <w:p>
      <w:pPr>
        <w:pStyle w:val="Compact"/>
        <w:numPr>
          <w:ilvl w:val="0"/>
          <w:numId w:val="1003"/>
        </w:numPr>
      </w:pPr>
      <w:r>
        <w:t xml:space="preserve">http://www.sthda.com/english/wiki/scatterplot3d-3d-graphics-r-software-and-data-visualization</w:t>
      </w:r>
    </w:p>
    <w:p>
      <w:pPr>
        <w:pStyle w:val="Compact"/>
        <w:numPr>
          <w:ilvl w:val="0"/>
          <w:numId w:val="1003"/>
        </w:numPr>
      </w:pPr>
      <w:r>
        <w:t xml:space="preserve">https://matplotlib.org/stable/users/explain/axes/tight_layout_guide.html</w:t>
      </w:r>
    </w:p>
    <w:p>
      <w:pPr>
        <w:pStyle w:val="Compact"/>
        <w:numPr>
          <w:ilvl w:val="0"/>
          <w:numId w:val="1003"/>
        </w:numPr>
      </w:pPr>
      <w:r>
        <w:t xml:space="preserve">https://matplotlib.org/stable/gallery/mplot3d/index.html)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Ван Сихэм Франклин (Миша) 1032189251; Базлов Владимир Андреевич 1132239401; Чилеше Лупупа 1032225194</dc:creator>
  <dc:language>ru-RU</dc:language>
  <cp:keywords/>
  <dcterms:created xsi:type="dcterms:W3CDTF">2024-11-16T21:19:07Z</dcterms:created>
  <dcterms:modified xsi:type="dcterms:W3CDTF">2024-11-16T21:19:07Z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Постройть осмысленные графики на основе выбранных данных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