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png" ContentType="image/png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wpi="http://schemas.microsoft.com/office/word/2010/wordprocessingInk" xmlns:aink="http://schemas.microsoft.com/office/drawing/2016/ink">
  <w:body>
    <w:p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МИНИСТЕРСТВО </w:t>
      </w:r>
      <w:r>
        <w:rPr>
          <w:sz w:val="28"/>
          <w:szCs w:val="28"/>
        </w:rPr>
        <w:t>НАУКИ И ВЫСШЕГО</w:t>
      </w:r>
      <w:r>
        <w:rPr>
          <w:sz w:val="28"/>
          <w:szCs w:val="28"/>
        </w:rPr>
        <w:t xml:space="preserve">ОБРАЗОВАНИЯ </w:t>
      </w:r>
    </w:p>
    <w:p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РОССИЙСКОЙ ФЕДЕРАЦИИ</w:t>
      </w:r>
    </w:p>
    <w:p>
      <w:pPr>
        <w:spacing w:line="24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sz w:val="28"/>
          <w:szCs w:val="28"/>
        </w:rPr>
        <w:br w:type="textWrapping"/>
      </w:r>
      <w:r>
        <w:rPr>
          <w:b/>
          <w:sz w:val="28"/>
          <w:szCs w:val="28"/>
        </w:rPr>
        <w:t xml:space="preserve">«Национальный исследовательский </w:t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t>Нижегородский государственный университет им. Н.И. Лобачевского»</w:t>
      </w:r>
    </w:p>
    <w:p>
      <w:pPr>
        <w:spacing w:line="24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>(ННГУ)</w:t>
      </w:r>
    </w:p>
    <w:p>
      <w:pPr>
        <w:spacing w:line="240" w:lineRule="auto"/>
        <w:rPr>
          <w:sz w:val="28"/>
          <w:szCs w:val="28"/>
        </w:rPr>
      </w:pPr>
    </w:p>
    <w:p>
      <w:pPr>
        <w:spacing w:line="240" w:lineRule="auto"/>
        <w:rPr>
          <w:sz w:val="28"/>
          <w:szCs w:val="28"/>
        </w:rPr>
      </w:pPr>
    </w:p>
    <w:p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Институт информационных технологий, математики и механики</w:t>
      </w:r>
    </w:p>
    <w:p>
      <w:pPr>
        <w:spacing w:line="240" w:lineRule="auto"/>
        <w:jc w:val="center"/>
        <w:rPr>
          <w:b/>
          <w:sz w:val="28"/>
          <w:szCs w:val="28"/>
        </w:rPr>
      </w:pPr>
    </w:p>
    <w:p>
      <w:pPr>
        <w:spacing w:line="240" w:lineRule="auto"/>
        <w:ind w:firstLine="180"/>
        <w:jc w:val="center"/>
        <w:rPr>
          <w:b/>
          <w:sz w:val="28"/>
          <w:szCs w:val="28"/>
          <w:lang w:val="en-US"/>
        </w:rPr>
      </w:pPr>
    </w:p>
    <w:p>
      <w:pPr>
        <w:spacing w:line="240" w:lineRule="auto"/>
        <w:ind w:firstLine="180"/>
        <w:jc w:val="center"/>
        <w:rPr>
          <w:b/>
          <w:sz w:val="28"/>
          <w:szCs w:val="28"/>
          <w:lang w:val="en-US"/>
        </w:rPr>
      </w:pPr>
    </w:p>
    <w:p>
      <w:pPr>
        <w:spacing w:line="240" w:lineRule="auto"/>
        <w:ind w:firstLine="180"/>
        <w:jc w:val="center"/>
        <w:rPr>
          <w:b/>
          <w:sz w:val="28"/>
          <w:szCs w:val="28"/>
        </w:rPr>
      </w:pPr>
    </w:p>
    <w:p>
      <w:pPr>
        <w:spacing w:line="240" w:lineRule="auto"/>
        <w:ind w:firstLine="180"/>
        <w:jc w:val="center"/>
        <w:rPr>
          <w:b/>
          <w:sz w:val="28"/>
          <w:szCs w:val="28"/>
        </w:rPr>
      </w:pPr>
    </w:p>
    <w:p>
      <w:pPr>
        <w:spacing w:line="240" w:lineRule="auto"/>
        <w:ind w:firstLine="180"/>
        <w:jc w:val="center"/>
        <w:rPr>
          <w:b/>
          <w:sz w:val="28"/>
          <w:szCs w:val="28"/>
        </w:rPr>
      </w:pPr>
    </w:p>
    <w:p>
      <w:pPr>
        <w:spacing w:line="240" w:lineRule="auto"/>
        <w:ind w:firstLine="180"/>
        <w:jc w:val="center"/>
        <w:rPr>
          <w:b/>
          <w:sz w:val="28"/>
          <w:szCs w:val="28"/>
        </w:rPr>
      </w:pPr>
    </w:p>
    <w:p>
      <w:pPr>
        <w:spacing w:line="240" w:lineRule="auto"/>
        <w:ind w:firstLine="180"/>
        <w:jc w:val="center"/>
        <w:rPr>
          <w:b/>
          <w:sz w:val="28"/>
          <w:szCs w:val="28"/>
        </w:rPr>
      </w:pPr>
    </w:p>
    <w:p>
      <w:pPr>
        <w:spacing w:line="240" w:lineRule="auto"/>
        <w:ind w:firstLine="180"/>
        <w:jc w:val="center"/>
        <w:rPr>
          <w:b/>
          <w:sz w:val="28"/>
          <w:szCs w:val="28"/>
        </w:rPr>
      </w:pPr>
    </w:p>
    <w:p>
      <w:pPr>
        <w:spacing w:line="240" w:lineRule="auto"/>
        <w:ind w:firstLine="180"/>
        <w:jc w:val="center"/>
        <w:rPr>
          <w:b/>
          <w:sz w:val="28"/>
          <w:szCs w:val="28"/>
        </w:rPr>
      </w:pPr>
    </w:p>
    <w:p>
      <w:pPr>
        <w:spacing w:line="240" w:lineRule="auto"/>
        <w:ind w:firstLine="180"/>
        <w:jc w:val="center"/>
        <w:rPr>
          <w:b/>
          <w:sz w:val="28"/>
          <w:szCs w:val="28"/>
        </w:rPr>
      </w:pPr>
      <w:r>
        <w:rPr>
          <w:b/>
          <w:sz w:val="36"/>
          <w:szCs w:val="28"/>
        </w:rPr>
        <w:t>ЛАБОРАТОРНАЯ РАБОТА</w:t>
      </w:r>
    </w:p>
    <w:p>
      <w:pPr>
        <w:spacing w:line="240" w:lineRule="auto"/>
        <w:ind w:firstLine="180"/>
        <w:jc w:val="center"/>
        <w:rPr>
          <w:sz w:val="28"/>
          <w:szCs w:val="28"/>
        </w:rPr>
      </w:pPr>
    </w:p>
    <w:p>
      <w:pPr>
        <w:spacing w:line="240" w:lineRule="auto"/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на тему:</w:t>
      </w:r>
    </w:p>
    <w:p>
      <w:pPr>
        <w:spacing w:line="240" w:lineRule="auto"/>
        <w:ind w:firstLine="18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>
        <w:rPr>
          <w:b/>
          <w:sz w:val="36"/>
          <w:szCs w:val="28"/>
        </w:rPr>
        <w:t>Битовые поля и множества</w:t>
      </w:r>
      <w:r>
        <w:rPr>
          <w:b/>
          <w:sz w:val="28"/>
          <w:szCs w:val="28"/>
        </w:rPr>
        <w:t>»</w:t>
      </w:r>
    </w:p>
    <w:p>
      <w:pPr>
        <w:spacing w:line="240" w:lineRule="auto"/>
        <w:ind w:firstLine="180"/>
        <w:jc w:val="center"/>
        <w:rPr>
          <w:b/>
          <w:sz w:val="28"/>
          <w:szCs w:val="28"/>
        </w:rPr>
      </w:pPr>
    </w:p>
    <w:p>
      <w:pPr>
        <w:spacing w:line="240" w:lineRule="auto"/>
        <w:ind w:firstLine="180"/>
        <w:jc w:val="center"/>
        <w:rPr>
          <w:b/>
          <w:sz w:val="28"/>
          <w:szCs w:val="28"/>
        </w:rPr>
      </w:pPr>
    </w:p>
    <w:p>
      <w:pPr>
        <w:spacing w:line="240" w:lineRule="auto"/>
        <w:ind w:firstLine="180"/>
        <w:jc w:val="center"/>
        <w:rPr>
          <w:b/>
          <w:sz w:val="28"/>
          <w:szCs w:val="28"/>
        </w:rPr>
      </w:pPr>
    </w:p>
    <w:p>
      <w:pPr>
        <w:spacing w:line="240" w:lineRule="auto"/>
        <w:ind w:firstLine="180"/>
        <w:jc w:val="center"/>
        <w:rPr>
          <w:b/>
          <w:sz w:val="28"/>
          <w:szCs w:val="28"/>
        </w:rPr>
      </w:pPr>
    </w:p>
    <w:p>
      <w:pPr>
        <w:spacing w:line="240" w:lineRule="auto"/>
        <w:ind w:firstLine="180"/>
        <w:jc w:val="center"/>
        <w:rPr>
          <w:b/>
          <w:sz w:val="28"/>
          <w:szCs w:val="28"/>
        </w:rPr>
      </w:pPr>
    </w:p>
    <w:p>
      <w:pPr>
        <w:spacing w:line="240" w:lineRule="auto"/>
        <w:ind w:firstLine="180"/>
        <w:jc w:val="center"/>
        <w:rPr>
          <w:b/>
          <w:sz w:val="28"/>
          <w:szCs w:val="28"/>
        </w:rPr>
      </w:pPr>
    </w:p>
    <w:p>
      <w:pPr>
        <w:spacing w:line="240" w:lineRule="auto"/>
        <w:ind w:firstLine="180"/>
        <w:jc w:val="center"/>
        <w:rPr>
          <w:b/>
          <w:sz w:val="28"/>
          <w:szCs w:val="28"/>
        </w:rPr>
      </w:pPr>
    </w:p>
    <w:p>
      <w:pPr>
        <w:spacing w:line="240" w:lineRule="auto"/>
        <w:ind w:left="4678" w:firstLine="0"/>
        <w:rPr>
          <w:sz w:val="28"/>
          <w:szCs w:val="28"/>
        </w:rPr>
      </w:pPr>
      <w:r>
        <w:rPr>
          <w:b/>
          <w:bCs/>
          <w:sz w:val="28"/>
          <w:szCs w:val="28"/>
        </w:rPr>
        <w:t>Выполни</w:t>
      </w:r>
      <w:r>
        <w:rPr>
          <w:b/>
          <w:bCs/>
          <w:sz w:val="28"/>
          <w:szCs w:val="28"/>
        </w:rPr>
        <w:t>л(</w:t>
      </w:r>
      <w:r>
        <w:rPr>
          <w:b/>
          <w:bCs/>
          <w:sz w:val="28"/>
          <w:szCs w:val="28"/>
        </w:rPr>
        <w:t xml:space="preserve">а): </w:t>
      </w:r>
      <w:r>
        <w:rPr>
          <w:bCs/>
          <w:sz w:val="28"/>
          <w:szCs w:val="28"/>
        </w:rPr>
        <w:t>с</w:t>
      </w:r>
      <w:r>
        <w:rPr>
          <w:sz w:val="28"/>
          <w:szCs w:val="28"/>
        </w:rPr>
        <w:t>тудент(</w:t>
      </w:r>
      <w:r>
        <w:rPr>
          <w:sz w:val="28"/>
          <w:szCs w:val="28"/>
        </w:rPr>
        <w:t>ка</w:t>
      </w:r>
      <w:r>
        <w:rPr>
          <w:sz w:val="28"/>
          <w:szCs w:val="28"/>
        </w:rPr>
        <w:t>) группы ___</w:t>
      </w:r>
    </w:p>
    <w:p>
      <w:pPr>
        <w:spacing w:line="240" w:lineRule="auto"/>
        <w:ind w:left="4678" w:firstLine="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___________________ / </w:t>
      </w:r>
      <w:r>
        <w:rPr>
          <w:sz w:val="28"/>
          <w:szCs w:val="28"/>
        </w:rPr>
        <w:t>Рысев</w:t>
      </w:r>
      <w:r>
        <w:rPr>
          <w:sz w:val="28"/>
          <w:szCs w:val="28"/>
        </w:rPr>
        <w:t xml:space="preserve"> М.Д./</w:t>
      </w:r>
    </w:p>
    <w:p>
      <w:pPr>
        <w:tabs>
          <w:tab w:val="left" w:pos="3261"/>
        </w:tabs>
        <w:spacing w:line="240" w:lineRule="auto"/>
        <w:ind w:left="5387" w:firstLine="0"/>
        <w:jc w:val="left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>Подпись</w:t>
      </w:r>
    </w:p>
    <w:p>
      <w:pPr>
        <w:tabs>
          <w:tab w:val="left" w:pos="3261"/>
        </w:tabs>
        <w:spacing w:line="240" w:lineRule="auto"/>
        <w:ind w:left="4678" w:firstLine="0"/>
        <w:jc w:val="center"/>
        <w:rPr>
          <w:sz w:val="28"/>
          <w:szCs w:val="28"/>
        </w:rPr>
      </w:pPr>
    </w:p>
    <w:p>
      <w:pPr>
        <w:spacing w:line="240" w:lineRule="auto"/>
        <w:ind w:left="4678" w:firstLine="0"/>
        <w:rPr>
          <w:sz w:val="28"/>
          <w:szCs w:val="28"/>
        </w:rPr>
      </w:pPr>
      <w:r>
        <w:rPr>
          <w:b/>
          <w:bCs/>
          <w:sz w:val="28"/>
          <w:szCs w:val="28"/>
        </w:rPr>
        <w:t>Проверил</w:t>
      </w:r>
      <w:r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к.т</w:t>
      </w:r>
      <w:r>
        <w:rPr>
          <w:sz w:val="28"/>
          <w:szCs w:val="28"/>
        </w:rPr>
        <w:t>.н</w:t>
      </w:r>
      <w:r>
        <w:rPr>
          <w:sz w:val="28"/>
          <w:szCs w:val="28"/>
        </w:rPr>
        <w:t xml:space="preserve">, доцент каф. </w:t>
      </w:r>
      <w:r>
        <w:rPr>
          <w:sz w:val="28"/>
          <w:szCs w:val="28"/>
        </w:rPr>
        <w:t>ВВиСП</w:t>
      </w:r>
    </w:p>
    <w:p>
      <w:pPr>
        <w:spacing w:line="240" w:lineRule="auto"/>
        <w:ind w:left="4678" w:firstLine="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__________________ / </w:t>
      </w:r>
      <w:r>
        <w:rPr>
          <w:sz w:val="28"/>
          <w:szCs w:val="28"/>
        </w:rPr>
        <w:t>Кустикова</w:t>
      </w:r>
      <w:r>
        <w:rPr>
          <w:sz w:val="28"/>
          <w:szCs w:val="28"/>
        </w:rPr>
        <w:t xml:space="preserve"> В.Д./</w:t>
      </w:r>
    </w:p>
    <w:p>
      <w:pPr>
        <w:tabs>
          <w:tab w:val="left" w:pos="3261"/>
        </w:tabs>
        <w:spacing w:line="240" w:lineRule="auto"/>
        <w:ind w:left="5387" w:firstLine="0"/>
        <w:jc w:val="left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>Подпись</w:t>
      </w:r>
    </w:p>
    <w:p>
      <w:pPr>
        <w:tabs>
          <w:tab w:val="left" w:pos="3261"/>
        </w:tabs>
        <w:spacing w:line="240" w:lineRule="auto"/>
        <w:ind w:left="4678"/>
        <w:jc w:val="center"/>
        <w:rPr>
          <w:sz w:val="28"/>
          <w:szCs w:val="28"/>
        </w:rPr>
      </w:pPr>
    </w:p>
    <w:p>
      <w:pPr>
        <w:spacing w:line="240" w:lineRule="auto"/>
        <w:ind w:firstLine="180"/>
        <w:jc w:val="center"/>
        <w:rPr>
          <w:sz w:val="28"/>
          <w:szCs w:val="28"/>
        </w:rPr>
      </w:pPr>
    </w:p>
    <w:p>
      <w:pPr>
        <w:spacing w:line="240" w:lineRule="auto"/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2023</w:t>
      </w:r>
    </w:p>
    <w:p>
      <w:pPr>
        <w:ind w:firstLine="0"/>
        <w:rPr/>
      </w:pPr>
    </w:p>
    <w:p>
      <w:pPr>
        <w:spacing w:after="200" w:line="276" w:lineRule="auto"/>
        <w:ind w:firstLine="0"/>
        <w:rPr/>
      </w:pPr>
      <w:r>
        <w:rPr/>
        <w:br w:type="page"/>
      </w:r>
    </w:p>
    <w:p>
      <w:pPr>
        <w:ind w:firstLine="0"/>
        <w:jc w:val="center"/>
        <w:rPr>
          <w:b/>
          <w:sz w:val="36"/>
        </w:rPr>
      </w:pPr>
      <w:r>
        <w:rPr>
          <w:b/>
          <w:sz w:val="36"/>
        </w:rPr>
        <w:t>Содержание</w:t>
      </w:r>
    </w:p>
    <w:p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HYPERLINK \l "_Toc147915966" </w:instrText>
      </w:r>
      <w:r>
        <w:fldChar w:fldCharType="separate"/>
      </w:r>
      <w:r>
        <w:rPr>
          <w:rStyle w:val="Hyperlink"/>
        </w:rPr>
        <w:t>Введение</w:t>
      </w:r>
      <w:r>
        <w:tab/>
      </w:r>
      <w:r>
        <w:fldChar w:fldCharType="begin"/>
      </w:r>
      <w:r>
        <w:instrText xml:space="preserve"> PAGEREF _Toc147915966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Toc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HYPERLINK \l "_Toc147915967" </w:instrText>
      </w:r>
      <w:r>
        <w:fldChar w:fldCharType="separate"/>
      </w:r>
      <w:r>
        <w:rPr>
          <w:rStyle w:val="Hyperlink"/>
        </w:rPr>
        <w:t>1</w:t>
      </w:r>
      <w:r>
        <w:rPr>
          <w:rFonts w:asciiTheme="minorHAnsi" w:eastAsiaTheme="minorEastAsia" w:hAnsiTheme="minorHAnsi"/>
          <w:sz w:val="22"/>
          <w:lang w:eastAsia="ru-RU"/>
        </w:rPr>
        <w:tab/>
      </w:r>
      <w:r>
        <w:rPr>
          <w:rStyle w:val="Hyperlink"/>
        </w:rPr>
        <w:t>Постановка задачи</w:t>
      </w:r>
      <w:r>
        <w:tab/>
      </w:r>
      <w:r>
        <w:fldChar w:fldCharType="begin"/>
      </w:r>
      <w:r>
        <w:instrText xml:space="preserve"> PAGEREF _Toc147915967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Toc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HYPERLINK \l "_Toc147915968" </w:instrText>
      </w:r>
      <w:r>
        <w:fldChar w:fldCharType="separate"/>
      </w:r>
      <w:r>
        <w:rPr>
          <w:rStyle w:val="Hyperlink"/>
        </w:rPr>
        <w:t>2</w:t>
      </w:r>
      <w:r>
        <w:rPr>
          <w:rFonts w:asciiTheme="minorHAnsi" w:eastAsiaTheme="minorEastAsia" w:hAnsiTheme="minorHAnsi"/>
          <w:sz w:val="22"/>
          <w:lang w:eastAsia="ru-RU"/>
        </w:rPr>
        <w:tab/>
      </w:r>
      <w:r>
        <w:rPr>
          <w:rStyle w:val="Hyperlink"/>
        </w:rPr>
        <w:t>Руководство пользователя</w:t>
      </w:r>
      <w:r>
        <w:tab/>
      </w:r>
      <w:r>
        <w:fldChar w:fldCharType="begin"/>
      </w:r>
      <w:r>
        <w:instrText xml:space="preserve"> PAGEREF _Toc147915968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Toc2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HYPERLINK \l "_Toc147915969" </w:instrText>
      </w:r>
      <w:r>
        <w:fldChar w:fldCharType="separate"/>
      </w:r>
      <w:r>
        <w:rPr>
          <w:rStyle w:val="Hyperlink"/>
        </w:rPr>
        <w:t>2.1</w:t>
      </w:r>
      <w:r>
        <w:rPr>
          <w:rFonts w:asciiTheme="minorHAnsi" w:eastAsiaTheme="minorEastAsia" w:hAnsiTheme="minorHAnsi"/>
          <w:sz w:val="22"/>
          <w:lang w:eastAsia="ru-RU"/>
        </w:rPr>
        <w:tab/>
      </w:r>
      <w:r>
        <w:rPr>
          <w:rStyle w:val="Hyperlink"/>
        </w:rPr>
        <w:t>Приложение для демонстрации работы битовых полей</w:t>
      </w:r>
      <w:r>
        <w:tab/>
      </w:r>
      <w:r>
        <w:fldChar w:fldCharType="begin"/>
      </w:r>
      <w:r>
        <w:instrText xml:space="preserve"> PAGEREF _Toc147915969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Toc2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HYPERLINK \l "_Toc147915970" </w:instrText>
      </w:r>
      <w:r>
        <w:fldChar w:fldCharType="separate"/>
      </w:r>
      <w:r>
        <w:rPr>
          <w:rStyle w:val="Hyperlink"/>
        </w:rPr>
        <w:t>2.2</w:t>
      </w:r>
      <w:r>
        <w:rPr>
          <w:rFonts w:asciiTheme="minorHAnsi" w:eastAsiaTheme="minorEastAsia" w:hAnsiTheme="minorHAnsi"/>
          <w:sz w:val="22"/>
          <w:lang w:eastAsia="ru-RU"/>
        </w:rPr>
        <w:tab/>
      </w:r>
      <w:r>
        <w:rPr>
          <w:rStyle w:val="Hyperlink"/>
        </w:rPr>
        <w:t>Приложение для демонстрации работы множеств</w:t>
      </w:r>
      <w:r>
        <w:tab/>
      </w:r>
      <w:r>
        <w:fldChar w:fldCharType="begin"/>
      </w:r>
      <w:r>
        <w:instrText xml:space="preserve"> PAGEREF _Toc147915970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Toc2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HYPERLINK \l "_Toc147915971" </w:instrText>
      </w:r>
      <w:r>
        <w:fldChar w:fldCharType="separate"/>
      </w:r>
      <w:r>
        <w:rPr>
          <w:rStyle w:val="Hyperlink"/>
        </w:rPr>
        <w:t>2.3</w:t>
      </w:r>
      <w:r>
        <w:rPr>
          <w:rFonts w:asciiTheme="minorHAnsi" w:eastAsiaTheme="minorEastAsia" w:hAnsiTheme="minorHAnsi"/>
          <w:sz w:val="22"/>
          <w:lang w:eastAsia="ru-RU"/>
        </w:rPr>
        <w:tab/>
      </w:r>
      <w:r>
        <w:rPr>
          <w:rStyle w:val="Hyperlink"/>
        </w:rPr>
        <w:t>«Решето Эратосфено»</w:t>
      </w:r>
      <w:r>
        <w:tab/>
      </w:r>
      <w:r>
        <w:fldChar w:fldCharType="begin"/>
      </w:r>
      <w:r>
        <w:instrText xml:space="preserve"> PAGEREF _Toc147915971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Toc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HYPERLINK \l "_Toc147915972" </w:instrText>
      </w:r>
      <w:r>
        <w:fldChar w:fldCharType="separate"/>
      </w:r>
      <w:r>
        <w:rPr>
          <w:rStyle w:val="Hyperlink"/>
        </w:rPr>
        <w:t>3</w:t>
      </w:r>
      <w:r>
        <w:rPr>
          <w:rFonts w:asciiTheme="minorHAnsi" w:eastAsiaTheme="minorEastAsia" w:hAnsiTheme="minorHAnsi"/>
          <w:sz w:val="22"/>
          <w:lang w:eastAsia="ru-RU"/>
        </w:rPr>
        <w:tab/>
      </w:r>
      <w:r>
        <w:rPr>
          <w:rStyle w:val="Hyperlink"/>
        </w:rPr>
        <w:t>Руководство программиста</w:t>
      </w:r>
      <w:r>
        <w:tab/>
      </w:r>
      <w:r>
        <w:fldChar w:fldCharType="begin"/>
      </w:r>
      <w:r>
        <w:instrText xml:space="preserve"> PAGEREF _Toc147915972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Toc2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HYPERLINK \l "_Toc147915973" </w:instrText>
      </w:r>
      <w:r>
        <w:fldChar w:fldCharType="separate"/>
      </w:r>
      <w:r>
        <w:rPr>
          <w:rStyle w:val="Hyperlink"/>
        </w:rPr>
        <w:t>3.1</w:t>
      </w:r>
      <w:r>
        <w:rPr>
          <w:rFonts w:asciiTheme="minorHAnsi" w:eastAsiaTheme="minorEastAsia" w:hAnsiTheme="minorHAnsi"/>
          <w:sz w:val="22"/>
          <w:lang w:eastAsia="ru-RU"/>
        </w:rPr>
        <w:tab/>
      </w:r>
      <w:r>
        <w:rPr>
          <w:rStyle w:val="Hyperlink"/>
        </w:rPr>
        <w:t>Описание алгоритмов</w:t>
      </w:r>
      <w:r>
        <w:tab/>
      </w:r>
      <w:r>
        <w:fldChar w:fldCharType="begin"/>
      </w:r>
      <w:r>
        <w:instrText xml:space="preserve"> PAGEREF _Toc147915973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Toc3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HYPERLINK \l "_Toc147915974" </w:instrText>
      </w:r>
      <w:r>
        <w:fldChar w:fldCharType="separate"/>
      </w:r>
      <w:r>
        <w:rPr>
          <w:rStyle w:val="Hyperlink"/>
        </w:rPr>
        <w:t>3.1.1</w:t>
      </w:r>
      <w:r>
        <w:rPr>
          <w:rFonts w:asciiTheme="minorHAnsi" w:eastAsiaTheme="minorEastAsia" w:hAnsiTheme="minorHAnsi"/>
          <w:sz w:val="22"/>
          <w:lang w:eastAsia="ru-RU"/>
        </w:rPr>
        <w:tab/>
      </w:r>
      <w:r>
        <w:rPr>
          <w:rStyle w:val="Hyperlink"/>
        </w:rPr>
        <w:t>Битовые поля</w:t>
      </w:r>
      <w:r>
        <w:tab/>
      </w:r>
      <w:r>
        <w:fldChar w:fldCharType="begin"/>
      </w:r>
      <w:r>
        <w:instrText xml:space="preserve"> PAGEREF _Toc147915974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Toc3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HYPERLINK \l "_Toc147915975" </w:instrText>
      </w:r>
      <w:r>
        <w:fldChar w:fldCharType="separate"/>
      </w:r>
      <w:r>
        <w:rPr>
          <w:rStyle w:val="Hyperlink"/>
        </w:rPr>
        <w:t>3.1.2</w:t>
      </w:r>
      <w:r>
        <w:rPr>
          <w:rFonts w:asciiTheme="minorHAnsi" w:eastAsiaTheme="minorEastAsia" w:hAnsiTheme="minorHAnsi"/>
          <w:sz w:val="22"/>
          <w:lang w:eastAsia="ru-RU"/>
        </w:rPr>
        <w:tab/>
      </w:r>
      <w:r>
        <w:rPr>
          <w:rStyle w:val="Hyperlink"/>
        </w:rPr>
        <w:t>Множества</w:t>
      </w:r>
      <w:r>
        <w:tab/>
      </w:r>
      <w:r>
        <w:fldChar w:fldCharType="begin"/>
      </w:r>
      <w:r>
        <w:instrText xml:space="preserve"> PAGEREF _Toc147915975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  <w:r>
        <w:t>0</w:t>
      </w:r>
    </w:p>
    <w:p>
      <w:pPr>
        <w:pStyle w:val="Toc3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HYPERLINK \l "_Toc147915976" </w:instrText>
      </w:r>
      <w:r>
        <w:fldChar w:fldCharType="separate"/>
      </w:r>
      <w:r>
        <w:rPr>
          <w:rStyle w:val="Hyperlink"/>
        </w:rPr>
        <w:t>3.1.3</w:t>
      </w:r>
      <w:r>
        <w:rPr>
          <w:rFonts w:asciiTheme="minorHAnsi" w:eastAsiaTheme="minorEastAsia" w:hAnsiTheme="minorHAnsi"/>
          <w:sz w:val="22"/>
          <w:lang w:eastAsia="ru-RU"/>
        </w:rPr>
        <w:tab/>
      </w:r>
      <w:r>
        <w:rPr>
          <w:rStyle w:val="Hyperlink"/>
        </w:rPr>
        <w:t>«Решето Эратосфена»</w:t>
      </w:r>
      <w:r>
        <w:tab/>
      </w:r>
      <w:r>
        <w:fldChar w:fldCharType="begin"/>
      </w:r>
      <w:r>
        <w:instrText xml:space="preserve"> PAGEREF _Toc147915976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  <w:r>
        <w:t>1</w:t>
      </w:r>
    </w:p>
    <w:p>
      <w:pPr>
        <w:pStyle w:val="Toc2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HYPERLINK \l "_Toc147915977" </w:instrText>
      </w:r>
      <w:r>
        <w:fldChar w:fldCharType="separate"/>
      </w:r>
      <w:r>
        <w:rPr>
          <w:rStyle w:val="Hyperlink"/>
        </w:rPr>
        <w:t>3.2</w:t>
      </w:r>
      <w:r>
        <w:rPr>
          <w:rFonts w:asciiTheme="minorHAnsi" w:eastAsiaTheme="minorEastAsia" w:hAnsiTheme="minorHAnsi"/>
          <w:sz w:val="22"/>
          <w:lang w:eastAsia="ru-RU"/>
        </w:rPr>
        <w:tab/>
      </w:r>
      <w:r>
        <w:rPr>
          <w:rStyle w:val="Hyperlink"/>
        </w:rPr>
        <w:t>Описание программной реализации</w:t>
      </w:r>
      <w:r>
        <w:tab/>
      </w:r>
      <w:r>
        <w:fldChar w:fldCharType="begin"/>
      </w:r>
      <w:r>
        <w:instrText xml:space="preserve"> PAGEREF _Toc147915977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  <w:r>
        <w:t>3</w:t>
      </w:r>
    </w:p>
    <w:p>
      <w:pPr>
        <w:pStyle w:val="Toc3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HYPERLINK \l "_Toc147915978" </w:instrText>
      </w:r>
      <w:r>
        <w:fldChar w:fldCharType="separate"/>
      </w:r>
      <w:r>
        <w:rPr>
          <w:rStyle w:val="Hyperlink"/>
        </w:rPr>
        <w:t>3.2.1</w:t>
      </w:r>
      <w:r>
        <w:rPr>
          <w:rFonts w:asciiTheme="minorHAnsi" w:eastAsiaTheme="minorEastAsia" w:hAnsiTheme="minorHAnsi"/>
          <w:sz w:val="22"/>
          <w:lang w:eastAsia="ru-RU"/>
        </w:rPr>
        <w:tab/>
      </w:r>
      <w:r>
        <w:rPr>
          <w:rStyle w:val="Hyperlink"/>
        </w:rPr>
        <w:t xml:space="preserve">Описание класса </w:t>
      </w:r>
      <w:r>
        <w:rPr>
          <w:rStyle w:val="Hyperlink"/>
          <w:lang w:val="en-US"/>
        </w:rPr>
        <w:t>TBitField</w:t>
      </w:r>
      <w:r>
        <w:tab/>
      </w:r>
      <w:r>
        <w:fldChar w:fldCharType="begin"/>
      </w:r>
      <w:r>
        <w:instrText xml:space="preserve"> PAGEREF _Toc147915978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  <w:r>
        <w:t>3</w:t>
      </w:r>
    </w:p>
    <w:p>
      <w:pPr>
        <w:pStyle w:val="Toc3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HYPERLINK \l "_Toc147915979" </w:instrText>
      </w:r>
      <w:r>
        <w:fldChar w:fldCharType="separate"/>
      </w:r>
      <w:r>
        <w:rPr>
          <w:rStyle w:val="Hyperlink"/>
        </w:rPr>
        <w:t>3.2.2</w:t>
      </w:r>
      <w:r>
        <w:rPr>
          <w:rFonts w:asciiTheme="minorHAnsi" w:eastAsiaTheme="minorEastAsia" w:hAnsiTheme="minorHAnsi"/>
          <w:sz w:val="22"/>
          <w:lang w:eastAsia="ru-RU"/>
        </w:rPr>
        <w:tab/>
      </w:r>
      <w:r>
        <w:rPr>
          <w:rStyle w:val="Hyperlink"/>
        </w:rPr>
        <w:t xml:space="preserve">Описание класса </w:t>
      </w:r>
      <w:r>
        <w:rPr>
          <w:rStyle w:val="Hyperlink"/>
          <w:lang w:val="en-US"/>
        </w:rPr>
        <w:t>TSet</w:t>
      </w:r>
      <w:r>
        <w:tab/>
      </w:r>
      <w:r>
        <w:fldChar w:fldCharType="begin"/>
      </w:r>
      <w:r>
        <w:instrText xml:space="preserve"> PAGEREF _Toc147915979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  <w:r>
        <w:t>8</w:t>
      </w:r>
    </w:p>
    <w:p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HYPERLINK \l "_Toc147915980" </w:instrText>
      </w:r>
      <w:r>
        <w:fldChar w:fldCharType="separate"/>
      </w:r>
      <w:r>
        <w:rPr>
          <w:rStyle w:val="Hyperlink"/>
        </w:rPr>
        <w:t>Заключение</w:t>
      </w:r>
      <w:r>
        <w:tab/>
      </w:r>
      <w:r>
        <w:fldChar w:fldCharType="begin"/>
      </w:r>
      <w:r>
        <w:instrText xml:space="preserve"> PAGEREF _Toc147915980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  <w:r>
        <w:t>4</w:t>
      </w:r>
    </w:p>
    <w:p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HYPERLINK \l "_Toc147915981" </w:instrText>
      </w:r>
      <w:r>
        <w:fldChar w:fldCharType="separate"/>
      </w:r>
      <w:r>
        <w:rPr>
          <w:rStyle w:val="Hyperlink"/>
        </w:rPr>
        <w:t>Литература</w:t>
      </w:r>
      <w:r>
        <w:tab/>
      </w:r>
      <w:r>
        <w:fldChar w:fldCharType="begin"/>
      </w:r>
      <w:r>
        <w:instrText xml:space="preserve"> PAGEREF _Toc147915981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  <w:r>
        <w:t>5</w:t>
      </w:r>
    </w:p>
    <w:p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HYPERLINK \l "_Toc147915982" </w:instrText>
      </w:r>
      <w:r>
        <w:fldChar w:fldCharType="separate"/>
      </w:r>
      <w:r>
        <w:rPr>
          <w:rStyle w:val="Hyperlink"/>
        </w:rPr>
        <w:t>Приложения</w:t>
      </w:r>
      <w:r>
        <w:tab/>
      </w:r>
      <w:r>
        <w:fldChar w:fldCharType="begin"/>
      </w:r>
      <w:r>
        <w:instrText xml:space="preserve"> PAGEREF _Toc147915982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Toc2"/>
        <w:tabs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HYPERLINK \l "_Toc147915983" </w:instrText>
      </w:r>
      <w:r>
        <w:fldChar w:fldCharType="separate"/>
      </w:r>
      <w:r>
        <w:rPr>
          <w:rStyle w:val="Hyperlink"/>
        </w:rPr>
        <w:t xml:space="preserve">Приложение А. Реализация класса </w:t>
      </w:r>
      <w:r>
        <w:rPr>
          <w:rStyle w:val="Hyperlink"/>
          <w:lang w:val="en-US"/>
        </w:rPr>
        <w:t>TBitField</w:t>
      </w:r>
      <w:r>
        <w:tab/>
      </w:r>
      <w:r>
        <w:fldChar w:fldCharType="begin"/>
      </w:r>
      <w:r>
        <w:instrText xml:space="preserve"> PAGEREF _Toc147915983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Toc2"/>
        <w:tabs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HYPERLINK \l "_Toc147915984" </w:instrText>
      </w:r>
      <w:r>
        <w:fldChar w:fldCharType="separate"/>
      </w:r>
      <w:r>
        <w:rPr>
          <w:rStyle w:val="Hyperlink"/>
        </w:rPr>
        <w:t xml:space="preserve">Приложение Б. Реализация класса </w:t>
      </w:r>
      <w:r>
        <w:rPr>
          <w:rStyle w:val="Hyperlink"/>
          <w:lang w:val="en-US"/>
        </w:rPr>
        <w:t>TSet</w:t>
      </w:r>
      <w:r>
        <w:tab/>
      </w:r>
      <w:r>
        <w:fldChar w:fldCharType="begin"/>
      </w:r>
      <w:r>
        <w:instrText xml:space="preserve"> PAGEREF _Toc147915984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r>
        <w:fldChar w:fldCharType="end"/>
      </w:r>
      <w:r>
        <w:rPr/>
        <w:br w:type="page"/>
      </w:r>
    </w:p>
    <w:p>
      <w:pPr>
        <w:pStyle w:val="Heading1"/>
        <w:numPr>
          <w:ilvl w:val="0"/>
          <w:numId w:val="0"/>
        </w:numPr>
        <w:ind w:left="432"/>
        <w:rPr/>
      </w:pPr>
      <w:bookmarkStart w:id="0" w:name="_Toc147915966"/>
      <w:r>
        <w:t>Введение</w:t>
      </w:r>
      <w:bookmarkEnd w:id="0"/>
    </w:p>
    <w:p>
      <w:r>
        <w:t xml:space="preserve">В программировании и анализе данных часто приходиться работать с большими объёмами информации, из чего вытекает </w:t>
      </w:r>
      <w:r>
        <w:t xml:space="preserve">необходимость поиска более </w:t>
      </w:r>
      <w:r>
        <w:t>менее</w:t>
      </w:r>
      <w:r>
        <w:t xml:space="preserve"> оптимального варианта представления этих данных и манипуляции с ними. Битовые поля и множества как раз являются одним из этих вариантов. Они позволяют хранить набор элементов в виде вектора из нулей из единиц, где ноль означает отсутствие элемента в </w:t>
      </w:r>
      <w:r>
        <w:t>наборе</w:t>
      </w:r>
      <w:r>
        <w:t xml:space="preserve">, а единица, наоборот, его наличие. Таким образом, мы получаем вариант </w:t>
      </w:r>
      <w:r>
        <w:t>хранения</w:t>
      </w:r>
      <w:r>
        <w:t xml:space="preserve"> данных, который позволяет нам </w:t>
      </w:r>
      <w:r>
        <w:t>сэкономить</w:t>
      </w:r>
      <w:r>
        <w:t xml:space="preserve"> объём занимаемой памяти, а также ускорить операции над этими данными. </w:t>
      </w:r>
      <w:r>
        <w:rPr/>
        <w:br w:type="page"/>
      </w:r>
    </w:p>
    <w:p>
      <w:pPr>
        <w:pStyle w:val="Heading1"/>
        <w:rPr/>
      </w:pPr>
      <w:bookmarkStart w:id="1" w:name="_Toc147915967"/>
      <w:r>
        <w:t>Постановка задачи</w:t>
      </w:r>
      <w:bookmarkEnd w:id="1"/>
    </w:p>
    <w:p>
      <w:r>
        <w:t xml:space="preserve">Цель – </w:t>
      </w:r>
      <w:r>
        <w:t>Реализация</w:t>
      </w:r>
      <w:r>
        <w:t xml:space="preserve"> класса “Битовое поле” и класса “Множество”. Практическое применение битовых полей и множеств.</w:t>
      </w:r>
    </w:p>
    <w:p>
      <w:r>
        <w:t>Задачи:</w:t>
      </w:r>
    </w:p>
    <w:p>
      <w:pPr>
        <w:numPr>
          <w:ilvl w:val="0"/>
          <w:numId w:val="5"/>
        </w:numPr>
        <w:rPr/>
      </w:pPr>
      <w:r>
        <w:rPr/>
        <w:t>Ознакомиться с теорий о множествах и битовых полях.</w:t>
      </w:r>
    </w:p>
    <w:p>
      <w:pPr>
        <w:numPr>
          <w:ilvl w:val="0"/>
          <w:numId w:val="5"/>
        </w:numPr>
        <w:rPr/>
      </w:pPr>
      <w:r>
        <w:t xml:space="preserve">Реализовать классы, предназначенные для </w:t>
      </w:r>
      <w:r>
        <w:t>представления</w:t>
      </w:r>
      <w:r>
        <w:t xml:space="preserve"> битовых полей и множеств и операций над ними.</w:t>
      </w:r>
    </w:p>
    <w:p>
      <w:pPr>
        <w:numPr>
          <w:ilvl w:val="0"/>
          <w:numId w:val="5"/>
        </w:numPr>
        <w:rPr/>
      </w:pPr>
      <w:r>
        <w:t>Протестировать работу полученных классов.</w:t>
      </w:r>
    </w:p>
    <w:p>
      <w:pPr>
        <w:numPr>
          <w:ilvl w:val="0"/>
          <w:numId w:val="5"/>
        </w:numPr>
        <w:rPr/>
      </w:pPr>
      <w:r>
        <w:t>Написать программы, предназначенные для демонстрации работы полей и битовых множеств.</w:t>
      </w:r>
    </w:p>
    <w:p>
      <w:pPr>
        <w:numPr>
          <w:ilvl w:val="0"/>
          <w:numId w:val="5"/>
        </w:numPr>
        <w:rPr/>
      </w:pPr>
      <w:r>
        <w:rPr/>
        <w:br w:type="page"/>
      </w:r>
    </w:p>
    <w:p>
      <w:pPr>
        <w:pStyle w:val="Heading1"/>
        <w:rPr/>
      </w:pPr>
      <w:bookmarkStart w:id="2" w:name="_Toc147915968"/>
      <w:r>
        <w:t>Руководство пользователя</w:t>
      </w:r>
      <w:bookmarkEnd w:id="2"/>
    </w:p>
    <w:p>
      <w:pPr>
        <w:pStyle w:val="Heading2"/>
        <w:rPr/>
      </w:pPr>
      <w:bookmarkStart w:id="3" w:name="_Toc147915969"/>
      <w:r>
        <w:t>Приложение для демонстрации работы битовых полей</w:t>
      </w:r>
      <w:bookmarkEnd w:id="3"/>
    </w:p>
    <w:p>
      <w:pPr>
        <w:pStyle w:val="ListParagraph"/>
        <w:numPr>
          <w:ilvl w:val="0"/>
          <w:numId w:val="2"/>
        </w:numPr>
        <w:rPr/>
      </w:pPr>
      <w:r>
        <w:t xml:space="preserve">Запустите приложение с названием </w:t>
      </w:r>
      <w:r>
        <w:rPr>
          <w:lang w:val="en-US"/>
        </w:rPr>
        <w:t>test_bitfield</w:t>
      </w:r>
      <w:r>
        <w:t>.</w:t>
      </w:r>
      <w:r>
        <w:rPr>
          <w:lang w:val="en-US"/>
        </w:rPr>
        <w:t>exe</w:t>
      </w:r>
      <w:r>
        <w:t xml:space="preserve">. </w:t>
      </w:r>
      <w:r>
        <w:t>В результате появится окно, показанное ниже (</w:t>
      </w:r>
      <w:r>
        <w:fldChar w:fldCharType="begin"/>
      </w:r>
      <w:r>
        <w:instrText xml:space="preserve"> REF  _Ref147915296 \* Lower \h \r  \* MERGEFORMAT </w:instrText>
      </w:r>
      <w:r>
        <w:fldChar w:fldCharType="separate"/>
      </w:r>
      <w:r>
        <w:t>рис. 1</w:t>
      </w:r>
      <w:r>
        <w:fldChar w:fldCharType="end"/>
      </w:r>
      <w:r>
        <w:t>).</w:t>
      </w:r>
    </w:p>
    <w:p>
      <w:pPr>
        <w:pStyle w:val="ListParagraph"/>
        <w:ind w:left="927" w:right="0" w:firstLine="0"/>
        <w:rPr/>
      </w:pPr>
    </w:p>
    <w:p>
      <w:pPr>
        <w:pStyle w:val="Рисунок"/>
        <w:ind w:left="129"/>
        <w:rPr/>
      </w:pPr>
      <w:r>
        <w:rPr/>
        <w:drawing xmlns:mc="http://schemas.openxmlformats.org/markup-compatibility/2006">
          <wp:inline distT="0" distB="0" distL="0" distR="0">
            <wp:extent cx="5801360" cy="3028315"/>
            <wp:effectExtent l="0" t="0" r="0" b="0"/>
            <wp:docPr id="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1597" cy="3028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Подписькрисунку"/>
        <w:rPr/>
      </w:pPr>
      <w:bookmarkStart w:id="4" w:name="_Ref147915296"/>
      <w:r>
        <w:t>Основное окно программы</w:t>
      </w:r>
      <w:bookmarkEnd w:id="4"/>
      <w:r>
        <w:t xml:space="preserve"> </w:t>
      </w:r>
      <w:r>
        <w:rPr>
          <w:lang w:val="en-US"/>
        </w:rPr>
        <w:t>test_bitfield</w:t>
      </w:r>
    </w:p>
    <w:p>
      <w:pPr>
        <w:pStyle w:val="Подписькрисунку"/>
        <w:numPr>
          <w:ilvl w:val="0"/>
          <w:numId w:val="0"/>
        </w:numPr>
        <w:ind w:left="720" w:right="0" w:firstLine="0"/>
        <w:rPr/>
      </w:pPr>
    </w:p>
    <w:p>
      <w:pPr>
        <w:pStyle w:val="ListParagraph"/>
        <w:numPr>
          <w:ilvl w:val="0"/>
          <w:numId w:val="2"/>
        </w:numPr>
        <w:rPr/>
      </w:pPr>
      <w:r>
        <w:t>В окне уже будут выведены шесть битовых полей и демонстрация операций объединения, пересечения и удаления. Затем необходимо ввести битовое поле длинны пять (рис .2).</w:t>
      </w:r>
    </w:p>
    <w:p>
      <w:pPr>
        <w:pStyle w:val="Рисунок"/>
        <w:ind w:left="171" w:right="21"/>
        <w:rPr/>
      </w:pPr>
      <w:r>
        <w:rPr/>
        <w:drawing xmlns:mc="http://schemas.openxmlformats.org/markup-compatibility/2006">
          <wp:inline>
            <wp:extent cx="5784850" cy="3037205"/>
            <wp:effectExtent l="0" t="0" r="0" b="0"/>
            <wp:docPr id="622" name="Picture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6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Подписькрисунку"/>
        <w:rPr/>
      </w:pPr>
      <w:r>
        <w:rPr/>
        <w:t xml:space="preserve"> Ввод нового битового поля</w:t>
      </w:r>
    </w:p>
    <w:p>
      <w:pPr>
        <w:pStyle w:val="ListParagraph"/>
        <w:numPr>
          <w:ilvl w:val="0"/>
          <w:numId w:val="2"/>
        </w:numPr>
        <w:rPr/>
      </w:pPr>
      <w:r>
        <w:t>После ввода битового поля будут выведены результаты сравнения битовых полей на равенство и неравенство, а также операции взятия и очистки бита (рис. 3)</w:t>
      </w:r>
    </w:p>
    <w:p>
      <w:pPr>
        <w:pStyle w:val="ListParagraph"/>
        <w:ind w:left="927" w:right="0" w:firstLine="0"/>
        <w:rPr/>
      </w:pPr>
    </w:p>
    <w:p>
      <w:pPr>
        <w:pStyle w:val="Рисунок"/>
        <w:ind w:left="193"/>
        <w:rPr/>
      </w:pPr>
      <w:r>
        <w:rPr/>
        <w:drawing xmlns:mc="http://schemas.openxmlformats.org/markup-compatibility/2006">
          <wp:inline>
            <wp:extent cx="5837555" cy="3048000"/>
            <wp:effectExtent l="0" t="0" r="0" b="0"/>
            <wp:docPr id="623" name="Picture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Grp="0" noSelect="0" noChangeAspect="1" noMove="0"/>
                    </pic:cNvPicPr>
                  </pic:nvPicPr>
                  <pic:blipFill>
                    <a:blip r:embed="rId6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Подписькрисунку"/>
        <w:ind w:left="193"/>
        <w:rPr/>
      </w:pPr>
      <w:r>
        <w:t xml:space="preserve">Результат работы программы </w:t>
      </w:r>
      <w:r>
        <w:rPr>
          <w:lang w:val="en-US"/>
        </w:rPr>
        <w:t>test_bitfi</w:t>
      </w:r>
      <w:r>
        <w:rPr>
          <w:lang w:val="en-US"/>
        </w:rPr>
        <w:t>e</w:t>
      </w:r>
      <w:r>
        <w:rPr>
          <w:lang w:val="en-US"/>
        </w:rPr>
        <w:t>ld</w:t>
      </w:r>
    </w:p>
    <w:p>
      <w:pPr>
        <w:pStyle w:val="Подписькрисунку"/>
        <w:numPr>
          <w:ilvl w:val="0"/>
          <w:numId w:val="0"/>
        </w:numPr>
        <w:ind w:left="193" w:right="0" w:firstLine="0"/>
        <w:rPr/>
      </w:pPr>
      <w:r>
        <w:rPr/>
        <w:br w:type="page"/>
      </w:r>
    </w:p>
    <w:p>
      <w:pPr>
        <w:pStyle w:val="Heading2"/>
        <w:rPr/>
      </w:pPr>
      <w:bookmarkStart w:id="5" w:name="_Toc147915970"/>
      <w:r>
        <w:t>Приложение для демонстрации работы множеств</w:t>
      </w:r>
      <w:bookmarkEnd w:id="5"/>
    </w:p>
    <w:p>
      <w:pPr>
        <w:pStyle w:val="ListParagraph"/>
        <w:numPr>
          <w:ilvl w:val="0"/>
          <w:numId w:val="8"/>
        </w:numPr>
        <w:ind w:left="934"/>
        <w:rPr/>
      </w:pPr>
      <w:r>
        <w:t xml:space="preserve">Запустите приложение с названием </w:t>
      </w:r>
      <w:r>
        <w:rPr>
          <w:lang w:val="en-US"/>
        </w:rPr>
        <w:t>test_set</w:t>
      </w:r>
      <w:r>
        <w:t>.</w:t>
      </w:r>
      <w:r>
        <w:rPr>
          <w:lang w:val="en-US"/>
        </w:rPr>
        <w:t>exe</w:t>
      </w:r>
      <w:r>
        <w:t xml:space="preserve">. </w:t>
      </w:r>
      <w:r>
        <w:t>В результате появится окно, показанное ниже (</w:t>
      </w:r>
      <w:r>
        <w:fldChar w:fldCharType="begin"/>
      </w:r>
      <w:r>
        <w:instrText xml:space="preserve"> REF  _Ref147915296 \* Lower \h \r  \* MERGEFORMAT </w:instrText>
      </w:r>
      <w:r>
        <w:fldChar w:fldCharType="separate"/>
      </w:r>
      <w:r>
        <w:t xml:space="preserve">рис. </w:t>
      </w:r>
      <w:r>
        <w:fldChar w:fldCharType="end"/>
      </w:r>
      <w:r>
        <w:t>4).</w:t>
      </w:r>
    </w:p>
    <w:p>
      <w:pPr>
        <w:pStyle w:val="ListParagraph"/>
        <w:ind w:left="934" w:right="0" w:firstLine="0"/>
        <w:rPr/>
      </w:pPr>
    </w:p>
    <w:p>
      <w:pPr>
        <w:pStyle w:val="Рисунок"/>
        <w:rPr/>
      </w:pPr>
      <w:r>
        <w:rPr/>
        <w:drawing xmlns:mc="http://schemas.openxmlformats.org/markup-compatibility/2006">
          <wp:inline>
            <wp:extent cx="5940425" cy="3109595"/>
            <wp:effectExtent l="0" t="0" r="0" b="0"/>
            <wp:docPr id="624" name="Picture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Grp="0" noSelect="0" noChangeAspect="1" noMove="0"/>
                    </pic:cNvPicPr>
                  </pic:nvPicPr>
                  <pic:blipFill>
                    <a:blip r:embed="rId6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Подписькрисунку"/>
        <w:rPr/>
      </w:pPr>
      <w:r>
        <w:t xml:space="preserve">Основное окно программы </w:t>
      </w:r>
      <w:r>
        <w:rPr>
          <w:lang w:val="en-US"/>
        </w:rPr>
        <w:t>test_set</w:t>
      </w:r>
    </w:p>
    <w:p>
      <w:pPr>
        <w:pStyle w:val="ListParagraph"/>
        <w:ind w:left="934" w:hanging="322"/>
        <w:rPr/>
      </w:pPr>
      <w:r>
        <w:t>2.  Программа будет ожидать ввода четырёх чисел, значения которых не превышают тройки. После ввода чисел будет выведена демонстрация включения и исключения элемента из множества, теоретико-множественных операций, операций сравнения и проверка наличия элемента в множестве (рис. 5).</w:t>
      </w:r>
    </w:p>
    <w:p>
      <w:pPr>
        <w:pStyle w:val="Рисунок"/>
        <w:rPr/>
      </w:pPr>
      <w:r>
        <w:rPr/>
        <w:drawing xmlns:mc="http://schemas.openxmlformats.org/markup-compatibility/2006">
          <wp:inline>
            <wp:extent cx="5940425" cy="3106420"/>
            <wp:effectExtent l="0" t="0" r="0" b="0"/>
            <wp:docPr id="625" name="Picture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Grp="0" noSelect="0" noChangeAspect="1" noMove="0"/>
                    </pic:cNvPicPr>
                  </pic:nvPicPr>
                  <pic:blipFill>
                    <a:blip r:embed="rId6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Подписькрисунку"/>
        <w:rPr/>
      </w:pPr>
      <w:r>
        <w:t xml:space="preserve">Результат работы программы </w:t>
      </w:r>
      <w:r>
        <w:rPr>
          <w:lang w:val="en-US"/>
        </w:rPr>
        <w:t>test_set</w:t>
      </w:r>
    </w:p>
    <w:p>
      <w:pPr>
        <w:pStyle w:val="Heading2"/>
        <w:rPr/>
      </w:pPr>
      <w:bookmarkStart w:id="6" w:name="_Toc147915971"/>
      <w:r>
        <w:t xml:space="preserve">«Решето </w:t>
      </w:r>
      <w:r>
        <w:t>Эратосфена</w:t>
      </w:r>
      <w:r>
        <w:t>»</w:t>
      </w:r>
      <w:bookmarkEnd w:id="6"/>
    </w:p>
    <w:p>
      <w:pPr>
        <w:numPr>
          <w:ilvl w:val="0"/>
          <w:numId w:val="14"/>
        </w:numPr>
        <w:tabs>
          <w:tab w:val="left" w:leader="none" w:pos="9"/>
        </w:tabs>
        <w:ind w:left="954" w:hanging="371"/>
        <w:rPr/>
      </w:pPr>
      <w:r>
        <w:t xml:space="preserve">Запустите приложение с названием </w:t>
      </w:r>
      <w:r>
        <w:rPr>
          <w:lang w:val="en-US"/>
        </w:rPr>
        <w:t>sample_prime_numbers</w:t>
      </w:r>
      <w:r>
        <w:t>.</w:t>
      </w:r>
      <w:r>
        <w:rPr>
          <w:lang w:val="en-US"/>
        </w:rPr>
        <w:t>exe</w:t>
      </w:r>
      <w:r>
        <w:t xml:space="preserve">. </w:t>
      </w:r>
      <w:r>
        <w:t>В результате появится окно, показанное ниже (</w:t>
      </w:r>
      <w:r>
        <w:fldChar w:fldCharType="begin"/>
      </w:r>
      <w:r>
        <w:instrText xml:space="preserve"> REF  _Ref147915296 \* Lower \h \r  \* MERGEFORMAT </w:instrText>
      </w:r>
      <w:r>
        <w:fldChar w:fldCharType="separate"/>
      </w:r>
      <w:r>
        <w:t xml:space="preserve">рис. </w:t>
      </w:r>
      <w:r>
        <w:fldChar w:fldCharType="end"/>
      </w:r>
      <w:r>
        <w:t>6).</w:t>
      </w:r>
    </w:p>
    <w:p>
      <w:pPr>
        <w:tabs>
          <w:tab w:val="left" w:leader="none" w:pos="9"/>
        </w:tabs>
        <w:ind w:left="954" w:right="0" w:firstLine="0"/>
        <w:rPr/>
      </w:pPr>
    </w:p>
    <w:p>
      <w:pPr>
        <w:pStyle w:val="Рисунок"/>
        <w:rPr/>
      </w:pPr>
      <w:r>
        <w:rPr/>
        <w:drawing xmlns:mc="http://schemas.openxmlformats.org/markup-compatibility/2006">
          <wp:inline>
            <wp:extent cx="5940425" cy="3109595"/>
            <wp:effectExtent l="0" t="0" r="0" b="0"/>
            <wp:docPr id="626" name="Pictur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Grp="0" noSelect="0" noChangeAspect="1" noMove="0"/>
                    </pic:cNvPicPr>
                  </pic:nvPicPr>
                  <pic:blipFill>
                    <a:blip r:embed="rId6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Подписькрисунку"/>
        <w:rPr/>
      </w:pPr>
      <w:r>
        <w:t xml:space="preserve">Основное окно программы </w:t>
      </w:r>
      <w:r>
        <w:rPr>
          <w:lang w:val="en-US"/>
        </w:rPr>
        <w:t>sample_prime_numbers</w:t>
      </w:r>
    </w:p>
    <w:p>
      <w:pPr>
        <w:tabs>
          <w:tab w:val="left" w:leader="none" w:pos="9"/>
        </w:tabs>
        <w:ind w:left="954" w:right="0" w:firstLine="0"/>
        <w:rPr/>
      </w:pPr>
    </w:p>
    <w:p>
      <w:pPr>
        <w:numPr>
          <w:ilvl w:val="0"/>
          <w:numId w:val="14"/>
        </w:numPr>
        <w:tabs>
          <w:tab w:val="left" w:leader="none" w:pos="9"/>
        </w:tabs>
        <w:ind w:left="954" w:hanging="371"/>
        <w:rPr/>
      </w:pPr>
      <w:r>
        <w:t>Введите число, до которого хотите осуществить поиск простых чисел (введённое число должно принадлежать множеству натуральных чисел). Затем в окне будет выведен результат работы программы (рис. 7).</w:t>
      </w:r>
    </w:p>
    <w:p>
      <w:pPr>
        <w:pStyle w:val="Рисунок"/>
        <w:rPr/>
      </w:pPr>
      <w:r>
        <w:rPr/>
        <w:drawing xmlns:mc="http://schemas.openxmlformats.org/markup-compatibility/2006">
          <wp:inline>
            <wp:extent cx="5940425" cy="3100705"/>
            <wp:effectExtent l="0" t="0" r="0" b="0"/>
            <wp:docPr id="627" name="Picture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Grp="0" noSelect="0" noChangeAspect="1" noMove="0"/>
                    </pic:cNvPicPr>
                  </pic:nvPicPr>
                  <pic:blipFill>
                    <a:blip r:embed="rId6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Подписькрисунку"/>
        <w:rPr/>
      </w:pPr>
      <w:r>
        <w:t>Результат работы алгоритма “Решето Эратосфена”</w:t>
      </w:r>
    </w:p>
    <w:p>
      <w:pPr>
        <w:pStyle w:val="Heading1"/>
        <w:rPr/>
      </w:pPr>
      <w:bookmarkStart w:id="7" w:name="_Toc147915972"/>
      <w:r>
        <w:t>Руководство программиста</w:t>
      </w:r>
      <w:bookmarkEnd w:id="7"/>
    </w:p>
    <w:p>
      <w:pPr>
        <w:pStyle w:val="Heading2"/>
        <w:rPr/>
      </w:pPr>
      <w:bookmarkStart w:id="8" w:name="_Toc147915973"/>
      <w:r>
        <w:t>Описание алгоритмов</w:t>
      </w:r>
      <w:bookmarkEnd w:id="8"/>
    </w:p>
    <w:p>
      <w:pPr>
        <w:pStyle w:val="Heading3"/>
        <w:rPr/>
      </w:pPr>
      <w:bookmarkStart w:id="9" w:name="_Toc147915974"/>
      <w:r>
        <w:t>Битовые поля</w:t>
      </w:r>
      <w:bookmarkEnd w:id="9"/>
    </w:p>
    <w:p>
      <w:pPr>
        <w:numPr>
          <w:ilvl w:val="0"/>
          <w:numId w:val="15"/>
        </w:numPr>
        <w:ind w:left="1073"/>
        <w:rPr/>
      </w:pPr>
      <w:r>
        <w:t xml:space="preserve">Описание класса </w:t>
      </w:r>
      <w:r>
        <w:rPr>
          <w:lang w:val="en-US"/>
        </w:rPr>
        <w:t xml:space="preserve">TbitField </w:t>
      </w:r>
      <w:r>
        <w:rPr>
          <w:lang w:val="ru-RU"/>
        </w:rPr>
        <w:t xml:space="preserve">указано в пункте </w:t>
      </w:r>
      <w:r>
        <w:rPr>
          <w:b/>
          <w:bCs/>
          <w:u w:val="none"/>
          <w:lang w:val="ru-RU"/>
        </w:rPr>
        <w:t>3.2.1</w:t>
      </w:r>
      <w:r>
        <w:rPr>
          <w:lang w:val="ru-RU"/>
        </w:rPr>
        <w:t>.</w:t>
      </w:r>
    </w:p>
    <w:p>
      <w:pPr>
        <w:numPr>
          <w:ilvl w:val="0"/>
          <w:numId w:val="15"/>
        </w:numPr>
        <w:ind w:left="1073"/>
        <w:rPr/>
      </w:pPr>
      <w:r>
        <w:t xml:space="preserve">Программа содержит только функцию </w:t>
      </w:r>
      <w:r>
        <w:rPr>
          <w:lang w:val="en-US"/>
        </w:rPr>
        <w:t xml:space="preserve">main(), </w:t>
      </w:r>
      <w:r>
        <w:rPr>
          <w:lang w:val="ru-RU"/>
        </w:rPr>
        <w:t>в которой описана демонстрация работы битового поля. Сначала происходит инициализация и заполнение трёх битовых полей и вывод их содержимого в консоль (рис. 8).</w:t>
      </w:r>
    </w:p>
    <w:p>
      <w:pPr>
        <w:ind w:left="1073" w:right="0" w:firstLine="0"/>
        <w:rPr/>
      </w:pPr>
    </w:p>
    <w:p>
      <w:pPr>
        <w:pStyle w:val="Рисунок"/>
        <w:rPr/>
      </w:pPr>
      <w:r>
        <w:rPr/>
        <w:drawing xmlns:mc="http://schemas.openxmlformats.org/markup-compatibility/2006">
          <wp:inline>
            <wp:extent cx="5940425" cy="3282950"/>
            <wp:effectExtent l="0" t="0" r="0" b="0"/>
            <wp:docPr id="628" name="Picture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Grp="0" noSelect="0" noChangeAspect="1" noMove="0"/>
                    </pic:cNvPicPr>
                  </pic:nvPicPr>
                  <pic:blipFill>
                    <a:blip r:embed="rId6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Подписькрисунку"/>
        <w:rPr/>
      </w:pPr>
      <w:r>
        <w:t>Объявление и вывод полей</w:t>
      </w:r>
    </w:p>
    <w:p>
      <w:pPr>
        <w:pStyle w:val="ListParagraph"/>
        <w:ind w:left="1062" w:hanging="321"/>
        <w:rPr/>
      </w:pPr>
    </w:p>
    <w:p>
      <w:pPr>
        <w:pStyle w:val="ListParagraph"/>
        <w:ind w:left="1062" w:hanging="321"/>
        <w:rPr/>
      </w:pPr>
      <w:r>
        <w:t xml:space="preserve">3. Затем выводятся результаты побитовых операций “и”, “или”, “отрицание”. Также здесь проверятся корректность работы </w:t>
      </w:r>
      <w:r>
        <w:t>конструктора копирования (рис. 9).</w:t>
      </w:r>
    </w:p>
    <w:p>
      <w:pPr>
        <w:pStyle w:val="ListParagraph"/>
        <w:ind w:left="1062" w:hanging="321"/>
        <w:rPr/>
      </w:pPr>
    </w:p>
    <w:p>
      <w:pPr>
        <w:pStyle w:val="Рисунок"/>
        <w:rPr/>
      </w:pPr>
      <w:r>
        <w:rPr/>
        <w:drawing xmlns:mc="http://schemas.openxmlformats.org/markup-compatibility/2006">
          <wp:inline>
            <wp:extent cx="5940425" cy="525780"/>
            <wp:effectExtent l="0" t="0" r="0" b="0"/>
            <wp:docPr id="629" name="Picture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Grp="0" noSelect="0" noChangeAspect="1" noMove="0"/>
                    </pic:cNvPicPr>
                  </pic:nvPicPr>
                  <pic:blipFill>
                    <a:blip r:embed="rId6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Подписькрисунку"/>
        <w:rPr/>
      </w:pPr>
      <w:r>
        <w:t>Побитовые операции, конструктор копирования</w:t>
      </w:r>
    </w:p>
    <w:p>
      <w:pPr>
        <w:pStyle w:val="Подписькрисунку"/>
        <w:numPr>
          <w:ilvl w:val="0"/>
          <w:numId w:val="0"/>
        </w:numPr>
        <w:ind w:left="1063" w:right="0" w:hanging="311"/>
        <w:jc w:val="both"/>
        <w:rPr/>
      </w:pPr>
    </w:p>
    <w:p>
      <w:pPr>
        <w:pStyle w:val="Подписькрисунку"/>
        <w:numPr>
          <w:ilvl w:val="0"/>
          <w:numId w:val="0"/>
        </w:numPr>
        <w:ind w:left="1063" w:right="0" w:hanging="311"/>
        <w:jc w:val="both"/>
        <w:rPr/>
      </w:pPr>
      <w:r>
        <w:t xml:space="preserve">4.  Дальше идёт ввод нового битового поля, демонстрация операций сравнения и функций </w:t>
      </w:r>
      <w:r>
        <w:rPr>
          <w:lang w:val="en-US"/>
        </w:rPr>
        <w:t>GetBit(), ClrBit() (</w:t>
      </w:r>
      <w:r>
        <w:rPr>
          <w:lang w:val="ru-RU"/>
        </w:rPr>
        <w:t>рис. 10</w:t>
      </w:r>
      <w:r>
        <w:rPr>
          <w:lang w:val="en-US"/>
        </w:rPr>
        <w:t>).</w:t>
      </w:r>
    </w:p>
    <w:p>
      <w:pPr>
        <w:pStyle w:val="Рисунок"/>
        <w:rPr/>
      </w:pPr>
      <w:r>
        <w:rPr/>
        <w:drawing xmlns:mc="http://schemas.openxmlformats.org/markup-compatibility/2006">
          <wp:inline>
            <wp:extent cx="5940425" cy="1536065"/>
            <wp:effectExtent l="0" t="0" r="0" b="0"/>
            <wp:docPr id="630" name="Picture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>
                      <a:picLocks noGrp="0" noSelect="0" noChangeAspect="1" noMove="0"/>
                    </pic:cNvPicPr>
                  </pic:nvPicPr>
                  <pic:blipFill>
                    <a:blip r:embed="rId6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Подписькрисунку"/>
        <w:rPr/>
      </w:pPr>
      <w:r>
        <w:t xml:space="preserve">Сравнение, </w:t>
      </w:r>
      <w:r>
        <w:rPr>
          <w:lang w:val="en-US"/>
        </w:rPr>
        <w:t>GetBit(), ClrBit()</w:t>
      </w:r>
    </w:p>
    <w:p>
      <w:pPr>
        <w:pStyle w:val="Heading3"/>
        <w:rPr/>
      </w:pPr>
      <w:bookmarkStart w:id="10" w:name="_Toc147915975"/>
      <w:r>
        <w:t>Множества</w:t>
      </w:r>
      <w:bookmarkEnd w:id="10"/>
    </w:p>
    <w:p>
      <w:pPr>
        <w:pStyle w:val="Normal"/>
        <w:ind w:left="566" w:right="0" w:firstLine="171"/>
        <w:rPr/>
      </w:pPr>
      <w:r>
        <w:t xml:space="preserve">1.  Описание класса </w:t>
      </w:r>
      <w:r>
        <w:rPr>
          <w:lang w:val="en-US"/>
        </w:rPr>
        <w:t>TS</w:t>
      </w:r>
      <w:r>
        <w:rPr>
          <w:lang w:val="en-US"/>
        </w:rPr>
        <w:t xml:space="preserve">et </w:t>
      </w:r>
      <w:r>
        <w:rPr>
          <w:lang w:val="ru-RU"/>
        </w:rPr>
        <w:t xml:space="preserve">указано в пункте </w:t>
      </w:r>
      <w:r>
        <w:rPr>
          <w:b/>
          <w:bCs/>
          <w:lang w:val="ru-RU"/>
        </w:rPr>
        <w:t>3.2.2</w:t>
      </w:r>
      <w:r>
        <w:rPr>
          <w:lang w:val="ru-RU"/>
        </w:rPr>
        <w:t>.</w:t>
      </w:r>
    </w:p>
    <w:p>
      <w:pPr>
        <w:pStyle w:val="Normal"/>
        <w:ind w:left="1070" w:right="0" w:hanging="333"/>
        <w:rPr/>
      </w:pPr>
      <w:r>
        <w:t xml:space="preserve">2.  </w:t>
      </w:r>
      <w:r>
        <w:t xml:space="preserve">Программа содержит только функцию </w:t>
      </w:r>
      <w:r>
        <w:rPr>
          <w:lang w:val="en-US"/>
        </w:rPr>
        <w:t xml:space="preserve">main(), </w:t>
      </w:r>
      <w:r>
        <w:rPr>
          <w:lang w:val="ru-RU"/>
        </w:rPr>
        <w:t xml:space="preserve">в которой описана демонстрация работы </w:t>
      </w:r>
      <w:r>
        <w:rPr>
          <w:lang w:val="ru-RU"/>
        </w:rPr>
        <w:t>множества</w:t>
      </w:r>
      <w:r>
        <w:rPr>
          <w:lang w:val="ru-RU"/>
        </w:rPr>
        <w:t xml:space="preserve">. Сперва происходит создание двух полей, первое из которых заполняется с помощью метода </w:t>
      </w:r>
      <w:r>
        <w:rPr>
          <w:lang w:val="en-US"/>
        </w:rPr>
        <w:t xml:space="preserve">InsElem(), </w:t>
      </w:r>
      <w:r>
        <w:rPr>
          <w:lang w:val="ru-RU"/>
        </w:rPr>
        <w:t xml:space="preserve">а второе ручным вводом в консоль. Далее программа выводит значения этих </w:t>
      </w:r>
      <w:r>
        <w:rPr>
          <w:lang w:val="ru-RU"/>
        </w:rPr>
        <w:t>множеств</w:t>
      </w:r>
      <w:r>
        <w:rPr>
          <w:lang w:val="ru-RU"/>
        </w:rPr>
        <w:t xml:space="preserve"> и результаты </w:t>
      </w:r>
      <w:r>
        <w:rPr>
          <w:lang w:val="ru-RU"/>
        </w:rPr>
        <w:t>теоретико-множественных</w:t>
      </w:r>
      <w:r>
        <w:rPr>
          <w:lang w:val="ru-RU"/>
        </w:rPr>
        <w:t xml:space="preserve"> операций над ними (рис. 11). Также здесь демонстрируется работа конструктора копирования.</w:t>
      </w:r>
    </w:p>
    <w:p>
      <w:pPr>
        <w:pStyle w:val="Normal"/>
        <w:ind w:left="1070" w:right="0" w:hanging="333"/>
        <w:rPr/>
      </w:pPr>
    </w:p>
    <w:p>
      <w:pPr>
        <w:pStyle w:val="Рисунок"/>
        <w:rPr/>
      </w:pPr>
      <w:r>
        <w:rPr/>
        <w:drawing xmlns:mc="http://schemas.openxmlformats.org/markup-compatibility/2006">
          <wp:inline>
            <wp:extent cx="5940425" cy="394335"/>
            <wp:effectExtent l="0" t="0" r="0" b="0"/>
            <wp:docPr id="631" name="Picture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Grp="0" noSelect="0" noChangeAspect="1" noMove="0"/>
                    </pic:cNvPicPr>
                  </pic:nvPicPr>
                  <pic:blipFill>
                    <a:blip r:embed="rId6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Подписькрисунку"/>
        <w:rPr/>
      </w:pPr>
      <w:r>
        <w:t>Теоретико-множественные операции, конструктор копирования</w:t>
      </w:r>
    </w:p>
    <w:p>
      <w:pPr>
        <w:pStyle w:val="Подписькрисунку"/>
        <w:numPr>
          <w:ilvl w:val="0"/>
          <w:numId w:val="0"/>
        </w:numPr>
        <w:ind w:left="720" w:right="0" w:firstLine="0"/>
        <w:jc w:val="both"/>
        <w:rPr/>
      </w:pPr>
    </w:p>
    <w:p>
      <w:pPr>
        <w:pStyle w:val="Подписькрисунку"/>
        <w:numPr>
          <w:ilvl w:val="0"/>
          <w:numId w:val="0"/>
        </w:numPr>
        <w:ind w:left="720" w:right="0" w:firstLine="0"/>
        <w:jc w:val="both"/>
        <w:rPr/>
      </w:pPr>
      <w:r>
        <w:t xml:space="preserve">3.  Затем демонстрируется возможность </w:t>
      </w:r>
      <w:r>
        <w:t>разности</w:t>
      </w:r>
      <w:r>
        <w:t xml:space="preserve"> и </w:t>
      </w:r>
      <w:r>
        <w:t>объединения множества с</w:t>
      </w:r>
      <w:r>
        <w:t xml:space="preserve"> элементом (рис. 12). Элемент с которым производиться операция должен принадлежать </w:t>
      </w:r>
      <w:r>
        <w:t>унивёрс</w:t>
      </w:r>
      <w:r>
        <w:t xml:space="preserve">у. </w:t>
      </w:r>
    </w:p>
    <w:p>
      <w:pPr>
        <w:pStyle w:val="Подписькрисунку"/>
        <w:numPr>
          <w:ilvl w:val="0"/>
          <w:numId w:val="0"/>
        </w:numPr>
        <w:ind w:left="720" w:right="0" w:firstLine="0"/>
        <w:jc w:val="both"/>
        <w:rPr/>
      </w:pPr>
    </w:p>
    <w:p>
      <w:pPr>
        <w:pStyle w:val="Рисунок"/>
        <w:rPr/>
      </w:pPr>
      <w:r>
        <w:rPr/>
        <w:drawing xmlns:mc="http://schemas.openxmlformats.org/markup-compatibility/2006">
          <wp:inline>
            <wp:extent cx="5940425" cy="617220"/>
            <wp:effectExtent l="0" t="0" r="0" b="0"/>
            <wp:docPr id="632" name="Picture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>
                      <a:picLocks noGrp="0" noSelect="0" noChangeAspect="1" noMove="0"/>
                    </pic:cNvPicPr>
                  </pic:nvPicPr>
                  <pic:blipFill>
                    <a:blip r:embed="rId6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Подписькрисунку"/>
        <w:rPr/>
      </w:pPr>
      <w:r>
        <w:t>Разность и объединение с элементом</w:t>
      </w:r>
    </w:p>
    <w:p>
      <w:pPr>
        <w:pStyle w:val="Подписькрисунку"/>
        <w:rPr/>
      </w:pPr>
    </w:p>
    <w:p>
      <w:pPr>
        <w:pStyle w:val="Подписькрисунку"/>
        <w:numPr>
          <w:ilvl w:val="0"/>
          <w:numId w:val="0"/>
        </w:numPr>
        <w:ind w:left="720" w:right="0" w:firstLine="0"/>
        <w:jc w:val="both"/>
        <w:rPr/>
      </w:pPr>
      <w:r>
        <w:t>4.  Дальше идёт демонстрация логических операций над множествами и проверка наличия элемента в множестве (рис. 13).</w:t>
      </w:r>
    </w:p>
    <w:p>
      <w:pPr>
        <w:pStyle w:val="Подписькрисунку"/>
        <w:numPr>
          <w:ilvl w:val="0"/>
          <w:numId w:val="0"/>
        </w:numPr>
        <w:ind w:left="720" w:right="0" w:firstLine="0"/>
        <w:jc w:val="both"/>
        <w:rPr/>
      </w:pPr>
    </w:p>
    <w:p>
      <w:pPr>
        <w:pStyle w:val="Рисунок"/>
        <w:rPr/>
      </w:pPr>
      <w:r>
        <w:rPr/>
        <w:drawing xmlns:mc="http://schemas.openxmlformats.org/markup-compatibility/2006">
          <wp:inline>
            <wp:extent cx="5940425" cy="850900"/>
            <wp:effectExtent l="0" t="0" r="0" b="0"/>
            <wp:docPr id="633" name="Picture 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Grp="0" noSelect="0" noChangeAspect="1" noMove="0"/>
                    </pic:cNvPicPr>
                  </pic:nvPicPr>
                  <pic:blipFill>
                    <a:blip r:embed="rId6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Подписькрисунку"/>
        <w:rPr/>
      </w:pPr>
      <w:r>
        <w:t>Логические операции, наличие элемента</w:t>
      </w:r>
    </w:p>
    <w:p/>
    <w:p>
      <w:pPr>
        <w:pStyle w:val="Heading3"/>
        <w:rPr/>
      </w:pPr>
      <w:bookmarkStart w:id="11" w:name="_Toc147915976"/>
      <w:r>
        <w:t>«Решето Эратосфена»</w:t>
      </w:r>
      <w:bookmarkEnd w:id="11"/>
    </w:p>
    <w:p>
      <w:pPr>
        <w:ind w:left="1134" w:right="0" w:hanging="407"/>
        <w:rPr/>
      </w:pPr>
      <w:r>
        <w:t xml:space="preserve">1.  Изначально программа будет настроена на работу с битовым полем. Чтобы переключить программу на работу с множеством достаточно просто раскомментировать объявление константы </w:t>
      </w:r>
      <w:r>
        <w:rPr>
          <w:lang w:val="en-US"/>
        </w:rPr>
        <w:t>USE_SET (</w:t>
      </w:r>
      <w:r>
        <w:rPr>
          <w:lang w:val="ru-RU"/>
        </w:rPr>
        <w:t>рис. 15</w:t>
      </w:r>
      <w:r>
        <w:rPr>
          <w:lang w:val="en-US"/>
        </w:rPr>
        <w:t>).</w:t>
      </w:r>
    </w:p>
    <w:p>
      <w:pPr>
        <w:ind w:left="1134" w:right="0" w:hanging="407"/>
        <w:rPr/>
      </w:pPr>
    </w:p>
    <w:p>
      <w:pPr>
        <w:pStyle w:val="Рисунок"/>
        <w:rPr/>
      </w:pPr>
      <w:r>
        <w:rPr/>
        <w:drawing xmlns:mc="http://schemas.openxmlformats.org/markup-compatibility/2006">
          <wp:inline>
            <wp:extent cx="5940425" cy="868045"/>
            <wp:effectExtent l="0" t="0" r="0" b="0"/>
            <wp:docPr id="634" name="Picture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>
                      <a:picLocks noGrp="0" noSelect="0" noChangeAspect="1" noMove="0"/>
                    </pic:cNvPicPr>
                  </pic:nvPicPr>
                  <pic:blipFill>
                    <a:blip r:embed="rId6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Подписькрисунку"/>
        <w:rPr/>
      </w:pPr>
      <w:r>
        <w:t xml:space="preserve">Константа </w:t>
      </w:r>
      <w:r>
        <w:rPr>
          <w:lang w:val="en-US"/>
        </w:rPr>
        <w:t>USE_SET</w:t>
      </w:r>
    </w:p>
    <w:p>
      <w:pPr>
        <w:pStyle w:val="Подписькрисунку"/>
        <w:numPr>
          <w:ilvl w:val="0"/>
          <w:numId w:val="0"/>
        </w:numPr>
        <w:ind w:left="720" w:right="0" w:firstLine="54"/>
        <w:rPr/>
      </w:pPr>
    </w:p>
    <w:p>
      <w:pPr>
        <w:pStyle w:val="Подписькрисунку"/>
        <w:numPr>
          <w:ilvl w:val="0"/>
          <w:numId w:val="0"/>
        </w:numPr>
        <w:tabs>
          <w:tab w:val="left" w:leader="none" w:pos="20"/>
        </w:tabs>
        <w:ind w:left="1138" w:right="0" w:hanging="353"/>
        <w:jc w:val="both"/>
        <w:rPr/>
      </w:pPr>
      <w:r>
        <w:t xml:space="preserve">2.  Сперва программа запрашивает число, до которого будет производиться поиск простых чисел, затем создаётся экземпляр класса </w:t>
      </w:r>
      <w:r>
        <w:rPr>
          <w:lang w:val="en-US"/>
        </w:rPr>
        <w:t xml:space="preserve">TSet </w:t>
      </w:r>
      <w:r>
        <w:rPr>
          <w:lang w:val="ru-RU"/>
        </w:rPr>
        <w:t xml:space="preserve">или </w:t>
      </w:r>
      <w:r>
        <w:rPr>
          <w:lang w:val="en-US"/>
        </w:rPr>
        <w:t>TB</w:t>
      </w:r>
      <w:r>
        <w:rPr>
          <w:lang w:val="en-US"/>
        </w:rPr>
        <w:t>itField (</w:t>
      </w:r>
      <w:r>
        <w:rPr>
          <w:lang w:val="ru-RU"/>
        </w:rPr>
        <w:t xml:space="preserve">в зависимости от объявления </w:t>
      </w:r>
      <w:r>
        <w:rPr>
          <w:lang w:val="en-US"/>
        </w:rPr>
        <w:t>USE_SET</w:t>
      </w:r>
      <w:r>
        <w:rPr>
          <w:lang w:val="en-US"/>
        </w:rPr>
        <w:t xml:space="preserve">) </w:t>
      </w:r>
      <w:r>
        <w:rPr>
          <w:lang w:val="ru-RU"/>
        </w:rPr>
        <w:t>и происходит его заполнение (рис. 16).</w:t>
      </w:r>
    </w:p>
    <w:p>
      <w:pPr>
        <w:pStyle w:val="Подписькрисунку"/>
        <w:numPr>
          <w:ilvl w:val="0"/>
          <w:numId w:val="0"/>
        </w:numPr>
        <w:tabs>
          <w:tab w:val="left" w:leader="none" w:pos="20"/>
        </w:tabs>
        <w:ind w:left="1159" w:right="0" w:hanging="406"/>
        <w:jc w:val="both"/>
        <w:rPr/>
      </w:pPr>
    </w:p>
    <w:p>
      <w:pPr>
        <w:pStyle w:val="Рисунок"/>
        <w:rPr/>
      </w:pPr>
      <w:r>
        <w:rPr/>
        <w:drawing xmlns:mc="http://schemas.openxmlformats.org/markup-compatibility/2006">
          <wp:inline>
            <wp:extent cx="5940425" cy="2331720"/>
            <wp:effectExtent l="0" t="0" r="0" b="0"/>
            <wp:docPr id="635" name="Picture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Grp="0" noSelect="0" noChangeAspect="1" noMove="0"/>
                    </pic:cNvPicPr>
                  </pic:nvPicPr>
                  <pic:blipFill>
                    <a:blip r:embed="rId6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Подписькрисунку"/>
        <w:rPr/>
      </w:pPr>
      <w:r>
        <w:t>Создание и заполнение</w:t>
      </w:r>
    </w:p>
    <w:p>
      <w:pPr>
        <w:pStyle w:val="Подписькрисунку"/>
        <w:numPr>
          <w:ilvl w:val="0"/>
          <w:numId w:val="0"/>
        </w:numPr>
        <w:ind w:left="720" w:right="0" w:firstLine="0"/>
        <w:rPr/>
      </w:pPr>
    </w:p>
    <w:p>
      <w:pPr>
        <w:pStyle w:val="Подписькрисунку"/>
        <w:numPr>
          <w:ilvl w:val="0"/>
          <w:numId w:val="0"/>
        </w:numPr>
        <w:ind w:left="720" w:right="0" w:firstLine="0"/>
        <w:jc w:val="both"/>
        <w:rPr/>
      </w:pPr>
      <w:r>
        <w:t xml:space="preserve">3.  Дальше происходит проверка элементов от 2 до квадратного корня из </w:t>
      </w:r>
      <w:r>
        <w:rPr>
          <w:lang w:val="en-US"/>
        </w:rPr>
        <w:t>n (</w:t>
      </w:r>
      <w:r>
        <w:rPr>
          <w:lang w:val="ru-RU"/>
        </w:rPr>
        <w:t>числа введённых элементов</w:t>
      </w:r>
      <w:r>
        <w:rPr>
          <w:lang w:val="en-US"/>
        </w:rPr>
        <w:t xml:space="preserve">). </w:t>
      </w:r>
      <w:r>
        <w:rPr>
          <w:lang w:val="ru-RU"/>
        </w:rPr>
        <w:t>Если текущий элемент находиться в множестве, то происходит удаление кратных ему элементов (рис. 17).</w:t>
      </w:r>
    </w:p>
    <w:p>
      <w:pPr>
        <w:pStyle w:val="Подписькрисунку"/>
        <w:numPr>
          <w:ilvl w:val="0"/>
          <w:numId w:val="0"/>
        </w:numPr>
        <w:ind w:left="720" w:right="0" w:firstLine="0"/>
        <w:jc w:val="both"/>
        <w:rPr/>
      </w:pPr>
    </w:p>
    <w:p>
      <w:pPr>
        <w:pStyle w:val="Рисунок"/>
        <w:rPr/>
      </w:pPr>
      <w:r>
        <w:rPr/>
        <w:drawing xmlns:mc="http://schemas.openxmlformats.org/markup-compatibility/2006">
          <wp:inline>
            <wp:extent cx="4138930" cy="1530350"/>
            <wp:effectExtent l="0" t="0" r="0" b="0"/>
            <wp:docPr id="636" name="Pictur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>
                      <a:picLocks noGrp="0" noSelect="0" noChangeAspect="1" noMove="0"/>
                    </pic:cNvPicPr>
                  </pic:nvPicPr>
                  <pic:blipFill>
                    <a:blip r:embed="rId6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Подписькрисунку"/>
        <w:rPr/>
      </w:pPr>
      <w:r>
        <w:t>Удаление кратных</w:t>
      </w:r>
    </w:p>
    <w:p>
      <w:pPr>
        <w:pStyle w:val="Подписькрисунку"/>
        <w:numPr>
          <w:ilvl w:val="0"/>
          <w:numId w:val="0"/>
        </w:numPr>
        <w:ind w:left="0" w:right="0" w:firstLine="0"/>
        <w:rPr/>
      </w:pPr>
    </w:p>
    <w:p>
      <w:pPr>
        <w:pStyle w:val="Подписькрисунку"/>
        <w:numPr>
          <w:ilvl w:val="0"/>
          <w:numId w:val="0"/>
        </w:numPr>
        <w:ind w:left="1114" w:right="0" w:hanging="407"/>
        <w:jc w:val="both"/>
        <w:rPr/>
      </w:pPr>
      <w:r>
        <w:t xml:space="preserve">4.  Затем </w:t>
      </w:r>
      <w:r>
        <w:t>производиться</w:t>
      </w:r>
      <w:r>
        <w:t xml:space="preserve"> вывод </w:t>
      </w:r>
      <w:r>
        <w:t>множества</w:t>
      </w:r>
      <w:r>
        <w:t xml:space="preserve"> простых чисел и подсчёт количества элементов в нём (рис. 18).</w:t>
      </w:r>
    </w:p>
    <w:p>
      <w:pPr>
        <w:pStyle w:val="Подписькрисунку"/>
        <w:numPr>
          <w:ilvl w:val="0"/>
          <w:numId w:val="0"/>
        </w:numPr>
        <w:ind w:left="1114" w:right="0" w:hanging="407"/>
        <w:jc w:val="both"/>
        <w:rPr/>
      </w:pPr>
    </w:p>
    <w:p>
      <w:pPr>
        <w:pStyle w:val="Рисунок"/>
        <w:rPr/>
      </w:pPr>
      <w:r>
        <w:rPr/>
        <w:drawing xmlns:mc="http://schemas.openxmlformats.org/markup-compatibility/2006">
          <wp:inline>
            <wp:extent cx="5940425" cy="2792730"/>
            <wp:effectExtent l="0" t="0" r="0" b="0"/>
            <wp:docPr id="637" name="Picture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Grp="0" noSelect="0" noChangeAspect="1" noMove="0"/>
                    </pic:cNvPicPr>
                  </pic:nvPicPr>
                  <pic:blipFill>
                    <a:blip r:embed="rId6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Подписькрисунку"/>
        <w:rPr/>
      </w:pPr>
      <w:r>
        <w:t>Вывод результатов</w:t>
      </w:r>
    </w:p>
    <w:p>
      <w:pPr>
        <w:pStyle w:val="Подписькрисунку"/>
        <w:numPr>
          <w:ilvl w:val="0"/>
          <w:numId w:val="0"/>
        </w:numPr>
        <w:ind w:left="720" w:right="0" w:firstLine="0"/>
        <w:rPr/>
      </w:pPr>
      <w:r>
        <w:rPr/>
        <w:br w:type="page"/>
      </w:r>
    </w:p>
    <w:p>
      <w:pPr>
        <w:pStyle w:val="Подписькрисунку"/>
        <w:numPr>
          <w:ilvl w:val="0"/>
          <w:numId w:val="0"/>
        </w:numPr>
        <w:ind w:left="720" w:right="0" w:firstLine="0"/>
        <w:rPr/>
      </w:pPr>
    </w:p>
    <w:p>
      <w:pPr>
        <w:pStyle w:val="Heading2"/>
        <w:rPr/>
      </w:pPr>
      <w:bookmarkStart w:id="12" w:name="_Toc147915977"/>
      <w:r>
        <w:t>Описание программной реализации</w:t>
      </w:r>
      <w:bookmarkEnd w:id="12"/>
    </w:p>
    <w:p>
      <w:pPr>
        <w:pStyle w:val="Heading3"/>
        <w:rPr/>
      </w:pPr>
      <w:bookmarkStart w:id="13" w:name="_Toc147915978"/>
      <w:r>
        <w:t xml:space="preserve">Описание класса </w:t>
      </w:r>
      <w:r>
        <w:rPr>
          <w:lang w:val="en-US"/>
        </w:rPr>
        <w:t>TBitField</w:t>
      </w:r>
      <w:bookmarkEnd w:id="13"/>
    </w:p>
    <w:p>
      <w:pPr>
        <w:pStyle w:val="Программныйкод"/>
        <w:rPr>
          <w:highlight w:val="none"/>
        </w:rPr>
      </w:pPr>
      <w:r>
        <w:rPr>
          <w:highlight w:val="none"/>
        </w:rPr>
        <w:t>class</w:t>
      </w:r>
      <w:r>
        <w:rPr>
          <w:highlight w:val="none"/>
        </w:rPr>
        <w:t xml:space="preserve"> </w:t>
      </w:r>
      <w:r>
        <w:rPr>
          <w:highlight w:val="none"/>
        </w:rPr>
        <w:t>TBitField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>{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>private</w:t>
      </w:r>
      <w:r>
        <w:rPr>
          <w:highlight w:val="none"/>
        </w:rPr>
        <w:t>: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</w:t>
      </w:r>
      <w:r>
        <w:rPr>
          <w:highlight w:val="none"/>
        </w:rPr>
        <w:t>int</w:t>
      </w:r>
      <w:r>
        <w:rPr>
          <w:highlight w:val="none"/>
        </w:rPr>
        <w:t xml:space="preserve">  BitLen;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</w:t>
      </w:r>
      <w:r>
        <w:rPr>
          <w:highlight w:val="none"/>
        </w:rPr>
        <w:t>TELEM</w:t>
      </w:r>
      <w:r>
        <w:rPr>
          <w:highlight w:val="none"/>
        </w:rPr>
        <w:t xml:space="preserve"> *pMem;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</w:t>
      </w:r>
      <w:r>
        <w:rPr>
          <w:highlight w:val="none"/>
        </w:rPr>
        <w:t>int</w:t>
      </w:r>
      <w:r>
        <w:rPr>
          <w:highlight w:val="none"/>
        </w:rPr>
        <w:t xml:space="preserve">  MemLen;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</w:t>
      </w:r>
      <w:r>
        <w:rPr>
          <w:highlight w:val="none"/>
        </w:rPr>
        <w:t>int</w:t>
      </w:r>
      <w:r>
        <w:rPr>
          <w:highlight w:val="none"/>
        </w:rPr>
        <w:t xml:space="preserve">   GetMemIndex(</w:t>
      </w:r>
      <w:r>
        <w:rPr>
          <w:highlight w:val="none"/>
        </w:rPr>
        <w:t>const</w:t>
      </w:r>
      <w:r>
        <w:rPr>
          <w:highlight w:val="none"/>
        </w:rPr>
        <w:t xml:space="preserve"> </w:t>
      </w:r>
      <w:r>
        <w:rPr>
          <w:highlight w:val="none"/>
        </w:rPr>
        <w:t>int</w:t>
      </w:r>
      <w:r>
        <w:rPr>
          <w:highlight w:val="none"/>
        </w:rPr>
        <w:t xml:space="preserve"> </w:t>
      </w:r>
      <w:r>
        <w:rPr>
          <w:highlight w:val="none"/>
        </w:rPr>
        <w:t>n</w:t>
      </w:r>
      <w:r>
        <w:rPr>
          <w:highlight w:val="none"/>
        </w:rPr>
        <w:t xml:space="preserve">) </w:t>
      </w:r>
      <w:r>
        <w:rPr>
          <w:highlight w:val="none"/>
        </w:rPr>
        <w:t>const</w:t>
      </w:r>
      <w:r>
        <w:rPr>
          <w:highlight w:val="none"/>
        </w:rPr>
        <w:t>;</w:t>
      </w:r>
      <w:r>
        <w:rPr>
          <w:highlight w:val="none"/>
        </w:rPr>
        <w:t xml:space="preserve">      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</w:t>
      </w:r>
      <w:r>
        <w:rPr>
          <w:highlight w:val="none"/>
        </w:rPr>
        <w:t>TELEM</w:t>
      </w:r>
      <w:r>
        <w:rPr>
          <w:highlight w:val="none"/>
        </w:rPr>
        <w:t xml:space="preserve"> GetMemMask (</w:t>
      </w:r>
      <w:r>
        <w:rPr>
          <w:highlight w:val="none"/>
        </w:rPr>
        <w:t>const</w:t>
      </w:r>
      <w:r>
        <w:rPr>
          <w:highlight w:val="none"/>
        </w:rPr>
        <w:t xml:space="preserve"> </w:t>
      </w:r>
      <w:r>
        <w:rPr>
          <w:highlight w:val="none"/>
        </w:rPr>
        <w:t>int</w:t>
      </w:r>
      <w:r>
        <w:rPr>
          <w:highlight w:val="none"/>
        </w:rPr>
        <w:t xml:space="preserve"> </w:t>
      </w:r>
      <w:r>
        <w:rPr>
          <w:highlight w:val="none"/>
        </w:rPr>
        <w:t>n</w:t>
      </w:r>
      <w:r>
        <w:rPr>
          <w:highlight w:val="none"/>
        </w:rPr>
        <w:t xml:space="preserve">) </w:t>
      </w:r>
      <w:r>
        <w:rPr>
          <w:highlight w:val="none"/>
        </w:rPr>
        <w:t>const</w:t>
      </w:r>
      <w:r>
        <w:rPr>
          <w:highlight w:val="none"/>
        </w:rPr>
        <w:t>;</w:t>
      </w:r>
      <w:r>
        <w:rPr>
          <w:highlight w:val="none"/>
        </w:rPr>
        <w:t xml:space="preserve">       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>public</w:t>
      </w:r>
      <w:r>
        <w:rPr>
          <w:highlight w:val="none"/>
        </w:rPr>
        <w:t>: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TBitField(</w:t>
      </w:r>
      <w:r>
        <w:rPr>
          <w:highlight w:val="none"/>
        </w:rPr>
        <w:t>int</w:t>
      </w:r>
      <w:r>
        <w:rPr>
          <w:highlight w:val="none"/>
        </w:rPr>
        <w:t xml:space="preserve"> </w:t>
      </w:r>
      <w:r>
        <w:rPr>
          <w:highlight w:val="none"/>
        </w:rPr>
        <w:t>len</w:t>
      </w:r>
      <w:r>
        <w:rPr>
          <w:highlight w:val="none"/>
        </w:rPr>
        <w:t xml:space="preserve">);                </w:t>
      </w:r>
      <w:r>
        <w:rPr>
          <w:highlight w:val="none"/>
        </w:rPr>
        <w:t xml:space="preserve">                                   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TBitField(</w:t>
      </w:r>
      <w:r>
        <w:rPr>
          <w:highlight w:val="none"/>
        </w:rPr>
        <w:t>const</w:t>
      </w:r>
      <w:r>
        <w:rPr>
          <w:highlight w:val="none"/>
        </w:rPr>
        <w:t xml:space="preserve"> </w:t>
      </w:r>
      <w:r>
        <w:rPr>
          <w:highlight w:val="none"/>
        </w:rPr>
        <w:t>TBitField</w:t>
      </w:r>
      <w:r>
        <w:rPr>
          <w:highlight w:val="none"/>
        </w:rPr>
        <w:t xml:space="preserve"> &amp;</w:t>
      </w:r>
      <w:r>
        <w:rPr>
          <w:highlight w:val="none"/>
        </w:rPr>
        <w:t>bf</w:t>
      </w:r>
      <w:r>
        <w:rPr>
          <w:highlight w:val="none"/>
        </w:rPr>
        <w:t xml:space="preserve">);    </w:t>
      </w:r>
      <w:r>
        <w:rPr>
          <w:highlight w:val="none"/>
        </w:rPr>
        <w:t xml:space="preserve">                                   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~TBitField();                      </w:t>
      </w:r>
      <w:r>
        <w:rPr>
          <w:highlight w:val="none"/>
        </w:rPr>
        <w:t xml:space="preserve">                                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</w:t>
      </w:r>
      <w:r>
        <w:rPr>
          <w:highlight w:val="none"/>
        </w:rPr>
        <w:t>int</w:t>
      </w:r>
      <w:r>
        <w:rPr>
          <w:highlight w:val="none"/>
        </w:rPr>
        <w:t xml:space="preserve"> GetLength(</w:t>
      </w:r>
      <w:r>
        <w:rPr>
          <w:highlight w:val="none"/>
        </w:rPr>
        <w:t>void</w:t>
      </w:r>
      <w:r>
        <w:rPr>
          <w:highlight w:val="none"/>
        </w:rPr>
        <w:t xml:space="preserve">) </w:t>
      </w:r>
      <w:r>
        <w:rPr>
          <w:highlight w:val="none"/>
        </w:rPr>
        <w:t>const</w:t>
      </w:r>
      <w:r>
        <w:rPr>
          <w:highlight w:val="none"/>
        </w:rPr>
        <w:t xml:space="preserve">;      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</w:t>
      </w:r>
      <w:r>
        <w:rPr>
          <w:highlight w:val="none"/>
        </w:rPr>
        <w:t>void</w:t>
      </w:r>
      <w:r>
        <w:rPr>
          <w:highlight w:val="none"/>
        </w:rPr>
        <w:t xml:space="preserve"> SetBit(</w:t>
      </w:r>
      <w:r>
        <w:rPr>
          <w:highlight w:val="none"/>
        </w:rPr>
        <w:t>const</w:t>
      </w:r>
      <w:r>
        <w:rPr>
          <w:highlight w:val="none"/>
        </w:rPr>
        <w:t xml:space="preserve"> </w:t>
      </w:r>
      <w:r>
        <w:rPr>
          <w:highlight w:val="none"/>
        </w:rPr>
        <w:t>int</w:t>
      </w:r>
      <w:r>
        <w:rPr>
          <w:highlight w:val="none"/>
        </w:rPr>
        <w:t xml:space="preserve"> </w:t>
      </w:r>
      <w:r>
        <w:rPr>
          <w:highlight w:val="none"/>
        </w:rPr>
        <w:t>n</w:t>
      </w:r>
      <w:r>
        <w:rPr>
          <w:highlight w:val="none"/>
        </w:rPr>
        <w:t xml:space="preserve">);       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</w:t>
      </w:r>
      <w:r>
        <w:rPr>
          <w:highlight w:val="none"/>
        </w:rPr>
        <w:t>void</w:t>
      </w:r>
      <w:r>
        <w:rPr>
          <w:highlight w:val="none"/>
        </w:rPr>
        <w:t xml:space="preserve"> ClrBit(</w:t>
      </w:r>
      <w:r>
        <w:rPr>
          <w:highlight w:val="none"/>
        </w:rPr>
        <w:t>const</w:t>
      </w:r>
      <w:r>
        <w:rPr>
          <w:highlight w:val="none"/>
        </w:rPr>
        <w:t xml:space="preserve"> </w:t>
      </w:r>
      <w:r>
        <w:rPr>
          <w:highlight w:val="none"/>
        </w:rPr>
        <w:t>int</w:t>
      </w:r>
      <w:r>
        <w:rPr>
          <w:highlight w:val="none"/>
        </w:rPr>
        <w:t xml:space="preserve"> </w:t>
      </w:r>
      <w:r>
        <w:rPr>
          <w:highlight w:val="none"/>
        </w:rPr>
        <w:t>n</w:t>
      </w:r>
      <w:r>
        <w:rPr>
          <w:highlight w:val="none"/>
        </w:rPr>
        <w:t xml:space="preserve">);       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</w:t>
      </w:r>
      <w:r>
        <w:rPr>
          <w:highlight w:val="none"/>
        </w:rPr>
        <w:t>int</w:t>
      </w:r>
      <w:r>
        <w:rPr>
          <w:highlight w:val="none"/>
        </w:rPr>
        <w:t xml:space="preserve">  GetBit(</w:t>
      </w:r>
      <w:r>
        <w:rPr>
          <w:highlight w:val="none"/>
        </w:rPr>
        <w:t>const</w:t>
      </w:r>
      <w:r>
        <w:rPr>
          <w:highlight w:val="none"/>
        </w:rPr>
        <w:t xml:space="preserve"> </w:t>
      </w:r>
      <w:r>
        <w:rPr>
          <w:highlight w:val="none"/>
        </w:rPr>
        <w:t>int</w:t>
      </w:r>
      <w:r>
        <w:rPr>
          <w:highlight w:val="none"/>
        </w:rPr>
        <w:t xml:space="preserve"> </w:t>
      </w:r>
      <w:r>
        <w:rPr>
          <w:highlight w:val="none"/>
        </w:rPr>
        <w:t>n</w:t>
      </w:r>
      <w:r>
        <w:rPr>
          <w:highlight w:val="none"/>
        </w:rPr>
        <w:t xml:space="preserve">) </w:t>
      </w:r>
      <w:r>
        <w:rPr>
          <w:highlight w:val="none"/>
        </w:rPr>
        <w:t>const</w:t>
      </w:r>
      <w:r>
        <w:rPr>
          <w:highlight w:val="none"/>
        </w:rPr>
        <w:t xml:space="preserve">; 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int</w:t>
      </w:r>
      <w:r>
        <w:rPr>
          <w:highlight w:val="none"/>
        </w:rPr>
        <w:t xml:space="preserve"> </w:t>
      </w:r>
      <w:r>
        <w:rPr>
          <w:highlight w:val="none"/>
        </w:rPr>
        <w:t>operator==</w:t>
      </w:r>
      <w:r>
        <w:rPr>
          <w:highlight w:val="none"/>
        </w:rPr>
        <w:t>(</w:t>
      </w:r>
      <w:r>
        <w:rPr>
          <w:highlight w:val="none"/>
        </w:rPr>
        <w:t>const</w:t>
      </w:r>
      <w:r>
        <w:rPr>
          <w:highlight w:val="none"/>
        </w:rPr>
        <w:t xml:space="preserve"> </w:t>
      </w:r>
      <w:r>
        <w:rPr>
          <w:highlight w:val="none"/>
        </w:rPr>
        <w:t>TBitField</w:t>
      </w:r>
      <w:r>
        <w:rPr>
          <w:highlight w:val="none"/>
        </w:rPr>
        <w:t xml:space="preserve"> &amp;</w:t>
      </w:r>
      <w:r>
        <w:rPr>
          <w:highlight w:val="none"/>
        </w:rPr>
        <w:t>bf</w:t>
      </w:r>
      <w:r>
        <w:rPr>
          <w:highlight w:val="none"/>
        </w:rPr>
        <w:t xml:space="preserve">) </w:t>
      </w:r>
      <w:r>
        <w:rPr>
          <w:highlight w:val="none"/>
        </w:rPr>
        <w:t>const</w:t>
      </w:r>
      <w:r>
        <w:rPr>
          <w:highlight w:val="none"/>
        </w:rPr>
        <w:t>;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</w:t>
      </w:r>
      <w:r>
        <w:rPr>
          <w:highlight w:val="none"/>
        </w:rPr>
        <w:t>int</w:t>
      </w:r>
      <w:r>
        <w:rPr>
          <w:highlight w:val="none"/>
        </w:rPr>
        <w:t xml:space="preserve"> </w:t>
      </w:r>
      <w:r>
        <w:rPr>
          <w:highlight w:val="none"/>
        </w:rPr>
        <w:t>operator!=</w:t>
      </w:r>
      <w:r>
        <w:rPr>
          <w:highlight w:val="none"/>
        </w:rPr>
        <w:t>(</w:t>
      </w:r>
      <w:r>
        <w:rPr>
          <w:highlight w:val="none"/>
        </w:rPr>
        <w:t>const</w:t>
      </w:r>
      <w:r>
        <w:rPr>
          <w:highlight w:val="none"/>
        </w:rPr>
        <w:t xml:space="preserve"> </w:t>
      </w:r>
      <w:r>
        <w:rPr>
          <w:highlight w:val="none"/>
        </w:rPr>
        <w:t>TBitField</w:t>
      </w:r>
      <w:r>
        <w:rPr>
          <w:highlight w:val="none"/>
        </w:rPr>
        <w:t xml:space="preserve"> &amp;</w:t>
      </w:r>
      <w:r>
        <w:rPr>
          <w:highlight w:val="none"/>
        </w:rPr>
        <w:t>bf</w:t>
      </w:r>
      <w:r>
        <w:rPr>
          <w:highlight w:val="none"/>
        </w:rPr>
        <w:t xml:space="preserve">) </w:t>
      </w:r>
      <w:r>
        <w:rPr>
          <w:highlight w:val="none"/>
        </w:rPr>
        <w:t>const</w:t>
      </w:r>
      <w:r>
        <w:rPr>
          <w:highlight w:val="none"/>
        </w:rPr>
        <w:t xml:space="preserve">; 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</w:t>
      </w:r>
      <w:r>
        <w:rPr>
          <w:highlight w:val="none"/>
        </w:rPr>
        <w:t>const</w:t>
      </w:r>
      <w:r>
        <w:rPr>
          <w:highlight w:val="none"/>
        </w:rPr>
        <w:t xml:space="preserve"> </w:t>
      </w:r>
      <w:r>
        <w:rPr>
          <w:highlight w:val="none"/>
        </w:rPr>
        <w:t>TBitField</w:t>
      </w:r>
      <w:r>
        <w:rPr>
          <w:highlight w:val="none"/>
        </w:rPr>
        <w:t xml:space="preserve">&amp; </w:t>
      </w:r>
      <w:r>
        <w:rPr>
          <w:highlight w:val="none"/>
        </w:rPr>
        <w:t>operator=</w:t>
      </w:r>
      <w:r>
        <w:rPr>
          <w:highlight w:val="none"/>
        </w:rPr>
        <w:t>(</w:t>
      </w:r>
      <w:r>
        <w:rPr>
          <w:highlight w:val="none"/>
        </w:rPr>
        <w:t>const</w:t>
      </w:r>
      <w:r>
        <w:rPr>
          <w:highlight w:val="none"/>
        </w:rPr>
        <w:t xml:space="preserve"> </w:t>
      </w:r>
      <w:r>
        <w:rPr>
          <w:highlight w:val="none"/>
        </w:rPr>
        <w:t>TBitField</w:t>
      </w:r>
      <w:r>
        <w:rPr>
          <w:highlight w:val="none"/>
        </w:rPr>
        <w:t xml:space="preserve"> &amp;</w:t>
      </w:r>
      <w:r>
        <w:rPr>
          <w:highlight w:val="none"/>
        </w:rPr>
        <w:t>bf</w:t>
      </w:r>
      <w:r>
        <w:rPr>
          <w:highlight w:val="none"/>
        </w:rPr>
        <w:t xml:space="preserve">); 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</w:t>
      </w:r>
      <w:r>
        <w:rPr>
          <w:highlight w:val="none"/>
        </w:rPr>
        <w:t>TBitField</w:t>
      </w:r>
      <w:r>
        <w:rPr>
          <w:highlight w:val="none"/>
        </w:rPr>
        <w:t xml:space="preserve">  </w:t>
      </w:r>
      <w:r>
        <w:rPr>
          <w:highlight w:val="none"/>
        </w:rPr>
        <w:t>operator|</w:t>
      </w:r>
      <w:r>
        <w:rPr>
          <w:highlight w:val="none"/>
        </w:rPr>
        <w:t>(</w:t>
      </w:r>
      <w:r>
        <w:rPr>
          <w:highlight w:val="none"/>
        </w:rPr>
        <w:t>const</w:t>
      </w:r>
      <w:r>
        <w:rPr>
          <w:highlight w:val="none"/>
        </w:rPr>
        <w:t xml:space="preserve"> </w:t>
      </w:r>
      <w:r>
        <w:rPr>
          <w:highlight w:val="none"/>
        </w:rPr>
        <w:t>TBitField</w:t>
      </w:r>
      <w:r>
        <w:rPr>
          <w:highlight w:val="none"/>
        </w:rPr>
        <w:t xml:space="preserve"> &amp;</w:t>
      </w:r>
      <w:r>
        <w:rPr>
          <w:highlight w:val="none"/>
        </w:rPr>
        <w:t>bf</w:t>
      </w:r>
      <w:r>
        <w:rPr>
          <w:highlight w:val="none"/>
        </w:rPr>
        <w:t xml:space="preserve">); 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</w:t>
      </w:r>
      <w:r>
        <w:rPr>
          <w:highlight w:val="none"/>
        </w:rPr>
        <w:t>TBitField</w:t>
      </w:r>
      <w:r>
        <w:rPr>
          <w:highlight w:val="none"/>
        </w:rPr>
        <w:t xml:space="preserve">  </w:t>
      </w:r>
      <w:r>
        <w:rPr>
          <w:highlight w:val="none"/>
        </w:rPr>
        <w:t>operator&amp;</w:t>
      </w:r>
      <w:r>
        <w:rPr>
          <w:highlight w:val="none"/>
        </w:rPr>
        <w:t>(</w:t>
      </w:r>
      <w:r>
        <w:rPr>
          <w:highlight w:val="none"/>
        </w:rPr>
        <w:t>const</w:t>
      </w:r>
      <w:r>
        <w:rPr>
          <w:highlight w:val="none"/>
        </w:rPr>
        <w:t xml:space="preserve"> </w:t>
      </w:r>
      <w:r>
        <w:rPr>
          <w:highlight w:val="none"/>
        </w:rPr>
        <w:t>TBitField</w:t>
      </w:r>
      <w:r>
        <w:rPr>
          <w:highlight w:val="none"/>
        </w:rPr>
        <w:t xml:space="preserve"> &amp;</w:t>
      </w:r>
      <w:r>
        <w:rPr>
          <w:highlight w:val="none"/>
        </w:rPr>
        <w:t>bf</w:t>
      </w:r>
      <w:r>
        <w:rPr>
          <w:highlight w:val="none"/>
        </w:rPr>
        <w:t xml:space="preserve">); 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</w:t>
      </w:r>
      <w:r>
        <w:rPr>
          <w:highlight w:val="none"/>
        </w:rPr>
        <w:t>TBitField</w:t>
      </w:r>
      <w:r>
        <w:rPr>
          <w:highlight w:val="none"/>
        </w:rPr>
        <w:t xml:space="preserve">  </w:t>
      </w:r>
      <w:r>
        <w:rPr>
          <w:highlight w:val="none"/>
        </w:rPr>
        <w:t>operator~</w:t>
      </w:r>
      <w:r>
        <w:rPr>
          <w:highlight w:val="none"/>
        </w:rPr>
        <w:t>(</w:t>
      </w:r>
      <w:r>
        <w:rPr>
          <w:highlight w:val="none"/>
        </w:rPr>
        <w:t>void</w:t>
      </w:r>
      <w:r>
        <w:rPr>
          <w:highlight w:val="none"/>
        </w:rPr>
        <w:t xml:space="preserve">);                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</w:t>
      </w:r>
      <w:r>
        <w:rPr>
          <w:highlight w:val="none"/>
        </w:rPr>
        <w:t>friend</w:t>
      </w:r>
      <w:r>
        <w:rPr>
          <w:highlight w:val="none"/>
        </w:rPr>
        <w:t xml:space="preserve"> </w:t>
      </w:r>
      <w:r>
        <w:rPr>
          <w:highlight w:val="none"/>
        </w:rPr>
        <w:t>istream</w:t>
      </w:r>
      <w:r>
        <w:rPr>
          <w:highlight w:val="none"/>
        </w:rPr>
        <w:t xml:space="preserve"> &amp;</w:t>
      </w:r>
      <w:r>
        <w:rPr>
          <w:highlight w:val="none"/>
        </w:rPr>
        <w:t>operator&gt;&gt;</w:t>
      </w:r>
      <w:r>
        <w:rPr>
          <w:highlight w:val="none"/>
        </w:rPr>
        <w:t>(</w:t>
      </w:r>
      <w:r>
        <w:rPr>
          <w:highlight w:val="none"/>
        </w:rPr>
        <w:t>istream</w:t>
      </w:r>
      <w:r>
        <w:rPr>
          <w:highlight w:val="none"/>
        </w:rPr>
        <w:t xml:space="preserve"> &amp;</w:t>
      </w:r>
      <w:r>
        <w:rPr>
          <w:highlight w:val="none"/>
        </w:rPr>
        <w:t>istr</w:t>
      </w:r>
      <w:r>
        <w:rPr>
          <w:highlight w:val="none"/>
        </w:rPr>
        <w:t xml:space="preserve">, </w:t>
      </w:r>
      <w:r>
        <w:rPr>
          <w:highlight w:val="none"/>
        </w:rPr>
        <w:t>TBitField</w:t>
      </w:r>
      <w:r>
        <w:rPr>
          <w:highlight w:val="none"/>
        </w:rPr>
        <w:t xml:space="preserve"> &amp;</w:t>
      </w:r>
      <w:r>
        <w:rPr>
          <w:highlight w:val="none"/>
        </w:rPr>
        <w:t>bf</w:t>
      </w:r>
      <w:r>
        <w:rPr>
          <w:highlight w:val="none"/>
        </w:rPr>
        <w:t xml:space="preserve">);    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</w:t>
      </w:r>
      <w:r>
        <w:rPr>
          <w:highlight w:val="none"/>
        </w:rPr>
        <w:t>friend</w:t>
      </w:r>
      <w:r>
        <w:rPr>
          <w:highlight w:val="none"/>
        </w:rPr>
        <w:t xml:space="preserve"> </w:t>
      </w:r>
      <w:r>
        <w:rPr>
          <w:highlight w:val="none"/>
        </w:rPr>
        <w:t>ostream</w:t>
      </w:r>
      <w:r>
        <w:rPr>
          <w:highlight w:val="none"/>
        </w:rPr>
        <w:t xml:space="preserve"> &amp;</w:t>
      </w:r>
      <w:r>
        <w:rPr>
          <w:highlight w:val="none"/>
        </w:rPr>
        <w:t>operator&lt;&lt;</w:t>
      </w:r>
      <w:r>
        <w:rPr>
          <w:highlight w:val="none"/>
        </w:rPr>
        <w:t>(</w:t>
      </w:r>
      <w:r>
        <w:rPr>
          <w:highlight w:val="none"/>
        </w:rPr>
        <w:t>ostream</w:t>
      </w:r>
      <w:r>
        <w:rPr>
          <w:highlight w:val="none"/>
        </w:rPr>
        <w:t xml:space="preserve"> &amp;</w:t>
      </w:r>
      <w:r>
        <w:rPr>
          <w:highlight w:val="none"/>
        </w:rPr>
        <w:t>ostr</w:t>
      </w:r>
      <w:r>
        <w:rPr>
          <w:highlight w:val="none"/>
        </w:rPr>
        <w:t xml:space="preserve">, </w:t>
      </w:r>
      <w:r>
        <w:rPr>
          <w:highlight w:val="none"/>
        </w:rPr>
        <w:t>const</w:t>
      </w:r>
      <w:r>
        <w:rPr>
          <w:highlight w:val="none"/>
        </w:rPr>
        <w:t xml:space="preserve"> </w:t>
      </w:r>
      <w:r>
        <w:rPr>
          <w:highlight w:val="none"/>
        </w:rPr>
        <w:t>TBitField</w:t>
      </w:r>
      <w:r>
        <w:rPr>
          <w:highlight w:val="none"/>
        </w:rPr>
        <w:t xml:space="preserve"> &amp;</w:t>
      </w:r>
      <w:r>
        <w:rPr>
          <w:highlight w:val="none"/>
        </w:rPr>
        <w:t>bf</w:t>
      </w:r>
      <w:r>
        <w:rPr>
          <w:highlight w:val="none"/>
        </w:rPr>
        <w:t xml:space="preserve">); </w:t>
      </w:r>
    </w:p>
    <w:p>
      <w:pPr>
        <w:pStyle w:val="Программныйкод"/>
        <w:rPr>
          <w:lang w:val="ru-RU"/>
        </w:rPr>
      </w:pPr>
      <w:r>
        <w:rPr>
          <w:highlight w:val="none"/>
        </w:rPr>
        <w:t>};</w:t>
      </w:r>
    </w:p>
    <w:p>
      <w:r>
        <w:t xml:space="preserve">Назначение: </w:t>
      </w:r>
    </w:p>
    <w:p>
      <w:r>
        <w:t>Представление битового поля.</w:t>
      </w:r>
    </w:p>
    <w:p>
      <w:r>
        <w:t>Поля:</w:t>
      </w:r>
    </w:p>
    <w:p>
      <w:r>
        <w:rPr>
          <w:rStyle w:val="Элементкода"/>
        </w:rPr>
        <w:t>BitLen</w:t>
      </w:r>
      <w:r>
        <w:t xml:space="preserve"> –</w:t>
      </w:r>
      <w:r>
        <w:t xml:space="preserve"> длина</w:t>
      </w:r>
      <w:r>
        <w:t xml:space="preserve"> битового поля – максимальное количест</w:t>
      </w:r>
      <w:r>
        <w:t>во битов</w:t>
      </w:r>
      <w:r>
        <w:t>.</w:t>
      </w:r>
    </w:p>
    <w:p>
      <w:r>
        <w:rPr>
          <w:rStyle w:val="Элементкода"/>
        </w:rPr>
        <w:t>pMem</w:t>
      </w:r>
      <w:r>
        <w:t xml:space="preserve"> –</w:t>
      </w:r>
      <w:r>
        <w:t xml:space="preserve"> память</w:t>
      </w:r>
      <w:r>
        <w:t xml:space="preserve"> </w:t>
      </w:r>
      <w:r>
        <w:t>для представления битового поля</w:t>
      </w:r>
      <w:r>
        <w:t>.</w:t>
      </w:r>
    </w:p>
    <w:p>
      <w:r>
        <w:rPr>
          <w:rStyle w:val="Элементкода"/>
        </w:rPr>
        <w:t>MemLen</w:t>
      </w:r>
      <w:r>
        <w:t xml:space="preserve"> – количест</w:t>
      </w:r>
      <w:r>
        <w:t>во</w:t>
      </w:r>
      <w:r>
        <w:t xml:space="preserve"> </w:t>
      </w:r>
      <w:r>
        <w:t>э</w:t>
      </w:r>
      <w:r>
        <w:t xml:space="preserve">лементов для представления битового </w:t>
      </w:r>
      <w:r>
        <w:t>поля</w:t>
      </w:r>
      <w:r>
        <w:t>.</w:t>
      </w:r>
    </w:p>
    <w:p>
      <w:pPr>
        <w:rPr>
          <w:lang w:val="en-US"/>
        </w:rPr>
      </w:pPr>
      <w:r>
        <w:t>Методы</w:t>
      </w:r>
      <w:r>
        <w:rPr>
          <w:lang w:val="en-US"/>
        </w:rPr>
        <w:t>:</w:t>
      </w:r>
    </w:p>
    <w:p>
      <w:pPr>
        <w:pStyle w:val="Программныйкод"/>
        <w:rPr/>
      </w:pPr>
      <w:r>
        <w:t>int</w:t>
      </w:r>
      <w:r>
        <w:t xml:space="preserve"> </w:t>
      </w:r>
      <w:r>
        <w:t>GetMemIndex</w:t>
      </w:r>
      <w:r>
        <w:t xml:space="preserve">(const </w:t>
      </w:r>
      <w:r>
        <w:t>int</w:t>
      </w:r>
      <w:r>
        <w:t xml:space="preserve"> n) const;</w:t>
      </w:r>
    </w:p>
    <w:p>
      <w:pPr>
        <w:spacing w:before="120" w:line="276"/>
        <w:rPr/>
      </w:pPr>
      <w:r>
        <w:t>Назначение: получение индекса элемента в памяти.</w:t>
      </w:r>
    </w:p>
    <w:p>
      <w:pPr>
        <w:spacing w:before="120" w:line="276"/>
        <w:rPr/>
      </w:pPr>
      <w:r>
        <w:t>Входные параметры:</w:t>
      </w:r>
    </w:p>
    <w:p>
      <w:pPr>
        <w:spacing w:before="120" w:line="276"/>
        <w:rPr/>
      </w:pPr>
      <w:r>
        <w:rPr>
          <w:rStyle w:val="Элементкода"/>
        </w:rPr>
        <w:t>n</w:t>
      </w:r>
      <w:r>
        <w:t xml:space="preserve"> – номер бита.</w:t>
      </w:r>
    </w:p>
    <w:p>
      <w:pPr>
        <w:spacing w:before="120" w:line="276"/>
        <w:rPr/>
      </w:pPr>
      <w:r>
        <w:t>Выходные параметры:</w:t>
      </w:r>
    </w:p>
    <w:p>
      <w:pPr>
        <w:spacing w:before="120" w:line="276"/>
        <w:rPr/>
      </w:pPr>
      <w:r>
        <w:t>Номер элемента в памяти.</w:t>
      </w:r>
    </w:p>
    <w:p>
      <w:pPr>
        <w:pStyle w:val="Программныйкод"/>
        <w:rPr>
          <w:highlight w:val="none"/>
        </w:rPr>
      </w:pPr>
    </w:p>
    <w:p>
      <w:pPr>
        <w:pStyle w:val="Программныйкод"/>
        <w:rPr>
          <w:highlight w:val="none"/>
        </w:rPr>
      </w:pPr>
    </w:p>
    <w:p>
      <w:pPr>
        <w:pStyle w:val="Программныйкод"/>
        <w:rPr>
          <w:highlight w:val="none"/>
        </w:rPr>
      </w:pPr>
    </w:p>
    <w:p>
      <w:pPr>
        <w:pStyle w:val="Просто"/>
        <w:rPr/>
      </w:pPr>
    </w:p>
    <w:p>
      <w:pPr>
        <w:pStyle w:val="Программныйкод"/>
        <w:rPr>
          <w:highlight w:val="none"/>
        </w:rPr>
      </w:pPr>
    </w:p>
    <w:p>
      <w:pPr>
        <w:pStyle w:val="Программныйкод"/>
        <w:rPr>
          <w:highlight w:val="none"/>
        </w:rPr>
      </w:pPr>
    </w:p>
    <w:p>
      <w:pPr>
        <w:pStyle w:val="Программныйкод"/>
        <w:rPr>
          <w:highlight w:val="none"/>
        </w:rPr>
      </w:pPr>
    </w:p>
    <w:p>
      <w:pPr>
        <w:pStyle w:val="Программныйкод"/>
        <w:rPr/>
      </w:pPr>
      <w:r>
        <w:rPr>
          <w:highlight w:val="none"/>
        </w:rPr>
        <w:t>TELEM</w:t>
      </w:r>
      <w:r>
        <w:rPr>
          <w:highlight w:val="none"/>
        </w:rPr>
        <w:t xml:space="preserve"> GetMemMask (</w:t>
      </w:r>
      <w:r>
        <w:rPr>
          <w:highlight w:val="none"/>
        </w:rPr>
        <w:t>const</w:t>
      </w:r>
      <w:r>
        <w:rPr>
          <w:highlight w:val="none"/>
        </w:rPr>
        <w:t xml:space="preserve"> </w:t>
      </w:r>
      <w:r>
        <w:rPr>
          <w:highlight w:val="none"/>
        </w:rPr>
        <w:t>int</w:t>
      </w:r>
      <w:r>
        <w:rPr>
          <w:highlight w:val="none"/>
        </w:rPr>
        <w:t xml:space="preserve"> </w:t>
      </w:r>
      <w:r>
        <w:rPr>
          <w:highlight w:val="none"/>
        </w:rPr>
        <w:t>n</w:t>
      </w:r>
      <w:r>
        <w:rPr>
          <w:highlight w:val="none"/>
        </w:rPr>
        <w:t xml:space="preserve">) </w:t>
      </w:r>
      <w:r>
        <w:rPr>
          <w:highlight w:val="none"/>
        </w:rPr>
        <w:t>const</w:t>
      </w:r>
      <w:r>
        <w:rPr>
          <w:highlight w:val="none"/>
        </w:rPr>
        <w:t>;</w:t>
      </w:r>
    </w:p>
    <w:p>
      <w:pPr>
        <w:pStyle w:val="Просто"/>
        <w:spacing w:line="276"/>
        <w:rPr/>
      </w:pPr>
      <w:r>
        <w:rPr/>
        <w:t>Назначение</w:t>
      </w:r>
      <w:r>
        <w:t xml:space="preserve">: </w:t>
      </w:r>
    </w:p>
    <w:p>
      <w:pPr>
        <w:pStyle w:val="Просто"/>
        <w:spacing w:line="276"/>
        <w:rPr/>
      </w:pPr>
      <w:r>
        <w:t>Получение маски бита.</w:t>
      </w:r>
    </w:p>
    <w:p>
      <w:pPr>
        <w:spacing w:before="120" w:line="276"/>
        <w:rPr/>
      </w:pPr>
      <w:r>
        <w:t>Входные параметры:</w:t>
      </w:r>
    </w:p>
    <w:p>
      <w:pPr>
        <w:pStyle w:val="Просто"/>
        <w:spacing w:line="276"/>
        <w:ind w:firstLine="595"/>
        <w:rPr/>
      </w:pPr>
      <w:r>
        <w:rPr>
          <w:rStyle w:val="Элементкода"/>
        </w:rPr>
        <w:t>n</w:t>
      </w:r>
      <w:r>
        <w:t xml:space="preserve"> </w:t>
      </w:r>
      <w:r>
        <w:rPr/>
        <w:t>- номер бита.</w:t>
      </w:r>
    </w:p>
    <w:p>
      <w:pPr>
        <w:spacing w:before="120" w:line="276"/>
        <w:rPr/>
      </w:pPr>
      <w:r>
        <w:t xml:space="preserve">Выходные параметры: </w:t>
      </w:r>
    </w:p>
    <w:p>
      <w:pPr>
        <w:spacing w:before="120" w:line="276"/>
        <w:rPr/>
      </w:pPr>
      <w:r>
        <w:t>Маска бита.</w:t>
      </w:r>
    </w:p>
    <w:p>
      <w:pPr>
        <w:spacing w:before="120"/>
        <w:rPr/>
      </w:pPr>
    </w:p>
    <w:p>
      <w:pPr>
        <w:pStyle w:val="Программныйкод"/>
        <w:rPr/>
      </w:pPr>
      <w:r>
        <w:rPr>
          <w:highlight w:val="none"/>
        </w:rPr>
        <w:t>TBitField(</w:t>
      </w:r>
      <w:r>
        <w:rPr>
          <w:highlight w:val="none"/>
        </w:rPr>
        <w:t>int</w:t>
      </w:r>
      <w:r>
        <w:rPr>
          <w:highlight w:val="none"/>
        </w:rPr>
        <w:t xml:space="preserve"> </w:t>
      </w:r>
      <w:r>
        <w:rPr>
          <w:highlight w:val="none"/>
        </w:rPr>
        <w:t>len)</w:t>
      </w:r>
      <w:r>
        <w:rPr>
          <w:highlight w:val="none"/>
        </w:rPr>
        <w:t xml:space="preserve">; </w:t>
      </w:r>
    </w:p>
    <w:p>
      <w:pPr>
        <w:pStyle w:val="Просто"/>
        <w:spacing w:line="276"/>
        <w:rPr/>
      </w:pPr>
      <w:r>
        <w:tab/>
      </w:r>
      <w:r>
        <w:t xml:space="preserve">Назначение: </w:t>
      </w:r>
    </w:p>
    <w:p>
      <w:pPr>
        <w:pStyle w:val="Просто"/>
        <w:spacing w:line="276"/>
        <w:ind w:firstLine="708"/>
        <w:rPr/>
      </w:pPr>
      <w:r>
        <w:t>Конструктор. Создание битового поля.</w:t>
      </w:r>
    </w:p>
    <w:p>
      <w:pPr>
        <w:pStyle w:val="Просто"/>
        <w:spacing w:line="276"/>
        <w:ind w:firstLine="710"/>
        <w:rPr/>
      </w:pPr>
      <w:r>
        <w:t>Входные параметры:</w:t>
      </w:r>
    </w:p>
    <w:p>
      <w:pPr>
        <w:pStyle w:val="Просто"/>
        <w:spacing w:line="276"/>
        <w:rPr/>
      </w:pPr>
      <w:r>
        <w:rPr>
          <w:rStyle w:val="Элементкода"/>
          <w:lang w:val="en-US"/>
        </w:rPr>
        <w:t xml:space="preserve"> len</w:t>
      </w:r>
      <w:r>
        <w:rPr>
          <w:lang w:val="en-US"/>
        </w:rPr>
        <w:t xml:space="preserve"> </w:t>
      </w:r>
      <w:r>
        <w:rPr>
          <w:lang w:val="en-US"/>
        </w:rPr>
        <w:t>-</w:t>
      </w:r>
      <w:r>
        <w:rPr>
          <w:lang w:val="en-US"/>
        </w:rPr>
        <w:t xml:space="preserve"> </w:t>
      </w:r>
      <w:r>
        <w:rPr>
          <w:lang w:val="ru-RU"/>
        </w:rPr>
        <w:t>число элементов.</w:t>
      </w:r>
    </w:p>
    <w:p>
      <w:pPr>
        <w:pStyle w:val="Просто"/>
        <w:spacing w:line="276"/>
        <w:ind w:firstLine="709"/>
        <w:rPr/>
      </w:pPr>
      <w:r>
        <w:t xml:space="preserve">Выходные параметры: </w:t>
      </w:r>
    </w:p>
    <w:p>
      <w:pPr>
        <w:pStyle w:val="Просто"/>
        <w:spacing w:line="276"/>
        <w:ind w:firstLine="709"/>
        <w:rPr/>
      </w:pPr>
      <w:r>
        <w:t>Отсутствуют.</w:t>
      </w:r>
    </w:p>
    <w:p>
      <w:pPr>
        <w:pStyle w:val="NoSpacing"/>
        <w:ind w:firstLine="709"/>
        <w:rPr/>
      </w:pPr>
    </w:p>
    <w:p>
      <w:pPr>
        <w:pStyle w:val="Программныйкод"/>
        <w:rPr/>
      </w:pPr>
      <w:r>
        <w:rPr>
          <w:rStyle w:val="Элементкода"/>
          <w:lang w:val="en-US"/>
        </w:rPr>
        <w:t>TBitField(const TBitField &amp;bf);</w:t>
      </w:r>
      <w:r>
        <w:rPr>
          <w:highlight w:val="none"/>
        </w:rPr>
        <w:t xml:space="preserve"> </w:t>
      </w:r>
    </w:p>
    <w:p>
      <w:pPr>
        <w:pStyle w:val="Просто"/>
        <w:spacing w:line="276"/>
        <w:rPr/>
      </w:pPr>
      <w:r>
        <w:tab/>
      </w:r>
      <w:r>
        <w:t xml:space="preserve">Назначение: </w:t>
      </w:r>
    </w:p>
    <w:p>
      <w:pPr>
        <w:pStyle w:val="Просто"/>
        <w:spacing w:line="276"/>
        <w:ind w:left="708" w:firstLine="0"/>
        <w:rPr/>
      </w:pPr>
      <w:r>
        <w:t>Конструктор. Копирования битового поля.</w:t>
      </w:r>
    </w:p>
    <w:p>
      <w:pPr>
        <w:pStyle w:val="Просто"/>
        <w:spacing w:line="276"/>
        <w:ind w:firstLine="710"/>
        <w:rPr/>
      </w:pPr>
      <w:r>
        <w:t>Входные параметры:</w:t>
      </w:r>
    </w:p>
    <w:p>
      <w:pPr>
        <w:pStyle w:val="Просто"/>
        <w:spacing w:line="276"/>
        <w:rPr/>
      </w:pPr>
      <w:r>
        <w:rPr>
          <w:rStyle w:val="Элементкода"/>
        </w:rPr>
        <w:t xml:space="preserve"> &amp;</w:t>
      </w:r>
      <w:r>
        <w:rPr>
          <w:rStyle w:val="Элементкода"/>
          <w:lang w:val="en-US"/>
        </w:rPr>
        <w:t xml:space="preserve">bf </w:t>
      </w:r>
      <w:r>
        <w:rPr>
          <w:lang w:val="en-US"/>
        </w:rPr>
        <w:t>-</w:t>
      </w:r>
      <w:r>
        <w:rPr>
          <w:rStyle w:val="Элементкода"/>
          <w:lang w:val="en-US"/>
        </w:rPr>
        <w:t xml:space="preserve"> </w:t>
      </w:r>
      <w:r>
        <w:rPr>
          <w:lang w:val="ru-RU"/>
        </w:rPr>
        <w:t>ссылка на битовое поле.</w:t>
      </w:r>
    </w:p>
    <w:p>
      <w:pPr>
        <w:pStyle w:val="Просто"/>
        <w:spacing w:line="276"/>
        <w:ind w:left="0" w:firstLine="708"/>
        <w:rPr/>
      </w:pPr>
      <w:r>
        <w:t>Выходные параметры:</w:t>
      </w:r>
    </w:p>
    <w:p>
      <w:pPr>
        <w:pStyle w:val="Просто"/>
        <w:spacing w:line="276"/>
        <w:rPr/>
      </w:pPr>
      <w:r>
        <w:rPr/>
        <w:t xml:space="preserve">  Отсутствуют.</w:t>
      </w:r>
    </w:p>
    <w:p>
      <w:pPr>
        <w:pStyle w:val="NoSpacing"/>
        <w:ind w:left="0" w:firstLine="708"/>
        <w:rPr/>
      </w:pPr>
    </w:p>
    <w:p>
      <w:pPr>
        <w:pStyle w:val="Программныйкод"/>
        <w:rPr/>
      </w:pPr>
      <w:r>
        <w:rPr>
          <w:highlight w:val="none"/>
        </w:rPr>
        <w:t>~TBitField();</w:t>
      </w:r>
      <w:r>
        <w:rPr>
          <w:highlight w:val="none"/>
        </w:rPr>
        <w:t xml:space="preserve"> </w:t>
      </w:r>
    </w:p>
    <w:p>
      <w:pPr>
        <w:pStyle w:val="Просто"/>
        <w:rPr/>
      </w:pPr>
      <w:r>
        <w:tab/>
      </w:r>
      <w:r>
        <w:t xml:space="preserve">Назначение: </w:t>
      </w:r>
    </w:p>
    <w:p>
      <w:pPr>
        <w:pStyle w:val="Просто"/>
        <w:rPr/>
      </w:pPr>
      <w:r>
        <w:tab/>
      </w:r>
      <w:r>
        <w:t>Деструктор</w:t>
      </w:r>
      <w:r>
        <w:t>. Очистка выделенной памяти.</w:t>
      </w:r>
    </w:p>
    <w:p>
      <w:pPr>
        <w:pStyle w:val="Просто"/>
        <w:ind w:firstLine="710"/>
        <w:rPr/>
      </w:pPr>
      <w:r>
        <w:t>Входные параметры:</w:t>
      </w:r>
    </w:p>
    <w:p>
      <w:pPr>
        <w:pStyle w:val="Просто"/>
        <w:ind w:firstLine="710"/>
        <w:rPr/>
      </w:pPr>
      <w:r>
        <w:t>Отсутствуют.</w:t>
      </w:r>
    </w:p>
    <w:p>
      <w:pPr>
        <w:pStyle w:val="Просто"/>
        <w:ind w:left="0" w:firstLine="708"/>
        <w:rPr/>
      </w:pPr>
      <w:r>
        <w:t>Выходные параметры:</w:t>
      </w:r>
    </w:p>
    <w:p>
      <w:pPr>
        <w:pStyle w:val="Просто"/>
        <w:ind w:left="0" w:firstLine="708"/>
        <w:rPr/>
      </w:pPr>
      <w:r>
        <w:t>Отсутствуют.</w:t>
      </w:r>
    </w:p>
    <w:p>
      <w:pPr>
        <w:pStyle w:val="Просто"/>
        <w:ind w:left="0" w:firstLine="708"/>
        <w:rPr/>
      </w:pPr>
    </w:p>
    <w:p>
      <w:pPr>
        <w:pStyle w:val="Программныйкод"/>
        <w:rPr>
          <w:highlight w:val="none"/>
        </w:rPr>
      </w:pPr>
    </w:p>
    <w:p>
      <w:pPr>
        <w:pStyle w:val="Программныйкод"/>
        <w:rPr>
          <w:highlight w:val="none"/>
        </w:rPr>
      </w:pPr>
    </w:p>
    <w:p>
      <w:pPr>
        <w:pStyle w:val="Программныйкод"/>
        <w:rPr>
          <w:highlight w:val="none"/>
        </w:rPr>
      </w:pPr>
    </w:p>
    <w:p>
      <w:pPr>
        <w:pStyle w:val="Программныйкод"/>
        <w:rPr>
          <w:highlight w:val="none"/>
        </w:rPr>
      </w:pPr>
    </w:p>
    <w:p>
      <w:pPr>
        <w:pStyle w:val="Программныйкод"/>
        <w:rPr/>
      </w:pPr>
      <w:r>
        <w:rPr>
          <w:highlight w:val="none"/>
        </w:rPr>
        <w:t>int</w:t>
      </w:r>
      <w:r>
        <w:rPr>
          <w:highlight w:val="none"/>
        </w:rPr>
        <w:t xml:space="preserve"> GetLength(</w:t>
      </w:r>
      <w:r>
        <w:rPr>
          <w:highlight w:val="none"/>
        </w:rPr>
        <w:t>void</w:t>
      </w:r>
      <w:r>
        <w:rPr>
          <w:highlight w:val="none"/>
        </w:rPr>
        <w:t xml:space="preserve">) </w:t>
      </w:r>
      <w:r>
        <w:rPr>
          <w:highlight w:val="none"/>
        </w:rPr>
        <w:t>const</w:t>
      </w:r>
      <w:r>
        <w:rPr>
          <w:highlight w:val="none"/>
        </w:rPr>
        <w:t>;</w:t>
      </w:r>
      <w:r>
        <w:rPr>
          <w:highlight w:val="none"/>
        </w:rPr>
        <w:t xml:space="preserve"> </w:t>
      </w:r>
    </w:p>
    <w:p>
      <w:pPr>
        <w:pStyle w:val="Просто"/>
        <w:spacing w:line="276"/>
        <w:rPr/>
      </w:pPr>
      <w:r>
        <w:tab/>
      </w:r>
      <w:r>
        <w:t xml:space="preserve">Назначение:  </w:t>
      </w:r>
    </w:p>
    <w:p>
      <w:pPr>
        <w:pStyle w:val="Просто"/>
        <w:spacing w:line="276"/>
        <w:ind w:left="708" w:firstLine="0"/>
        <w:rPr/>
      </w:pPr>
      <w:r>
        <w:t>Получение размера битового поля.</w:t>
      </w:r>
    </w:p>
    <w:p>
      <w:pPr>
        <w:pStyle w:val="Просто"/>
        <w:spacing w:line="276"/>
        <w:ind w:firstLine="710"/>
        <w:rPr/>
      </w:pPr>
      <w:r>
        <w:t>Входные параметры:</w:t>
      </w:r>
    </w:p>
    <w:p>
      <w:pPr>
        <w:pStyle w:val="Просто"/>
        <w:spacing w:line="276"/>
        <w:ind w:firstLine="710"/>
        <w:rPr/>
      </w:pPr>
      <w:r>
        <w:t>Отсутствуют.</w:t>
      </w:r>
    </w:p>
    <w:p>
      <w:pPr>
        <w:pStyle w:val="Просто"/>
        <w:spacing w:line="276"/>
        <w:ind w:left="0" w:firstLine="708"/>
        <w:rPr/>
      </w:pPr>
      <w:r>
        <w:t>Выходные параметры:</w:t>
      </w:r>
    </w:p>
    <w:p>
      <w:pPr>
        <w:pStyle w:val="Просто"/>
        <w:spacing w:line="276"/>
        <w:ind w:left="0" w:firstLine="708"/>
        <w:rPr/>
      </w:pPr>
      <w:r>
        <w:t>Длина битового поля.</w:t>
      </w:r>
    </w:p>
    <w:p>
      <w:pPr>
        <w:pStyle w:val="Просто"/>
        <w:spacing w:line="276"/>
        <w:ind w:left="0" w:firstLine="708"/>
        <w:rPr/>
      </w:pPr>
    </w:p>
    <w:p>
      <w:pPr>
        <w:pStyle w:val="Программныйкод"/>
        <w:rPr/>
      </w:pPr>
      <w:r>
        <w:rPr>
          <w:highlight w:val="none"/>
        </w:rPr>
        <w:t>void</w:t>
      </w:r>
      <w:r>
        <w:rPr>
          <w:highlight w:val="none"/>
        </w:rPr>
        <w:t xml:space="preserve"> SetBit(</w:t>
      </w:r>
      <w:r>
        <w:rPr>
          <w:highlight w:val="none"/>
        </w:rPr>
        <w:t>const</w:t>
      </w:r>
      <w:r>
        <w:rPr>
          <w:highlight w:val="none"/>
        </w:rPr>
        <w:t xml:space="preserve"> </w:t>
      </w:r>
      <w:r>
        <w:rPr>
          <w:highlight w:val="none"/>
        </w:rPr>
        <w:t>int</w:t>
      </w:r>
      <w:r>
        <w:rPr>
          <w:highlight w:val="none"/>
        </w:rPr>
        <w:t xml:space="preserve"> </w:t>
      </w:r>
      <w:r>
        <w:rPr>
          <w:highlight w:val="none"/>
        </w:rPr>
        <w:t>n</w:t>
      </w:r>
      <w:r>
        <w:rPr>
          <w:highlight w:val="none"/>
        </w:rPr>
        <w:t>);</w:t>
      </w:r>
      <w:r>
        <w:rPr>
          <w:highlight w:val="none"/>
        </w:rPr>
        <w:t xml:space="preserve"> </w:t>
      </w:r>
    </w:p>
    <w:p>
      <w:pPr>
        <w:pStyle w:val="Просто"/>
        <w:spacing w:line="276"/>
        <w:rPr/>
      </w:pPr>
      <w:r>
        <w:tab/>
      </w:r>
      <w:r>
        <w:t xml:space="preserve">Назначение: </w:t>
      </w:r>
    </w:p>
    <w:p>
      <w:pPr>
        <w:pStyle w:val="Просто"/>
        <w:spacing w:line="276"/>
        <w:rPr/>
      </w:pPr>
      <w:r>
        <w:tab/>
        <w:t>Установка значения бита в единицу.</w:t>
      </w:r>
    </w:p>
    <w:p>
      <w:pPr>
        <w:pStyle w:val="Просто"/>
        <w:spacing w:line="276"/>
        <w:ind w:firstLine="710"/>
        <w:rPr/>
      </w:pPr>
      <w:r>
        <w:t>Входные параметры:</w:t>
      </w:r>
    </w:p>
    <w:p>
      <w:pPr>
        <w:pStyle w:val="Просто"/>
        <w:spacing w:line="276"/>
        <w:ind w:firstLine="708"/>
        <w:rPr/>
      </w:pPr>
      <w:r>
        <w:rPr>
          <w:rStyle w:val="Элементкода"/>
          <w:lang w:val="en-US"/>
        </w:rPr>
        <w:t xml:space="preserve">n </w:t>
      </w:r>
      <w:r>
        <w:rPr>
          <w:lang w:val="en-US"/>
        </w:rPr>
        <w:t xml:space="preserve">- </w:t>
      </w:r>
      <w:r>
        <w:rPr>
          <w:lang w:val="ru-RU"/>
        </w:rPr>
        <w:t>номер бита.</w:t>
      </w:r>
    </w:p>
    <w:p>
      <w:pPr>
        <w:pStyle w:val="Просто"/>
        <w:spacing w:line="276"/>
        <w:ind w:left="0" w:firstLine="708"/>
        <w:rPr/>
      </w:pPr>
      <w:r>
        <w:t>Выходные параметры:</w:t>
      </w:r>
    </w:p>
    <w:p>
      <w:pPr>
        <w:pStyle w:val="Просто"/>
        <w:spacing w:line="276"/>
        <w:ind w:left="0" w:firstLine="708"/>
        <w:rPr/>
      </w:pPr>
      <w:r>
        <w:t>Отсутствуют.</w:t>
      </w:r>
    </w:p>
    <w:p>
      <w:pPr>
        <w:pStyle w:val="Просто"/>
        <w:spacing w:line="276"/>
        <w:ind w:left="0" w:firstLine="708"/>
        <w:rPr/>
      </w:pPr>
    </w:p>
    <w:p>
      <w:pPr>
        <w:pStyle w:val="Программныйкод"/>
        <w:rPr/>
      </w:pPr>
      <w:r>
        <w:rPr>
          <w:highlight w:val="none"/>
        </w:rPr>
        <w:t>void</w:t>
      </w:r>
      <w:r>
        <w:rPr>
          <w:highlight w:val="none"/>
        </w:rPr>
        <w:t xml:space="preserve"> ClrBit(</w:t>
      </w:r>
      <w:r>
        <w:rPr>
          <w:highlight w:val="none"/>
        </w:rPr>
        <w:t>const</w:t>
      </w:r>
      <w:r>
        <w:rPr>
          <w:highlight w:val="none"/>
        </w:rPr>
        <w:t xml:space="preserve"> </w:t>
      </w:r>
      <w:r>
        <w:rPr>
          <w:highlight w:val="none"/>
        </w:rPr>
        <w:t>int</w:t>
      </w:r>
      <w:r>
        <w:rPr>
          <w:highlight w:val="none"/>
        </w:rPr>
        <w:t xml:space="preserve"> </w:t>
      </w:r>
      <w:r>
        <w:rPr>
          <w:highlight w:val="none"/>
        </w:rPr>
        <w:t>n</w:t>
      </w:r>
      <w:r>
        <w:rPr>
          <w:highlight w:val="none"/>
        </w:rPr>
        <w:t>);</w:t>
      </w:r>
      <w:r>
        <w:rPr>
          <w:highlight w:val="none"/>
        </w:rPr>
        <w:t xml:space="preserve"> </w:t>
      </w:r>
    </w:p>
    <w:p>
      <w:pPr>
        <w:pStyle w:val="Просто"/>
        <w:spacing w:line="276"/>
        <w:rPr/>
      </w:pPr>
      <w:r>
        <w:tab/>
      </w:r>
      <w:r>
        <w:t xml:space="preserve">Назначение: </w:t>
      </w:r>
    </w:p>
    <w:p>
      <w:pPr>
        <w:pStyle w:val="Просто"/>
        <w:spacing w:line="276"/>
        <w:rPr/>
      </w:pPr>
      <w:r>
        <w:tab/>
        <w:t xml:space="preserve">Установка значения бита в </w:t>
      </w:r>
      <w:r>
        <w:t>ноль.</w:t>
      </w:r>
    </w:p>
    <w:p>
      <w:pPr>
        <w:pStyle w:val="Просто"/>
        <w:spacing w:line="276"/>
        <w:ind w:firstLine="710"/>
        <w:rPr/>
      </w:pPr>
      <w:r>
        <w:t>Входные параметры:</w:t>
      </w:r>
    </w:p>
    <w:p>
      <w:pPr>
        <w:pStyle w:val="Просто"/>
        <w:spacing w:line="276"/>
        <w:ind w:firstLine="708"/>
        <w:rPr/>
      </w:pPr>
      <w:r>
        <w:rPr>
          <w:rStyle w:val="Элементкода"/>
          <w:lang w:val="en-US"/>
        </w:rPr>
        <w:t xml:space="preserve">n </w:t>
      </w:r>
      <w:r>
        <w:rPr>
          <w:lang w:val="en-US"/>
        </w:rPr>
        <w:t xml:space="preserve">- </w:t>
      </w:r>
      <w:r>
        <w:rPr>
          <w:lang w:val="ru-RU"/>
        </w:rPr>
        <w:t>номер бита.</w:t>
      </w:r>
    </w:p>
    <w:p>
      <w:pPr>
        <w:pStyle w:val="Просто"/>
        <w:spacing w:line="276"/>
        <w:ind w:left="0" w:firstLine="708"/>
        <w:rPr/>
      </w:pPr>
      <w:r>
        <w:t>Выходные параметры:</w:t>
      </w:r>
    </w:p>
    <w:p>
      <w:pPr>
        <w:pStyle w:val="Просто"/>
        <w:rPr/>
      </w:pPr>
      <w:r>
        <w:t xml:space="preserve">  Отсутствуют.</w:t>
      </w:r>
    </w:p>
    <w:p>
      <w:pPr>
        <w:pStyle w:val="Просто"/>
        <w:rPr/>
      </w:pPr>
    </w:p>
    <w:p>
      <w:pPr>
        <w:pStyle w:val="Программныйкод"/>
        <w:rPr/>
      </w:pPr>
      <w:r>
        <w:rPr>
          <w:highlight w:val="none"/>
        </w:rPr>
        <w:t>int</w:t>
      </w:r>
      <w:r>
        <w:rPr>
          <w:highlight w:val="none"/>
        </w:rPr>
        <w:t xml:space="preserve">  GetBit(</w:t>
      </w:r>
      <w:r>
        <w:rPr>
          <w:highlight w:val="none"/>
        </w:rPr>
        <w:t>const</w:t>
      </w:r>
      <w:r>
        <w:rPr>
          <w:highlight w:val="none"/>
        </w:rPr>
        <w:t xml:space="preserve"> </w:t>
      </w:r>
      <w:r>
        <w:rPr>
          <w:highlight w:val="none"/>
        </w:rPr>
        <w:t>int</w:t>
      </w:r>
      <w:r>
        <w:rPr>
          <w:highlight w:val="none"/>
        </w:rPr>
        <w:t xml:space="preserve"> </w:t>
      </w:r>
      <w:r>
        <w:rPr>
          <w:highlight w:val="none"/>
        </w:rPr>
        <w:t>n</w:t>
      </w:r>
      <w:r>
        <w:rPr>
          <w:highlight w:val="none"/>
        </w:rPr>
        <w:t xml:space="preserve">) </w:t>
      </w:r>
      <w:r>
        <w:rPr>
          <w:highlight w:val="none"/>
        </w:rPr>
        <w:t>const</w:t>
      </w:r>
      <w:r>
        <w:rPr>
          <w:highlight w:val="none"/>
        </w:rPr>
        <w:t>;</w:t>
      </w:r>
      <w:r>
        <w:rPr>
          <w:highlight w:val="none"/>
        </w:rPr>
        <w:t xml:space="preserve"> </w:t>
      </w:r>
    </w:p>
    <w:p>
      <w:pPr>
        <w:pStyle w:val="Просто"/>
        <w:spacing w:line="276"/>
        <w:rPr/>
      </w:pPr>
      <w:r>
        <w:tab/>
      </w:r>
      <w:r>
        <w:t xml:space="preserve">Назначение: </w:t>
      </w:r>
    </w:p>
    <w:p>
      <w:pPr>
        <w:pStyle w:val="Просто"/>
        <w:spacing w:line="276"/>
        <w:rPr/>
      </w:pPr>
      <w:r>
        <w:t xml:space="preserve">  Получение значения бита. </w:t>
      </w:r>
    </w:p>
    <w:p>
      <w:pPr>
        <w:pStyle w:val="Просто"/>
        <w:spacing w:line="276"/>
        <w:ind w:firstLine="710"/>
        <w:rPr/>
      </w:pPr>
      <w:r>
        <w:t>Входные параметры:</w:t>
      </w:r>
    </w:p>
    <w:p>
      <w:pPr>
        <w:pStyle w:val="Просто"/>
        <w:spacing w:line="276"/>
        <w:ind w:firstLine="710"/>
        <w:rPr/>
      </w:pPr>
      <w:r>
        <w:rPr>
          <w:rStyle w:val="Элементкода"/>
          <w:lang w:val="en-US"/>
        </w:rPr>
        <w:t xml:space="preserve">n </w:t>
      </w:r>
      <w:r>
        <w:rPr>
          <w:lang w:val="en-US"/>
        </w:rPr>
        <w:t xml:space="preserve">- </w:t>
      </w:r>
      <w:r>
        <w:rPr>
          <w:lang w:val="ru-RU"/>
        </w:rPr>
        <w:t>номер бита.</w:t>
      </w:r>
    </w:p>
    <w:p>
      <w:pPr>
        <w:pStyle w:val="Просто"/>
        <w:spacing w:line="276"/>
        <w:ind w:firstLine="710"/>
        <w:rPr/>
      </w:pPr>
      <w:r>
        <w:t>Выходные параметры:</w:t>
      </w:r>
    </w:p>
    <w:p>
      <w:pPr>
        <w:pStyle w:val="Просто"/>
        <w:spacing w:line="276"/>
        <w:ind w:firstLine="710"/>
        <w:rPr/>
      </w:pPr>
      <w:r>
        <w:t>Значение бита.</w:t>
      </w:r>
    </w:p>
    <w:p>
      <w:pPr>
        <w:pStyle w:val="Программныйкод"/>
        <w:rPr>
          <w:highlight w:val="none"/>
          <w:lang w:val="ru-RU"/>
        </w:rPr>
      </w:pPr>
    </w:p>
    <w:p>
      <w:pPr>
        <w:pStyle w:val="Программныйкод"/>
        <w:rPr>
          <w:highlight w:val="none"/>
          <w:lang w:val="ru-RU"/>
        </w:rPr>
      </w:pPr>
    </w:p>
    <w:p>
      <w:pPr>
        <w:pStyle w:val="Программныйкод"/>
        <w:rPr>
          <w:highlight w:val="none"/>
          <w:lang w:val="ru-RU"/>
        </w:rPr>
      </w:pPr>
    </w:p>
    <w:p>
      <w:pPr>
        <w:pStyle w:val="Программныйкод"/>
        <w:rPr>
          <w:highlight w:val="none"/>
          <w:lang w:val="ru-RU"/>
        </w:rPr>
      </w:pPr>
    </w:p>
    <w:p>
      <w:pPr>
        <w:pStyle w:val="Программныйкод"/>
        <w:rPr>
          <w:highlight w:val="none"/>
          <w:lang w:val="ru-RU"/>
        </w:rPr>
      </w:pPr>
    </w:p>
    <w:p>
      <w:pPr>
        <w:pStyle w:val="Программныйкод"/>
        <w:rPr>
          <w:highlight w:val="none"/>
          <w:lang w:val="ru-RU"/>
        </w:rPr>
      </w:pPr>
    </w:p>
    <w:p>
      <w:pPr>
        <w:pStyle w:val="Программныйкод"/>
        <w:rPr/>
      </w:pPr>
      <w:r>
        <w:rPr>
          <w:highlight w:val="none"/>
          <w:lang w:val="ru-RU"/>
        </w:rPr>
        <w:t>int operator==(const TBitField &amp;bf) const;</w:t>
      </w:r>
      <w:r>
        <w:rPr>
          <w:highlight w:val="none"/>
        </w:rPr>
        <w:t xml:space="preserve"> </w:t>
      </w:r>
    </w:p>
    <w:p>
      <w:pPr>
        <w:pStyle w:val="Просто"/>
        <w:spacing w:line="276"/>
        <w:rPr/>
      </w:pPr>
      <w:r>
        <w:tab/>
      </w:r>
      <w:r>
        <w:t xml:space="preserve">Назначение: </w:t>
      </w:r>
    </w:p>
    <w:p>
      <w:pPr>
        <w:pStyle w:val="Просто"/>
        <w:spacing w:line="276"/>
        <w:ind w:left="708" w:firstLine="0"/>
        <w:rPr/>
      </w:pPr>
      <w:r>
        <w:t>Оператор сравнения на равенство.</w:t>
      </w:r>
    </w:p>
    <w:p>
      <w:pPr>
        <w:pStyle w:val="Просто"/>
        <w:spacing w:line="276"/>
        <w:ind w:firstLine="710"/>
        <w:rPr/>
      </w:pPr>
      <w:r>
        <w:t>Входные параметры:</w:t>
      </w:r>
    </w:p>
    <w:p>
      <w:pPr>
        <w:pStyle w:val="Просто"/>
        <w:spacing w:line="276"/>
        <w:ind w:firstLine="710"/>
        <w:rPr/>
      </w:pPr>
      <w:r>
        <w:rPr>
          <w:rStyle w:val="Элементкода"/>
        </w:rPr>
        <w:t>&amp;</w:t>
      </w:r>
      <w:r>
        <w:rPr>
          <w:rStyle w:val="Элементкода"/>
          <w:lang w:val="en-US"/>
        </w:rPr>
        <w:t>bf</w:t>
      </w:r>
      <w:r>
        <w:rPr>
          <w:lang w:val="en-US"/>
        </w:rPr>
        <w:t xml:space="preserve"> - </w:t>
      </w:r>
      <w:r>
        <w:rPr>
          <w:lang w:val="ru-RU"/>
        </w:rPr>
        <w:t>ссылка на битовое поле.</w:t>
      </w:r>
    </w:p>
    <w:p>
      <w:pPr>
        <w:pStyle w:val="Просто"/>
        <w:spacing w:line="276"/>
        <w:ind w:left="0" w:firstLine="708"/>
        <w:rPr/>
      </w:pPr>
      <w:r>
        <w:t>Выходные параметры:</w:t>
      </w:r>
    </w:p>
    <w:p>
      <w:pPr>
        <w:pStyle w:val="Просто"/>
        <w:spacing w:line="276"/>
        <w:ind w:left="0" w:firstLine="708"/>
        <w:rPr/>
      </w:pPr>
      <w:r>
        <w:t>Результат сравнения - 0 или 1.</w:t>
      </w:r>
    </w:p>
    <w:p>
      <w:pPr>
        <w:pStyle w:val="Просто"/>
        <w:spacing w:line="276"/>
        <w:ind w:left="0" w:firstLine="708"/>
        <w:rPr/>
      </w:pPr>
    </w:p>
    <w:p>
      <w:pPr>
        <w:pStyle w:val="Программныйкод"/>
        <w:rPr/>
      </w:pPr>
      <w:r>
        <w:rPr>
          <w:highlight w:val="none"/>
          <w:lang w:val="ru-RU"/>
        </w:rPr>
        <w:t>int operator!=(const TBitField &amp;bf) const;</w:t>
      </w:r>
      <w:r>
        <w:rPr>
          <w:highlight w:val="none"/>
        </w:rPr>
        <w:t xml:space="preserve"> </w:t>
      </w:r>
    </w:p>
    <w:p>
      <w:pPr>
        <w:pStyle w:val="Просто"/>
        <w:spacing w:line="276"/>
        <w:rPr/>
      </w:pPr>
      <w:r>
        <w:tab/>
      </w:r>
      <w:r>
        <w:t xml:space="preserve">Назначение: </w:t>
      </w:r>
    </w:p>
    <w:p>
      <w:pPr>
        <w:pStyle w:val="Просто"/>
        <w:spacing w:line="276"/>
        <w:ind w:left="708" w:firstLine="0"/>
        <w:rPr/>
      </w:pPr>
      <w:r>
        <w:t>Оператор сравнения на неравенство.</w:t>
      </w:r>
    </w:p>
    <w:p>
      <w:pPr>
        <w:pStyle w:val="Просто"/>
        <w:spacing w:line="276"/>
        <w:ind w:firstLine="710"/>
        <w:rPr/>
      </w:pPr>
      <w:r>
        <w:t>Входные параметры:</w:t>
      </w:r>
    </w:p>
    <w:p>
      <w:pPr>
        <w:pStyle w:val="Просто"/>
        <w:spacing w:line="276"/>
        <w:ind w:firstLine="710"/>
        <w:rPr/>
      </w:pPr>
      <w:r>
        <w:rPr>
          <w:rStyle w:val="Элементкода"/>
        </w:rPr>
        <w:t>&amp;</w:t>
      </w:r>
      <w:r>
        <w:rPr>
          <w:rStyle w:val="Элементкода"/>
          <w:lang w:val="en-US"/>
        </w:rPr>
        <w:t>bf</w:t>
      </w:r>
      <w:r>
        <w:rPr>
          <w:lang w:val="en-US"/>
        </w:rPr>
        <w:t xml:space="preserve"> - </w:t>
      </w:r>
      <w:r>
        <w:rPr>
          <w:lang w:val="ru-RU"/>
        </w:rPr>
        <w:t>ссылка на битовое поле.</w:t>
      </w:r>
    </w:p>
    <w:p>
      <w:pPr>
        <w:pStyle w:val="Просто"/>
        <w:spacing w:line="276"/>
        <w:ind w:left="0" w:firstLine="708"/>
        <w:rPr/>
      </w:pPr>
      <w:r>
        <w:t>Выходные параметры:</w:t>
      </w:r>
    </w:p>
    <w:p>
      <w:pPr>
        <w:pStyle w:val="Просто"/>
        <w:spacing w:line="276"/>
        <w:ind w:left="0" w:firstLine="708"/>
        <w:rPr/>
      </w:pPr>
      <w:r>
        <w:t>Результат сравнения - 0 или 1.</w:t>
      </w:r>
    </w:p>
    <w:p>
      <w:pPr>
        <w:pStyle w:val="Просто"/>
        <w:rPr/>
      </w:pPr>
    </w:p>
    <w:p>
      <w:pPr>
        <w:pStyle w:val="Программныйкод"/>
        <w:rPr/>
      </w:pPr>
      <w:r>
        <w:rPr>
          <w:highlight w:val="none"/>
          <w:lang w:val="ru-RU"/>
        </w:rPr>
        <w:t>const TBitField&amp; operator=(const TBitField &amp;bf);</w:t>
      </w:r>
      <w:r>
        <w:rPr>
          <w:highlight w:val="none"/>
        </w:rPr>
        <w:t xml:space="preserve"> </w:t>
      </w:r>
    </w:p>
    <w:p>
      <w:pPr>
        <w:pStyle w:val="Просто"/>
        <w:spacing w:line="276"/>
        <w:rPr/>
      </w:pPr>
      <w:r>
        <w:tab/>
      </w:r>
      <w:r>
        <w:t xml:space="preserve">Назначение: </w:t>
      </w:r>
    </w:p>
    <w:p>
      <w:pPr>
        <w:pStyle w:val="Просто"/>
        <w:spacing w:line="276"/>
        <w:rPr/>
      </w:pPr>
      <w:r>
        <w:tab/>
        <w:t>Оператор присваивания.</w:t>
      </w:r>
    </w:p>
    <w:p>
      <w:pPr>
        <w:pStyle w:val="Просто"/>
        <w:spacing w:line="276"/>
        <w:ind w:firstLine="710"/>
        <w:rPr/>
      </w:pPr>
      <w:r>
        <w:t>Входные параметры:</w:t>
      </w:r>
    </w:p>
    <w:p>
      <w:pPr>
        <w:pStyle w:val="Просто"/>
        <w:spacing w:line="276"/>
        <w:ind w:firstLine="710"/>
        <w:rPr/>
      </w:pPr>
      <w:r>
        <w:rPr>
          <w:rStyle w:val="Элементкода"/>
        </w:rPr>
        <w:t>&amp;</w:t>
      </w:r>
      <w:r>
        <w:rPr>
          <w:rStyle w:val="Элементкода"/>
          <w:lang w:val="en-US"/>
        </w:rPr>
        <w:t>bf</w:t>
      </w:r>
      <w:r>
        <w:rPr>
          <w:lang w:val="en-US"/>
        </w:rPr>
        <w:t xml:space="preserve"> - </w:t>
      </w:r>
      <w:r>
        <w:rPr>
          <w:lang w:val="ru-RU"/>
        </w:rPr>
        <w:t>ссылка на битовое поле.</w:t>
      </w:r>
    </w:p>
    <w:p>
      <w:pPr>
        <w:pStyle w:val="Просто"/>
        <w:spacing w:line="276"/>
        <w:ind w:left="0" w:firstLine="708"/>
        <w:rPr/>
      </w:pPr>
      <w:r>
        <w:t>Выходные параметры:</w:t>
      </w:r>
    </w:p>
    <w:p>
      <w:pPr>
        <w:pStyle w:val="Просто"/>
        <w:spacing w:line="276"/>
        <w:ind w:left="0" w:firstLine="708"/>
        <w:rPr/>
      </w:pPr>
      <w:r>
        <w:t xml:space="preserve">Ссылка на объект </w:t>
      </w:r>
      <w:r>
        <w:rPr>
          <w:lang w:val="en-US"/>
        </w:rPr>
        <w:t>TbitField.</w:t>
      </w:r>
    </w:p>
    <w:p>
      <w:pPr>
        <w:pStyle w:val="Просто"/>
        <w:spacing w:line="276"/>
        <w:ind w:left="0" w:firstLine="708"/>
        <w:rPr/>
      </w:pPr>
    </w:p>
    <w:p>
      <w:pPr>
        <w:pStyle w:val="Программныйкод"/>
        <w:rPr/>
      </w:pPr>
      <w:r>
        <w:rPr>
          <w:highlight w:val="none"/>
          <w:lang w:val="ru-RU"/>
        </w:rPr>
        <w:t>TBitField  operator|(const TBitField &amp;bf);</w:t>
      </w:r>
      <w:r>
        <w:rPr>
          <w:highlight w:val="none"/>
        </w:rPr>
        <w:t xml:space="preserve"> </w:t>
      </w:r>
    </w:p>
    <w:p>
      <w:pPr>
        <w:pStyle w:val="Просто"/>
        <w:spacing w:line="276"/>
        <w:rPr/>
      </w:pPr>
      <w:r>
        <w:tab/>
      </w:r>
      <w:r>
        <w:t xml:space="preserve">Назначение: </w:t>
      </w:r>
    </w:p>
    <w:p>
      <w:pPr>
        <w:pStyle w:val="Просто"/>
        <w:spacing w:line="276"/>
        <w:rPr/>
      </w:pPr>
      <w:r>
        <w:t xml:space="preserve">  Побитовое “ИЛИ”.</w:t>
      </w:r>
    </w:p>
    <w:p>
      <w:pPr>
        <w:pStyle w:val="Просто"/>
        <w:spacing w:line="276"/>
        <w:ind w:firstLine="710"/>
        <w:rPr/>
      </w:pPr>
      <w:r>
        <w:t>Входные параметры:</w:t>
      </w:r>
    </w:p>
    <w:p>
      <w:pPr>
        <w:pStyle w:val="Просто"/>
        <w:spacing w:line="276"/>
        <w:ind w:firstLine="710"/>
        <w:rPr/>
      </w:pPr>
      <w:r>
        <w:rPr>
          <w:rStyle w:val="Элементкода"/>
        </w:rPr>
        <w:t>&amp;</w:t>
      </w:r>
      <w:r>
        <w:rPr>
          <w:rStyle w:val="Элементкода"/>
          <w:lang w:val="en-US"/>
        </w:rPr>
        <w:t>bf</w:t>
      </w:r>
      <w:r>
        <w:rPr>
          <w:lang w:val="en-US"/>
        </w:rPr>
        <w:t xml:space="preserve"> - </w:t>
      </w:r>
      <w:r>
        <w:rPr>
          <w:lang w:val="ru-RU"/>
        </w:rPr>
        <w:t>ссылка на битовое поле.</w:t>
      </w:r>
    </w:p>
    <w:p>
      <w:pPr>
        <w:pStyle w:val="Просто"/>
        <w:spacing w:line="276"/>
        <w:ind w:left="0" w:firstLine="708"/>
        <w:rPr/>
      </w:pPr>
      <w:r>
        <w:t>Выходные параметры:</w:t>
      </w:r>
    </w:p>
    <w:p>
      <w:pPr>
        <w:pStyle w:val="Просто"/>
        <w:spacing w:line="276"/>
        <w:ind w:left="0" w:firstLine="708"/>
        <w:rPr/>
      </w:pPr>
      <w:r>
        <w:t xml:space="preserve">Объект класса </w:t>
      </w:r>
      <w:r>
        <w:rPr>
          <w:lang w:val="en-US"/>
        </w:rPr>
        <w:t>TbitField.</w:t>
      </w:r>
    </w:p>
    <w:p>
      <w:pPr>
        <w:pStyle w:val="Просто"/>
        <w:spacing w:line="276"/>
        <w:ind w:left="0" w:firstLine="708"/>
        <w:rPr/>
      </w:pPr>
    </w:p>
    <w:p>
      <w:pPr>
        <w:pStyle w:val="Просто"/>
        <w:spacing w:line="276"/>
        <w:ind w:left="0" w:firstLine="708"/>
        <w:rPr/>
      </w:pPr>
    </w:p>
    <w:p>
      <w:pPr>
        <w:pStyle w:val="Программныйкод"/>
        <w:rPr>
          <w:highlight w:val="none"/>
          <w:lang w:val="ru-RU"/>
        </w:rPr>
      </w:pPr>
    </w:p>
    <w:p>
      <w:pPr>
        <w:pStyle w:val="Программныйкод"/>
        <w:rPr>
          <w:highlight w:val="none"/>
          <w:lang w:val="ru-RU"/>
        </w:rPr>
      </w:pPr>
    </w:p>
    <w:p>
      <w:pPr>
        <w:pStyle w:val="Программныйкод"/>
        <w:rPr>
          <w:highlight w:val="none"/>
          <w:lang w:val="ru-RU"/>
        </w:rPr>
      </w:pPr>
    </w:p>
    <w:p>
      <w:pPr>
        <w:pStyle w:val="Программныйкод"/>
        <w:rPr/>
      </w:pPr>
      <w:r>
        <w:rPr>
          <w:highlight w:val="none"/>
          <w:lang w:val="ru-RU"/>
        </w:rPr>
        <w:t>TBitField  operator&amp;(const TBitField &amp;bf);</w:t>
      </w:r>
      <w:r>
        <w:rPr>
          <w:highlight w:val="none"/>
        </w:rPr>
        <w:t xml:space="preserve"> </w:t>
      </w:r>
    </w:p>
    <w:p>
      <w:pPr>
        <w:pStyle w:val="Просто"/>
        <w:spacing w:line="276"/>
        <w:rPr/>
      </w:pPr>
      <w:r>
        <w:tab/>
      </w:r>
      <w:r>
        <w:t xml:space="preserve">Назначение: </w:t>
      </w:r>
    </w:p>
    <w:p>
      <w:pPr>
        <w:pStyle w:val="Просто"/>
        <w:spacing w:line="276"/>
        <w:ind w:firstLine="605"/>
        <w:rPr/>
      </w:pPr>
      <w:r>
        <w:t xml:space="preserve">  Побитовое “И”</w:t>
      </w:r>
    </w:p>
    <w:p>
      <w:pPr>
        <w:pStyle w:val="Просто"/>
        <w:spacing w:line="276"/>
        <w:ind w:firstLine="710"/>
        <w:rPr/>
      </w:pPr>
      <w:r>
        <w:t>Входные параметры:</w:t>
      </w:r>
    </w:p>
    <w:p>
      <w:pPr>
        <w:pStyle w:val="Просто"/>
        <w:spacing w:line="276"/>
        <w:ind w:firstLine="710"/>
        <w:rPr/>
      </w:pPr>
      <w:r>
        <w:rPr>
          <w:rStyle w:val="Элементкода"/>
        </w:rPr>
        <w:t>&amp;</w:t>
      </w:r>
      <w:r>
        <w:rPr>
          <w:rStyle w:val="Элементкода"/>
          <w:lang w:val="en-US"/>
        </w:rPr>
        <w:t>bf</w:t>
      </w:r>
      <w:r>
        <w:rPr>
          <w:lang w:val="en-US"/>
        </w:rPr>
        <w:t xml:space="preserve"> - </w:t>
      </w:r>
      <w:r>
        <w:rPr>
          <w:lang w:val="ru-RU"/>
        </w:rPr>
        <w:t>ссылка на битовое поле.</w:t>
      </w:r>
    </w:p>
    <w:p>
      <w:pPr>
        <w:pStyle w:val="Просто"/>
        <w:spacing w:line="276"/>
        <w:ind w:left="0" w:firstLine="708"/>
        <w:rPr/>
      </w:pPr>
      <w:r>
        <w:t>Выходные параметры:</w:t>
      </w:r>
    </w:p>
    <w:p>
      <w:pPr>
        <w:pStyle w:val="Просто"/>
        <w:spacing w:line="276"/>
        <w:ind w:left="0" w:firstLine="708"/>
        <w:rPr/>
      </w:pPr>
      <w:r>
        <w:t xml:space="preserve">Объект класса </w:t>
      </w:r>
      <w:r>
        <w:rPr>
          <w:lang w:val="en-US"/>
        </w:rPr>
        <w:t>TbitField.</w:t>
      </w:r>
    </w:p>
    <w:p>
      <w:pPr>
        <w:pStyle w:val="Просто"/>
        <w:spacing w:line="276"/>
        <w:ind w:left="0" w:firstLine="708"/>
        <w:rPr/>
      </w:pPr>
    </w:p>
    <w:p>
      <w:pPr>
        <w:pStyle w:val="Программныйкод"/>
        <w:rPr/>
      </w:pPr>
      <w:r>
        <w:rPr>
          <w:highlight w:val="none"/>
          <w:lang w:val="ru-RU"/>
        </w:rPr>
        <w:t>TBitField  operator~(void);</w:t>
      </w:r>
      <w:r>
        <w:rPr>
          <w:highlight w:val="none"/>
        </w:rPr>
        <w:t xml:space="preserve"> </w:t>
      </w:r>
    </w:p>
    <w:p>
      <w:pPr>
        <w:pStyle w:val="Просто"/>
        <w:spacing w:line="276"/>
        <w:rPr/>
      </w:pPr>
      <w:r>
        <w:tab/>
      </w:r>
      <w:r>
        <w:t xml:space="preserve">Назначение: </w:t>
      </w:r>
    </w:p>
    <w:p>
      <w:pPr>
        <w:pStyle w:val="Просто"/>
        <w:spacing w:line="276"/>
        <w:rPr/>
      </w:pPr>
      <w:r>
        <w:tab/>
        <w:t>Побитовое отрицание</w:t>
      </w:r>
    </w:p>
    <w:p>
      <w:pPr>
        <w:pStyle w:val="Просто"/>
        <w:spacing w:line="276"/>
        <w:ind w:firstLine="710"/>
        <w:rPr/>
      </w:pPr>
      <w:r>
        <w:t>Входные параметры:</w:t>
      </w:r>
    </w:p>
    <w:p>
      <w:pPr>
        <w:pStyle w:val="Просто"/>
        <w:spacing w:line="276"/>
        <w:ind w:firstLine="710"/>
        <w:rPr/>
      </w:pPr>
      <w:r>
        <w:t>Отсутствуют</w:t>
      </w:r>
      <w:r>
        <w:t>.</w:t>
      </w:r>
    </w:p>
    <w:p>
      <w:pPr>
        <w:pStyle w:val="Просто"/>
        <w:spacing w:line="276"/>
        <w:ind w:left="0" w:firstLine="708"/>
        <w:rPr/>
      </w:pPr>
      <w:r>
        <w:t>Выходные параметры:</w:t>
      </w:r>
    </w:p>
    <w:p>
      <w:pPr>
        <w:pStyle w:val="Просто"/>
        <w:spacing w:line="276"/>
        <w:ind w:left="0" w:firstLine="708"/>
        <w:rPr/>
      </w:pPr>
      <w:r>
        <w:t xml:space="preserve">Объект класса </w:t>
      </w:r>
      <w:r>
        <w:rPr>
          <w:lang w:val="en-US"/>
        </w:rPr>
        <w:t>TbitField.</w:t>
      </w:r>
    </w:p>
    <w:p>
      <w:pPr>
        <w:pStyle w:val="Просто"/>
        <w:spacing w:line="276"/>
        <w:ind w:left="0" w:firstLine="708"/>
        <w:rPr/>
      </w:pPr>
    </w:p>
    <w:p>
      <w:pPr>
        <w:pStyle w:val="Программныйкод"/>
        <w:rPr/>
      </w:pPr>
      <w:r>
        <w:rPr>
          <w:highlight w:val="none"/>
          <w:lang w:val="ru-RU"/>
        </w:rPr>
        <w:t>friend istream &amp;operator&gt;&gt;(istream &amp;istr, TBitField &amp;bf);</w:t>
      </w:r>
      <w:r>
        <w:rPr>
          <w:highlight w:val="none"/>
        </w:rPr>
        <w:t xml:space="preserve"> </w:t>
      </w:r>
    </w:p>
    <w:p>
      <w:pPr>
        <w:pStyle w:val="Просто"/>
        <w:spacing w:line="276"/>
        <w:rPr/>
      </w:pPr>
      <w:r>
        <w:tab/>
      </w:r>
      <w:r>
        <w:t xml:space="preserve">Назначение: </w:t>
      </w:r>
    </w:p>
    <w:p>
      <w:pPr>
        <w:pStyle w:val="Просто"/>
        <w:spacing w:line="276"/>
        <w:rPr/>
      </w:pPr>
      <w:r>
        <w:tab/>
        <w:t xml:space="preserve">Чтение битового поля из консоли. </w:t>
      </w:r>
    </w:p>
    <w:p>
      <w:pPr>
        <w:pStyle w:val="Просто"/>
        <w:spacing w:line="276"/>
        <w:ind w:firstLine="710"/>
        <w:rPr/>
      </w:pPr>
      <w:r>
        <w:t>Входные параметры:</w:t>
      </w:r>
    </w:p>
    <w:p>
      <w:pPr>
        <w:pStyle w:val="Просто"/>
        <w:spacing w:line="276"/>
        <w:ind w:firstLine="710"/>
        <w:rPr/>
      </w:pPr>
      <w:r>
        <w:rPr>
          <w:rStyle w:val="Элементкода"/>
        </w:rPr>
        <w:t>&amp;</w:t>
      </w:r>
      <w:r>
        <w:rPr>
          <w:rStyle w:val="Элементкода"/>
          <w:lang w:val="en-US"/>
        </w:rPr>
        <w:t>istr</w:t>
      </w:r>
      <w:r>
        <w:rPr>
          <w:lang w:val="en-US"/>
        </w:rPr>
        <w:t xml:space="preserve"> - </w:t>
      </w:r>
      <w:r>
        <w:rPr>
          <w:lang w:val="ru-RU"/>
        </w:rPr>
        <w:t>ссылка на поток ввода.</w:t>
      </w:r>
    </w:p>
    <w:p>
      <w:pPr>
        <w:pStyle w:val="Просто"/>
        <w:spacing w:line="276"/>
        <w:ind w:firstLine="710"/>
        <w:rPr/>
      </w:pPr>
      <w:r>
        <w:rPr>
          <w:rStyle w:val="Элементкода"/>
        </w:rPr>
        <w:t>&amp;</w:t>
      </w:r>
      <w:r>
        <w:rPr>
          <w:rStyle w:val="Элементкода"/>
          <w:lang w:val="en-US"/>
        </w:rPr>
        <w:t>bf</w:t>
      </w:r>
      <w:r>
        <w:rPr>
          <w:lang w:val="en-US"/>
        </w:rPr>
        <w:t xml:space="preserve"> - </w:t>
      </w:r>
      <w:r>
        <w:rPr>
          <w:lang w:val="ru-RU"/>
        </w:rPr>
        <w:t>ссылка на битовое поле.</w:t>
      </w:r>
    </w:p>
    <w:p>
      <w:pPr>
        <w:pStyle w:val="Просто"/>
        <w:spacing w:line="276"/>
        <w:ind w:left="0" w:firstLine="708"/>
        <w:rPr/>
      </w:pPr>
      <w:r>
        <w:t>Выходные параметры:</w:t>
      </w:r>
    </w:p>
    <w:p>
      <w:pPr>
        <w:pStyle w:val="Просто"/>
        <w:spacing w:line="276"/>
        <w:ind w:firstLine="710"/>
        <w:rPr/>
      </w:pPr>
      <w:r>
        <w:rPr>
          <w:lang w:val="ru-RU"/>
        </w:rPr>
        <w:t>Ссылка на поток ввода.</w:t>
      </w:r>
    </w:p>
    <w:p>
      <w:pPr>
        <w:pStyle w:val="Просто"/>
        <w:spacing w:line="276"/>
        <w:ind w:firstLine="710"/>
        <w:rPr/>
      </w:pPr>
    </w:p>
    <w:p>
      <w:pPr>
        <w:pStyle w:val="Программныйкод"/>
        <w:rPr/>
      </w:pPr>
      <w:r>
        <w:rPr>
          <w:highlight w:val="none"/>
          <w:lang w:val="ru-RU"/>
        </w:rPr>
        <w:t>friend ostream &amp;operator&lt;&lt;(ostream &amp;ostr, const TBitField &amp;bf);</w:t>
      </w:r>
      <w:r>
        <w:rPr>
          <w:highlight w:val="none"/>
        </w:rPr>
        <w:t xml:space="preserve"> </w:t>
      </w:r>
    </w:p>
    <w:p>
      <w:pPr>
        <w:pStyle w:val="Просто"/>
        <w:spacing w:line="276"/>
        <w:rPr/>
      </w:pPr>
      <w:r>
        <w:tab/>
      </w:r>
      <w:r>
        <w:t xml:space="preserve">Назначение: </w:t>
      </w:r>
    </w:p>
    <w:p>
      <w:pPr>
        <w:pStyle w:val="Просто"/>
        <w:spacing w:line="276"/>
        <w:rPr/>
      </w:pPr>
      <w:r>
        <w:tab/>
      </w:r>
      <w:r>
        <w:t>Вывод</w:t>
      </w:r>
      <w:r>
        <w:t xml:space="preserve"> битового поля </w:t>
      </w:r>
      <w:r>
        <w:t>в</w:t>
      </w:r>
      <w:r>
        <w:t xml:space="preserve"> консоль. </w:t>
      </w:r>
    </w:p>
    <w:p>
      <w:pPr>
        <w:pStyle w:val="Просто"/>
        <w:spacing w:line="276"/>
        <w:ind w:firstLine="710"/>
        <w:rPr/>
      </w:pPr>
      <w:r>
        <w:t>Входные параметры:</w:t>
      </w:r>
    </w:p>
    <w:p>
      <w:pPr>
        <w:pStyle w:val="Просто"/>
        <w:spacing w:line="276"/>
        <w:ind w:firstLine="710"/>
        <w:rPr/>
      </w:pPr>
      <w:r>
        <w:rPr>
          <w:rStyle w:val="Элементкода"/>
        </w:rPr>
        <w:t>&amp;</w:t>
      </w:r>
      <w:r>
        <w:rPr>
          <w:rStyle w:val="Элементкода"/>
          <w:lang w:val="en-US"/>
        </w:rPr>
        <w:t>o</w:t>
      </w:r>
      <w:r>
        <w:rPr>
          <w:rStyle w:val="Элементкода"/>
          <w:lang w:val="en-US"/>
        </w:rPr>
        <w:t>str</w:t>
      </w:r>
      <w:r>
        <w:rPr>
          <w:lang w:val="en-US"/>
        </w:rPr>
        <w:t xml:space="preserve"> - </w:t>
      </w:r>
      <w:r>
        <w:rPr>
          <w:lang w:val="ru-RU"/>
        </w:rPr>
        <w:t>ссылка на поток вывода.</w:t>
      </w:r>
    </w:p>
    <w:p>
      <w:pPr>
        <w:pStyle w:val="Просто"/>
        <w:spacing w:line="276"/>
        <w:ind w:firstLine="710"/>
        <w:rPr/>
      </w:pPr>
      <w:r>
        <w:rPr>
          <w:rStyle w:val="Элементкода"/>
        </w:rPr>
        <w:t>&amp;</w:t>
      </w:r>
      <w:r>
        <w:rPr>
          <w:rStyle w:val="Элементкода"/>
          <w:lang w:val="en-US"/>
        </w:rPr>
        <w:t>bf</w:t>
      </w:r>
      <w:r>
        <w:rPr>
          <w:lang w:val="en-US"/>
        </w:rPr>
        <w:t xml:space="preserve"> - </w:t>
      </w:r>
      <w:r>
        <w:rPr>
          <w:lang w:val="ru-RU"/>
        </w:rPr>
        <w:t>ссылка на битовое поле.</w:t>
      </w:r>
    </w:p>
    <w:p>
      <w:pPr>
        <w:pStyle w:val="Просто"/>
        <w:spacing w:line="276"/>
        <w:ind w:left="0" w:firstLine="708"/>
        <w:rPr/>
      </w:pPr>
      <w:r>
        <w:t>Выходные параметры:</w:t>
      </w:r>
    </w:p>
    <w:p>
      <w:pPr>
        <w:pStyle w:val="Просто"/>
        <w:rPr/>
      </w:pPr>
      <w:r>
        <w:rPr>
          <w:lang w:val="ru-RU"/>
        </w:rPr>
        <w:t xml:space="preserve">  Ссылка на поток вывода.</w:t>
      </w:r>
      <w:r>
        <w:rPr/>
        <w:br w:type="page"/>
      </w:r>
    </w:p>
    <w:p>
      <w:pPr>
        <w:pStyle w:val="Heading3"/>
        <w:rPr/>
      </w:pPr>
      <w:bookmarkStart w:id="14" w:name="_Toc147915979"/>
      <w:r>
        <w:t xml:space="preserve">Описание класса </w:t>
      </w:r>
      <w:r>
        <w:rPr>
          <w:lang w:val="en-US"/>
        </w:rPr>
        <w:t>Tset</w:t>
      </w:r>
      <w:bookmarkEnd w:id="14"/>
    </w:p>
    <w:p>
      <w:pPr>
        <w:pStyle w:val="Программныйкод"/>
        <w:rPr>
          <w:highlight w:val="none"/>
        </w:rPr>
      </w:pPr>
      <w:r>
        <w:rPr>
          <w:highlight w:val="none"/>
        </w:rPr>
        <w:t>class</w:t>
      </w:r>
      <w:r>
        <w:rPr>
          <w:highlight w:val="none"/>
        </w:rPr>
        <w:t xml:space="preserve"> </w:t>
      </w:r>
      <w:r>
        <w:rPr>
          <w:highlight w:val="none"/>
        </w:rPr>
        <w:t>TSet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>{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>private</w:t>
      </w:r>
      <w:r>
        <w:rPr>
          <w:highlight w:val="none"/>
        </w:rPr>
        <w:t>: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int</w:t>
      </w:r>
      <w:r>
        <w:rPr>
          <w:highlight w:val="none"/>
        </w:rPr>
        <w:t xml:space="preserve"> MaxPower;      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</w:t>
      </w:r>
      <w:r>
        <w:rPr>
          <w:highlight w:val="none"/>
        </w:rPr>
        <w:t>TBitField</w:t>
      </w:r>
      <w:r>
        <w:rPr>
          <w:highlight w:val="none"/>
        </w:rPr>
        <w:t xml:space="preserve"> BitField; 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>public</w:t>
      </w:r>
      <w:r>
        <w:rPr>
          <w:highlight w:val="none"/>
        </w:rPr>
        <w:t>: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TSet(</w:t>
      </w:r>
      <w:r>
        <w:rPr>
          <w:highlight w:val="none"/>
        </w:rPr>
        <w:t>int</w:t>
      </w:r>
      <w:r>
        <w:rPr>
          <w:highlight w:val="none"/>
        </w:rPr>
        <w:t xml:space="preserve"> </w:t>
      </w:r>
      <w:r>
        <w:rPr>
          <w:highlight w:val="none"/>
        </w:rPr>
        <w:t>mp</w:t>
      </w:r>
      <w:r>
        <w:rPr>
          <w:highlight w:val="none"/>
        </w:rPr>
        <w:t>);</w:t>
      </w:r>
    </w:p>
    <w:p>
      <w:pPr>
        <w:pStyle w:val="Программныйкод"/>
        <w:rPr/>
      </w:pPr>
      <w:r>
        <w:rPr>
          <w:highlight w:val="none"/>
        </w:rPr>
        <w:t xml:space="preserve">  TSet(</w:t>
      </w:r>
      <w:r>
        <w:rPr>
          <w:highlight w:val="none"/>
        </w:rPr>
        <w:t>const</w:t>
      </w:r>
      <w:r>
        <w:rPr>
          <w:highlight w:val="none"/>
        </w:rPr>
        <w:t xml:space="preserve"> </w:t>
      </w:r>
      <w:r>
        <w:rPr>
          <w:highlight w:val="none"/>
        </w:rPr>
        <w:t>TSet</w:t>
      </w:r>
      <w:r>
        <w:rPr>
          <w:highlight w:val="none"/>
        </w:rPr>
        <w:t xml:space="preserve"> &amp;</w:t>
      </w:r>
      <w:r>
        <w:rPr>
          <w:highlight w:val="none"/>
        </w:rPr>
        <w:t>s</w:t>
      </w:r>
      <w:r>
        <w:rPr>
          <w:highlight w:val="none"/>
        </w:rPr>
        <w:t xml:space="preserve">);       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TSet(</w:t>
      </w:r>
      <w:r>
        <w:rPr>
          <w:highlight w:val="none"/>
        </w:rPr>
        <w:t>const</w:t>
      </w:r>
      <w:r>
        <w:rPr>
          <w:highlight w:val="none"/>
        </w:rPr>
        <w:t xml:space="preserve"> </w:t>
      </w:r>
      <w:r>
        <w:rPr>
          <w:highlight w:val="none"/>
        </w:rPr>
        <w:t>TBitField</w:t>
      </w:r>
      <w:r>
        <w:rPr>
          <w:highlight w:val="none"/>
        </w:rPr>
        <w:t xml:space="preserve"> &amp;</w:t>
      </w:r>
      <w:r>
        <w:rPr>
          <w:highlight w:val="none"/>
        </w:rPr>
        <w:t>bf</w:t>
      </w:r>
      <w:r>
        <w:rPr>
          <w:highlight w:val="none"/>
        </w:rPr>
        <w:t xml:space="preserve">); 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</w:t>
      </w:r>
      <w:r>
        <w:rPr>
          <w:highlight w:val="none"/>
        </w:rPr>
        <w:t>operator</w:t>
      </w:r>
      <w:r>
        <w:rPr>
          <w:highlight w:val="none"/>
        </w:rPr>
        <w:t xml:space="preserve"> </w:t>
      </w:r>
      <w:r>
        <w:rPr>
          <w:highlight w:val="none"/>
        </w:rPr>
        <w:t>TBitField</w:t>
      </w:r>
      <w:r>
        <w:rPr>
          <w:highlight w:val="none"/>
        </w:rPr>
        <w:t xml:space="preserve">();      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</w:t>
      </w:r>
      <w:r>
        <w:rPr>
          <w:highlight w:val="none"/>
        </w:rPr>
        <w:t>int</w:t>
      </w:r>
      <w:r>
        <w:rPr>
          <w:highlight w:val="none"/>
        </w:rPr>
        <w:t xml:space="preserve"> GetMaxPower(</w:t>
      </w:r>
      <w:r>
        <w:rPr>
          <w:highlight w:val="none"/>
        </w:rPr>
        <w:t>void</w:t>
      </w:r>
      <w:r>
        <w:rPr>
          <w:highlight w:val="none"/>
        </w:rPr>
        <w:t xml:space="preserve">) </w:t>
      </w:r>
      <w:r>
        <w:rPr>
          <w:highlight w:val="none"/>
        </w:rPr>
        <w:t>const</w:t>
      </w:r>
      <w:r>
        <w:rPr>
          <w:highlight w:val="none"/>
        </w:rPr>
        <w:t xml:space="preserve">;    </w:t>
      </w:r>
    </w:p>
    <w:p>
      <w:pPr>
        <w:pStyle w:val="Программныйкод"/>
        <w:rPr/>
      </w:pPr>
      <w:r>
        <w:rPr>
          <w:highlight w:val="none"/>
        </w:rPr>
        <w:t xml:space="preserve">  </w:t>
      </w:r>
      <w:r>
        <w:rPr>
          <w:highlight w:val="none"/>
        </w:rPr>
        <w:t>void</w:t>
      </w:r>
      <w:r>
        <w:rPr>
          <w:highlight w:val="none"/>
        </w:rPr>
        <w:t xml:space="preserve"> InsElem(</w:t>
      </w:r>
      <w:r>
        <w:rPr>
          <w:highlight w:val="none"/>
        </w:rPr>
        <w:t>const</w:t>
      </w:r>
      <w:r>
        <w:rPr>
          <w:highlight w:val="none"/>
        </w:rPr>
        <w:t xml:space="preserve"> </w:t>
      </w:r>
      <w:r>
        <w:rPr>
          <w:highlight w:val="none"/>
        </w:rPr>
        <w:t>int</w:t>
      </w:r>
      <w:r>
        <w:rPr>
          <w:highlight w:val="none"/>
        </w:rPr>
        <w:t xml:space="preserve"> </w:t>
      </w:r>
      <w:r>
        <w:rPr>
          <w:highlight w:val="none"/>
        </w:rPr>
        <w:t>Elem</w:t>
      </w:r>
      <w:r>
        <w:rPr>
          <w:highlight w:val="none"/>
        </w:rPr>
        <w:t xml:space="preserve">);     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</w:t>
      </w:r>
      <w:r>
        <w:rPr>
          <w:highlight w:val="none"/>
        </w:rPr>
        <w:t>void</w:t>
      </w:r>
      <w:r>
        <w:rPr>
          <w:highlight w:val="none"/>
        </w:rPr>
        <w:t xml:space="preserve"> DelElem(</w:t>
      </w:r>
      <w:r>
        <w:rPr>
          <w:highlight w:val="none"/>
        </w:rPr>
        <w:t>const</w:t>
      </w:r>
      <w:r>
        <w:rPr>
          <w:highlight w:val="none"/>
        </w:rPr>
        <w:t xml:space="preserve"> </w:t>
      </w:r>
      <w:r>
        <w:rPr>
          <w:highlight w:val="none"/>
        </w:rPr>
        <w:t>int</w:t>
      </w:r>
      <w:r>
        <w:rPr>
          <w:highlight w:val="none"/>
        </w:rPr>
        <w:t xml:space="preserve"> </w:t>
      </w:r>
      <w:r>
        <w:rPr>
          <w:highlight w:val="none"/>
        </w:rPr>
        <w:t>Elem</w:t>
      </w:r>
      <w:r>
        <w:rPr>
          <w:highlight w:val="none"/>
        </w:rPr>
        <w:t xml:space="preserve">);       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</w:t>
      </w:r>
      <w:r>
        <w:rPr>
          <w:highlight w:val="none"/>
        </w:rPr>
        <w:t>int</w:t>
      </w:r>
      <w:r>
        <w:rPr>
          <w:highlight w:val="none"/>
        </w:rPr>
        <w:t xml:space="preserve"> IsMember(</w:t>
      </w:r>
      <w:r>
        <w:rPr>
          <w:highlight w:val="none"/>
        </w:rPr>
        <w:t>const</w:t>
      </w:r>
      <w:r>
        <w:rPr>
          <w:highlight w:val="none"/>
        </w:rPr>
        <w:t xml:space="preserve"> </w:t>
      </w:r>
      <w:r>
        <w:rPr>
          <w:highlight w:val="none"/>
        </w:rPr>
        <w:t>int</w:t>
      </w:r>
      <w:r>
        <w:rPr>
          <w:highlight w:val="none"/>
        </w:rPr>
        <w:t xml:space="preserve"> </w:t>
      </w:r>
      <w:r>
        <w:rPr>
          <w:highlight w:val="none"/>
        </w:rPr>
        <w:t>Elem</w:t>
      </w:r>
      <w:r>
        <w:rPr>
          <w:highlight w:val="none"/>
        </w:rPr>
        <w:t xml:space="preserve">) </w:t>
      </w:r>
      <w:r>
        <w:rPr>
          <w:highlight w:val="none"/>
        </w:rPr>
        <w:t>const</w:t>
      </w:r>
      <w:r>
        <w:rPr>
          <w:highlight w:val="none"/>
        </w:rPr>
        <w:t xml:space="preserve">; 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</w:t>
      </w:r>
      <w:r>
        <w:rPr>
          <w:highlight w:val="none"/>
        </w:rPr>
        <w:t>int</w:t>
      </w:r>
      <w:r>
        <w:rPr>
          <w:highlight w:val="none"/>
        </w:rPr>
        <w:t xml:space="preserve"> </w:t>
      </w:r>
      <w:r>
        <w:rPr>
          <w:highlight w:val="none"/>
        </w:rPr>
        <w:t>operator==</w:t>
      </w:r>
      <w:r>
        <w:rPr>
          <w:highlight w:val="none"/>
        </w:rPr>
        <w:t xml:space="preserve"> (</w:t>
      </w:r>
      <w:r>
        <w:rPr>
          <w:highlight w:val="none"/>
        </w:rPr>
        <w:t>const</w:t>
      </w:r>
      <w:r>
        <w:rPr>
          <w:highlight w:val="none"/>
        </w:rPr>
        <w:t xml:space="preserve"> </w:t>
      </w:r>
      <w:r>
        <w:rPr>
          <w:highlight w:val="none"/>
        </w:rPr>
        <w:t>TSet</w:t>
      </w:r>
      <w:r>
        <w:rPr>
          <w:highlight w:val="none"/>
        </w:rPr>
        <w:t xml:space="preserve"> &amp;</w:t>
      </w:r>
      <w:r>
        <w:rPr>
          <w:highlight w:val="none"/>
        </w:rPr>
        <w:t>s</w:t>
      </w:r>
      <w:r>
        <w:rPr>
          <w:highlight w:val="none"/>
        </w:rPr>
        <w:t xml:space="preserve">) </w:t>
      </w:r>
      <w:r>
        <w:rPr>
          <w:highlight w:val="none"/>
        </w:rPr>
        <w:t>const</w:t>
      </w:r>
      <w:r>
        <w:rPr>
          <w:highlight w:val="none"/>
        </w:rPr>
        <w:t xml:space="preserve">; 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</w:t>
      </w:r>
      <w:r>
        <w:rPr>
          <w:highlight w:val="none"/>
        </w:rPr>
        <w:t>int</w:t>
      </w:r>
      <w:r>
        <w:rPr>
          <w:highlight w:val="none"/>
        </w:rPr>
        <w:t xml:space="preserve"> </w:t>
      </w:r>
      <w:r>
        <w:rPr>
          <w:highlight w:val="none"/>
        </w:rPr>
        <w:t>operator!=</w:t>
      </w:r>
      <w:r>
        <w:rPr>
          <w:highlight w:val="none"/>
        </w:rPr>
        <w:t xml:space="preserve"> (</w:t>
      </w:r>
      <w:r>
        <w:rPr>
          <w:highlight w:val="none"/>
        </w:rPr>
        <w:t>const</w:t>
      </w:r>
      <w:r>
        <w:rPr>
          <w:highlight w:val="none"/>
        </w:rPr>
        <w:t xml:space="preserve"> </w:t>
      </w:r>
      <w:r>
        <w:rPr>
          <w:highlight w:val="none"/>
        </w:rPr>
        <w:t>TSet</w:t>
      </w:r>
      <w:r>
        <w:rPr>
          <w:highlight w:val="none"/>
        </w:rPr>
        <w:t xml:space="preserve"> &amp;</w:t>
      </w:r>
      <w:r>
        <w:rPr>
          <w:highlight w:val="none"/>
        </w:rPr>
        <w:t>s</w:t>
      </w:r>
      <w:r>
        <w:rPr>
          <w:highlight w:val="none"/>
        </w:rPr>
        <w:t xml:space="preserve">) </w:t>
      </w:r>
      <w:r>
        <w:rPr>
          <w:highlight w:val="none"/>
        </w:rPr>
        <w:t>const</w:t>
      </w:r>
      <w:r>
        <w:rPr>
          <w:highlight w:val="none"/>
        </w:rPr>
        <w:t xml:space="preserve">; 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</w:t>
      </w:r>
      <w:r>
        <w:rPr>
          <w:highlight w:val="none"/>
        </w:rPr>
        <w:t>const</w:t>
      </w:r>
      <w:r>
        <w:rPr>
          <w:highlight w:val="none"/>
        </w:rPr>
        <w:t xml:space="preserve"> </w:t>
      </w:r>
      <w:r>
        <w:rPr>
          <w:highlight w:val="none"/>
        </w:rPr>
        <w:t>TSet</w:t>
      </w:r>
      <w:r>
        <w:rPr>
          <w:highlight w:val="none"/>
        </w:rPr>
        <w:t xml:space="preserve">&amp; </w:t>
      </w:r>
      <w:r>
        <w:rPr>
          <w:highlight w:val="none"/>
        </w:rPr>
        <w:t>operator=</w:t>
      </w:r>
      <w:r>
        <w:rPr>
          <w:highlight w:val="none"/>
        </w:rPr>
        <w:t>(</w:t>
      </w:r>
      <w:r>
        <w:rPr>
          <w:highlight w:val="none"/>
        </w:rPr>
        <w:t>const</w:t>
      </w:r>
      <w:r>
        <w:rPr>
          <w:highlight w:val="none"/>
        </w:rPr>
        <w:t xml:space="preserve"> </w:t>
      </w:r>
      <w:r>
        <w:rPr>
          <w:highlight w:val="none"/>
        </w:rPr>
        <w:t>TSet</w:t>
      </w:r>
      <w:r>
        <w:rPr>
          <w:highlight w:val="none"/>
        </w:rPr>
        <w:t xml:space="preserve"> &amp;</w:t>
      </w:r>
      <w:r>
        <w:rPr>
          <w:highlight w:val="none"/>
        </w:rPr>
        <w:t>s</w:t>
      </w:r>
      <w:r>
        <w:rPr>
          <w:highlight w:val="none"/>
        </w:rPr>
        <w:t xml:space="preserve">);  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</w:t>
      </w:r>
      <w:r>
        <w:rPr>
          <w:highlight w:val="none"/>
        </w:rPr>
        <w:t>TSet</w:t>
      </w:r>
      <w:r>
        <w:rPr>
          <w:highlight w:val="none"/>
        </w:rPr>
        <w:t xml:space="preserve"> </w:t>
      </w:r>
      <w:r>
        <w:rPr>
          <w:highlight w:val="none"/>
        </w:rPr>
        <w:t>operator+</w:t>
      </w:r>
      <w:r>
        <w:rPr>
          <w:highlight w:val="none"/>
        </w:rPr>
        <w:t xml:space="preserve"> (</w:t>
      </w:r>
      <w:r>
        <w:rPr>
          <w:highlight w:val="none"/>
        </w:rPr>
        <w:t>const</w:t>
      </w:r>
      <w:r>
        <w:rPr>
          <w:highlight w:val="none"/>
        </w:rPr>
        <w:t xml:space="preserve"> </w:t>
      </w:r>
      <w:r>
        <w:rPr>
          <w:highlight w:val="none"/>
        </w:rPr>
        <w:t>int</w:t>
      </w:r>
      <w:r>
        <w:rPr>
          <w:highlight w:val="none"/>
        </w:rPr>
        <w:t xml:space="preserve"> </w:t>
      </w:r>
      <w:r>
        <w:rPr>
          <w:highlight w:val="none"/>
        </w:rPr>
        <w:t>Elem</w:t>
      </w:r>
      <w:r>
        <w:rPr>
          <w:highlight w:val="none"/>
        </w:rPr>
        <w:t xml:space="preserve">); 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</w:t>
      </w:r>
      <w:r>
        <w:rPr>
          <w:highlight w:val="none"/>
        </w:rPr>
        <w:t>TSet</w:t>
      </w:r>
      <w:r>
        <w:rPr>
          <w:highlight w:val="none"/>
        </w:rPr>
        <w:t xml:space="preserve"> </w:t>
      </w:r>
      <w:r>
        <w:rPr>
          <w:highlight w:val="none"/>
        </w:rPr>
        <w:t>operator-</w:t>
      </w:r>
      <w:r>
        <w:rPr>
          <w:highlight w:val="none"/>
        </w:rPr>
        <w:t xml:space="preserve"> (</w:t>
      </w:r>
      <w:r>
        <w:rPr>
          <w:highlight w:val="none"/>
        </w:rPr>
        <w:t>const</w:t>
      </w:r>
      <w:r>
        <w:rPr>
          <w:highlight w:val="none"/>
        </w:rPr>
        <w:t xml:space="preserve"> </w:t>
      </w:r>
      <w:r>
        <w:rPr>
          <w:highlight w:val="none"/>
        </w:rPr>
        <w:t>int</w:t>
      </w:r>
      <w:r>
        <w:rPr>
          <w:highlight w:val="none"/>
        </w:rPr>
        <w:t xml:space="preserve"> </w:t>
      </w:r>
      <w:r>
        <w:rPr>
          <w:highlight w:val="none"/>
        </w:rPr>
        <w:t>Elem</w:t>
      </w:r>
      <w:r>
        <w:rPr>
          <w:highlight w:val="none"/>
        </w:rPr>
        <w:t xml:space="preserve">); 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</w:t>
      </w:r>
      <w:r>
        <w:rPr>
          <w:highlight w:val="none"/>
        </w:rPr>
        <w:t>TSet</w:t>
      </w:r>
      <w:r>
        <w:rPr>
          <w:highlight w:val="none"/>
        </w:rPr>
        <w:t xml:space="preserve"> </w:t>
      </w:r>
      <w:r>
        <w:rPr>
          <w:highlight w:val="none"/>
        </w:rPr>
        <w:t>operator+</w:t>
      </w:r>
      <w:r>
        <w:rPr>
          <w:highlight w:val="none"/>
        </w:rPr>
        <w:t xml:space="preserve"> (</w:t>
      </w:r>
      <w:r>
        <w:rPr>
          <w:highlight w:val="none"/>
        </w:rPr>
        <w:t>const</w:t>
      </w:r>
      <w:r>
        <w:rPr>
          <w:highlight w:val="none"/>
        </w:rPr>
        <w:t xml:space="preserve"> </w:t>
      </w:r>
      <w:r>
        <w:rPr>
          <w:highlight w:val="none"/>
        </w:rPr>
        <w:t>TSet</w:t>
      </w:r>
      <w:r>
        <w:rPr>
          <w:highlight w:val="none"/>
        </w:rPr>
        <w:t xml:space="preserve"> &amp;</w:t>
      </w:r>
      <w:r>
        <w:rPr>
          <w:highlight w:val="none"/>
        </w:rPr>
        <w:t>s</w:t>
      </w:r>
      <w:r>
        <w:rPr>
          <w:highlight w:val="none"/>
        </w:rPr>
        <w:t xml:space="preserve">);  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</w:t>
      </w:r>
      <w:r>
        <w:rPr>
          <w:highlight w:val="none"/>
        </w:rPr>
        <w:t>TSet</w:t>
      </w:r>
      <w:r>
        <w:rPr>
          <w:highlight w:val="none"/>
        </w:rPr>
        <w:t xml:space="preserve"> </w:t>
      </w:r>
      <w:r>
        <w:rPr>
          <w:highlight w:val="none"/>
        </w:rPr>
        <w:t>operator*</w:t>
      </w:r>
      <w:r>
        <w:rPr>
          <w:highlight w:val="none"/>
        </w:rPr>
        <w:t xml:space="preserve"> (</w:t>
      </w:r>
      <w:r>
        <w:rPr>
          <w:highlight w:val="none"/>
        </w:rPr>
        <w:t>const</w:t>
      </w:r>
      <w:r>
        <w:rPr>
          <w:highlight w:val="none"/>
        </w:rPr>
        <w:t xml:space="preserve"> </w:t>
      </w:r>
      <w:r>
        <w:rPr>
          <w:highlight w:val="none"/>
        </w:rPr>
        <w:t>TSet</w:t>
      </w:r>
      <w:r>
        <w:rPr>
          <w:highlight w:val="none"/>
        </w:rPr>
        <w:t xml:space="preserve"> &amp;</w:t>
      </w:r>
      <w:r>
        <w:rPr>
          <w:highlight w:val="none"/>
        </w:rPr>
        <w:t>s</w:t>
      </w:r>
      <w:r>
        <w:rPr>
          <w:highlight w:val="none"/>
        </w:rPr>
        <w:t xml:space="preserve">);  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</w:t>
      </w:r>
      <w:r>
        <w:rPr>
          <w:highlight w:val="none"/>
        </w:rPr>
        <w:t>TSet</w:t>
      </w:r>
      <w:r>
        <w:rPr>
          <w:highlight w:val="none"/>
        </w:rPr>
        <w:t xml:space="preserve"> </w:t>
      </w:r>
      <w:r>
        <w:rPr>
          <w:highlight w:val="none"/>
        </w:rPr>
        <w:t>operator~</w:t>
      </w:r>
      <w:r>
        <w:rPr>
          <w:highlight w:val="none"/>
        </w:rPr>
        <w:t xml:space="preserve"> (</w:t>
      </w:r>
      <w:r>
        <w:rPr>
          <w:highlight w:val="none"/>
        </w:rPr>
        <w:t>void</w:t>
      </w:r>
      <w:r>
        <w:rPr>
          <w:highlight w:val="none"/>
        </w:rPr>
        <w:t xml:space="preserve">);           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</w:t>
      </w:r>
      <w:r>
        <w:rPr>
          <w:highlight w:val="none"/>
        </w:rPr>
        <w:t>friend</w:t>
      </w:r>
      <w:r>
        <w:rPr>
          <w:highlight w:val="none"/>
        </w:rPr>
        <w:t xml:space="preserve"> </w:t>
      </w:r>
      <w:r>
        <w:rPr>
          <w:highlight w:val="none"/>
        </w:rPr>
        <w:t>istream</w:t>
      </w:r>
      <w:r>
        <w:rPr>
          <w:highlight w:val="none"/>
        </w:rPr>
        <w:t xml:space="preserve"> &amp;</w:t>
      </w:r>
      <w:r>
        <w:rPr>
          <w:highlight w:val="none"/>
        </w:rPr>
        <w:t>operator&gt;&gt;</w:t>
      </w:r>
      <w:r>
        <w:rPr>
          <w:highlight w:val="none"/>
        </w:rPr>
        <w:t>(</w:t>
      </w:r>
      <w:r>
        <w:rPr>
          <w:highlight w:val="none"/>
        </w:rPr>
        <w:t>istream</w:t>
      </w:r>
      <w:r>
        <w:rPr>
          <w:highlight w:val="none"/>
        </w:rPr>
        <w:t xml:space="preserve"> &amp;</w:t>
      </w:r>
      <w:r>
        <w:rPr>
          <w:highlight w:val="none"/>
        </w:rPr>
        <w:t>istr</w:t>
      </w:r>
      <w:r>
        <w:rPr>
          <w:highlight w:val="none"/>
        </w:rPr>
        <w:t xml:space="preserve">, </w:t>
      </w:r>
      <w:r>
        <w:rPr>
          <w:highlight w:val="none"/>
        </w:rPr>
        <w:t>TSet</w:t>
      </w:r>
      <w:r>
        <w:rPr>
          <w:highlight w:val="none"/>
        </w:rPr>
        <w:t xml:space="preserve"> &amp;</w:t>
      </w:r>
      <w:r>
        <w:rPr>
          <w:highlight w:val="none"/>
        </w:rPr>
        <w:t>bf</w:t>
      </w:r>
      <w:r>
        <w:rPr>
          <w:highlight w:val="none"/>
        </w:rPr>
        <w:t>);</w:t>
      </w:r>
    </w:p>
    <w:p>
      <w:pPr>
        <w:pStyle w:val="Программныйкод"/>
        <w:rPr>
          <w:highlight w:val="none"/>
        </w:rPr>
      </w:pPr>
      <w:r>
        <w:rPr>
          <w:highlight w:val="none"/>
        </w:rPr>
        <w:t xml:space="preserve">  </w:t>
      </w:r>
      <w:r>
        <w:rPr>
          <w:highlight w:val="none"/>
        </w:rPr>
        <w:t>friend</w:t>
      </w:r>
      <w:r>
        <w:rPr>
          <w:highlight w:val="none"/>
        </w:rPr>
        <w:t xml:space="preserve"> </w:t>
      </w:r>
      <w:r>
        <w:rPr>
          <w:highlight w:val="none"/>
        </w:rPr>
        <w:t>ostream</w:t>
      </w:r>
      <w:r>
        <w:rPr>
          <w:highlight w:val="none"/>
        </w:rPr>
        <w:t xml:space="preserve"> &amp;</w:t>
      </w:r>
      <w:r>
        <w:rPr>
          <w:highlight w:val="none"/>
        </w:rPr>
        <w:t>operator&lt;&lt;</w:t>
      </w:r>
      <w:r>
        <w:rPr>
          <w:highlight w:val="none"/>
        </w:rPr>
        <w:t>(</w:t>
      </w:r>
      <w:r>
        <w:rPr>
          <w:highlight w:val="none"/>
        </w:rPr>
        <w:t>ostream</w:t>
      </w:r>
      <w:r>
        <w:rPr>
          <w:highlight w:val="none"/>
        </w:rPr>
        <w:t xml:space="preserve"> &amp;</w:t>
      </w:r>
      <w:r>
        <w:rPr>
          <w:highlight w:val="none"/>
        </w:rPr>
        <w:t>ostr</w:t>
      </w:r>
      <w:r>
        <w:rPr>
          <w:highlight w:val="none"/>
        </w:rPr>
        <w:t xml:space="preserve">, </w:t>
      </w:r>
      <w:r>
        <w:rPr>
          <w:highlight w:val="none"/>
        </w:rPr>
        <w:t>const</w:t>
      </w:r>
      <w:r>
        <w:rPr>
          <w:highlight w:val="none"/>
        </w:rPr>
        <w:t xml:space="preserve"> </w:t>
      </w:r>
      <w:r>
        <w:rPr>
          <w:highlight w:val="none"/>
        </w:rPr>
        <w:t>TSet</w:t>
      </w:r>
      <w:r>
        <w:rPr>
          <w:highlight w:val="none"/>
        </w:rPr>
        <w:t xml:space="preserve"> &amp;</w:t>
      </w:r>
      <w:r>
        <w:rPr>
          <w:highlight w:val="none"/>
        </w:rPr>
        <w:t>bf</w:t>
      </w:r>
      <w:r>
        <w:rPr>
          <w:highlight w:val="none"/>
        </w:rPr>
        <w:t>);</w:t>
      </w:r>
    </w:p>
    <w:p>
      <w:pPr>
        <w:pStyle w:val="Программныйкод"/>
        <w:rPr>
          <w:rFonts w:ascii="Cascadia Mono"/>
          <w:color w:val="000000"/>
          <w:sz w:val="19"/>
          <w:highlight w:val="none"/>
        </w:rPr>
      </w:pPr>
      <w:r>
        <w:rPr>
          <w:highlight w:val="none"/>
        </w:rPr>
        <w:t>};</w:t>
      </w:r>
    </w:p>
    <w:p>
      <w:pPr>
        <w:pStyle w:val="Просто"/>
        <w:spacing w:line="276"/>
        <w:rPr/>
      </w:pPr>
      <w:r>
        <w:t>Назначение:</w:t>
      </w:r>
    </w:p>
    <w:p>
      <w:pPr>
        <w:pStyle w:val="Просто"/>
        <w:spacing w:line="276"/>
        <w:rPr/>
      </w:pPr>
      <w:r>
        <w:t>Представление</w:t>
      </w:r>
      <w:r>
        <w:t xml:space="preserve"> множества.</w:t>
      </w:r>
    </w:p>
    <w:p>
      <w:pPr>
        <w:pStyle w:val="Просто"/>
        <w:spacing w:line="276"/>
        <w:rPr/>
      </w:pPr>
      <w:r>
        <w:t>Поля:</w:t>
      </w:r>
    </w:p>
    <w:p>
      <w:pPr>
        <w:pStyle w:val="Просто"/>
        <w:spacing w:line="276"/>
        <w:rPr/>
      </w:pPr>
      <w:r>
        <w:rPr>
          <w:rStyle w:val="Элементкода"/>
          <w:lang w:val="en-US"/>
        </w:rPr>
        <w:t>MaxPower</w:t>
      </w:r>
      <w:r>
        <w:rPr>
          <w:lang w:val="en-US"/>
        </w:rPr>
        <w:t xml:space="preserve"> - </w:t>
      </w:r>
      <w:r>
        <w:rPr>
          <w:lang w:val="ru-RU"/>
        </w:rPr>
        <w:t>количество элементов в множестве - мощность унивёрса.</w:t>
      </w:r>
    </w:p>
    <w:p>
      <w:pPr>
        <w:pStyle w:val="Просто"/>
        <w:spacing w:line="276"/>
        <w:rPr/>
      </w:pPr>
      <w:r>
        <w:rPr>
          <w:rStyle w:val="Элементкода"/>
          <w:lang w:val="en-US"/>
        </w:rPr>
        <w:t>BitField</w:t>
      </w:r>
      <w:r>
        <w:rPr>
          <w:lang w:val="en-US"/>
        </w:rPr>
        <w:t xml:space="preserve"> - </w:t>
      </w:r>
      <w:r>
        <w:rPr>
          <w:lang w:val="ru-RU"/>
        </w:rPr>
        <w:t>битовое поле.</w:t>
      </w:r>
    </w:p>
    <w:p>
      <w:pPr>
        <w:pStyle w:val="Просто"/>
        <w:spacing w:line="276"/>
        <w:rPr/>
      </w:pPr>
      <w:r>
        <w:t>Методы:</w:t>
      </w:r>
    </w:p>
    <w:p>
      <w:pPr>
        <w:pStyle w:val="Просто"/>
        <w:spacing w:line="276"/>
        <w:rPr/>
      </w:pPr>
    </w:p>
    <w:p>
      <w:pPr>
        <w:pStyle w:val="Программныйкод"/>
        <w:rPr/>
      </w:pPr>
      <w:r>
        <w:rPr>
          <w:highlight w:val="none"/>
        </w:rPr>
        <w:t>TSet(</w:t>
      </w:r>
      <w:r>
        <w:rPr>
          <w:highlight w:val="none"/>
        </w:rPr>
        <w:t>int</w:t>
      </w:r>
      <w:r>
        <w:rPr>
          <w:highlight w:val="none"/>
        </w:rPr>
        <w:t xml:space="preserve"> </w:t>
      </w:r>
      <w:r>
        <w:rPr>
          <w:highlight w:val="none"/>
        </w:rPr>
        <w:t>mp</w:t>
      </w:r>
      <w:r>
        <w:rPr>
          <w:highlight w:val="none"/>
        </w:rPr>
        <w:t>);</w:t>
      </w:r>
    </w:p>
    <w:p>
      <w:pPr>
        <w:pStyle w:val="Просто"/>
        <w:spacing w:line="276"/>
        <w:rPr/>
      </w:pPr>
      <w:r>
        <w:t xml:space="preserve">Назначение: </w:t>
      </w:r>
    </w:p>
    <w:p>
      <w:pPr>
        <w:pStyle w:val="Просто"/>
        <w:spacing w:line="276"/>
        <w:rPr/>
      </w:pPr>
      <w:r>
        <w:t>Конструктор. Создание множества.</w:t>
      </w:r>
    </w:p>
    <w:p>
      <w:pPr>
        <w:pStyle w:val="Просто"/>
        <w:spacing w:line="276"/>
        <w:rPr/>
      </w:pPr>
      <w:r>
        <w:t>Входные параметры:</w:t>
      </w:r>
    </w:p>
    <w:p>
      <w:pPr>
        <w:pStyle w:val="Просто"/>
        <w:spacing w:line="276"/>
        <w:rPr/>
      </w:pPr>
      <w:r>
        <w:rPr>
          <w:rStyle w:val="Элементкода"/>
          <w:lang w:val="en-US"/>
        </w:rPr>
        <w:t>mp</w:t>
      </w:r>
      <w:r>
        <w:rPr>
          <w:lang w:val="en-US"/>
        </w:rPr>
        <w:t xml:space="preserve"> - </w:t>
      </w:r>
      <w:r>
        <w:rPr>
          <w:lang w:val="ru-RU"/>
        </w:rPr>
        <w:t>количество элементов</w:t>
      </w:r>
      <w:r>
        <w:rPr>
          <w:lang w:val="ru-RU"/>
        </w:rPr>
        <w:t>.</w:t>
      </w:r>
    </w:p>
    <w:p>
      <w:pPr>
        <w:pStyle w:val="Просто"/>
        <w:spacing w:line="276"/>
        <w:rPr/>
      </w:pPr>
      <w:r>
        <w:t>Выходные параметры:</w:t>
      </w:r>
    </w:p>
    <w:p>
      <w:pPr>
        <w:pStyle w:val="Просто"/>
        <w:spacing w:line="276"/>
        <w:rPr/>
      </w:pPr>
      <w:r>
        <w:t>Отсутствуют.</w:t>
      </w:r>
    </w:p>
    <w:p>
      <w:pPr>
        <w:pStyle w:val="Просто"/>
        <w:spacing w:line="276"/>
        <w:rPr/>
      </w:pPr>
    </w:p>
    <w:p>
      <w:pPr>
        <w:pStyle w:val="Программныйкод"/>
        <w:rPr>
          <w:lang w:val="ru-RU"/>
        </w:rPr>
      </w:pPr>
    </w:p>
    <w:p>
      <w:pPr>
        <w:pStyle w:val="Программныйкод"/>
        <w:rPr>
          <w:lang w:val="ru-RU"/>
        </w:rPr>
      </w:pPr>
    </w:p>
    <w:p>
      <w:pPr>
        <w:pStyle w:val="Программныйкод"/>
        <w:rPr>
          <w:lang w:val="ru-RU"/>
        </w:rPr>
      </w:pPr>
    </w:p>
    <w:p>
      <w:pPr>
        <w:pStyle w:val="Программныйкод"/>
        <w:rPr>
          <w:lang w:val="ru-RU"/>
        </w:rPr>
      </w:pPr>
    </w:p>
    <w:p>
      <w:pPr>
        <w:pStyle w:val="Программныйкод"/>
        <w:rPr>
          <w:lang w:val="ru-RU"/>
        </w:rPr>
      </w:pPr>
    </w:p>
    <w:p>
      <w:pPr>
        <w:pStyle w:val="Программныйкод"/>
        <w:rPr>
          <w:lang w:val="ru-RU"/>
        </w:rPr>
      </w:pPr>
    </w:p>
    <w:p>
      <w:pPr>
        <w:pStyle w:val="Программныйкод"/>
        <w:rPr>
          <w:lang w:val="ru-RU"/>
        </w:rPr>
      </w:pPr>
    </w:p>
    <w:p>
      <w:pPr>
        <w:pStyle w:val="Программныйкод"/>
        <w:rPr>
          <w:lang w:val="ru-RU"/>
        </w:rPr>
      </w:pPr>
    </w:p>
    <w:p>
      <w:pPr>
        <w:pStyle w:val="Программныйкод"/>
        <w:rPr/>
      </w:pPr>
      <w:r>
        <w:rPr>
          <w:lang w:val="ru-RU"/>
        </w:rPr>
        <w:t>TSet(const TSet &amp;s);</w:t>
      </w:r>
    </w:p>
    <w:p>
      <w:pPr>
        <w:pStyle w:val="Просто"/>
        <w:spacing w:line="276"/>
        <w:rPr/>
      </w:pPr>
      <w:r>
        <w:t xml:space="preserve">Назначение: </w:t>
      </w:r>
    </w:p>
    <w:p>
      <w:pPr>
        <w:pStyle w:val="Просто"/>
        <w:spacing w:line="276"/>
        <w:rPr/>
      </w:pPr>
      <w:r>
        <w:t>Конструктор. Копирование множества.</w:t>
      </w:r>
    </w:p>
    <w:p>
      <w:pPr>
        <w:pStyle w:val="Просто"/>
        <w:spacing w:line="276"/>
        <w:rPr/>
      </w:pPr>
      <w:r>
        <w:t>Входные параметры:</w:t>
      </w:r>
    </w:p>
    <w:p>
      <w:pPr>
        <w:pStyle w:val="Просто"/>
        <w:spacing w:line="276"/>
        <w:rPr/>
      </w:pPr>
      <w:r>
        <w:rPr>
          <w:rStyle w:val="Элементкода"/>
        </w:rPr>
        <w:t>&amp;</w:t>
      </w:r>
      <w:r>
        <w:rPr>
          <w:rStyle w:val="Элементкода"/>
          <w:lang w:val="en-US"/>
        </w:rPr>
        <w:t>s</w:t>
      </w:r>
      <w:r>
        <w:rPr>
          <w:lang w:val="en-US"/>
        </w:rPr>
        <w:t xml:space="preserve"> - </w:t>
      </w:r>
      <w:r>
        <w:rPr>
          <w:lang w:val="ru-RU"/>
        </w:rPr>
        <w:t xml:space="preserve">ссылка на </w:t>
      </w:r>
      <w:r>
        <w:rPr>
          <w:lang w:val="ru-RU"/>
        </w:rPr>
        <w:t>множество</w:t>
      </w:r>
      <w:r>
        <w:rPr>
          <w:lang w:val="ru-RU"/>
        </w:rPr>
        <w:t>.</w:t>
      </w:r>
    </w:p>
    <w:p>
      <w:pPr>
        <w:pStyle w:val="Просто"/>
        <w:spacing w:line="276"/>
        <w:rPr/>
      </w:pPr>
      <w:r>
        <w:t>Выходные параметры:</w:t>
      </w:r>
    </w:p>
    <w:p>
      <w:pPr>
        <w:pStyle w:val="Просто"/>
        <w:spacing w:line="276"/>
        <w:rPr/>
      </w:pPr>
      <w:r>
        <w:t>Отсутствуют.</w:t>
      </w:r>
    </w:p>
    <w:p>
      <w:pPr>
        <w:pStyle w:val="Просто"/>
        <w:spacing w:line="276"/>
        <w:rPr/>
      </w:pPr>
    </w:p>
    <w:p>
      <w:pPr>
        <w:pStyle w:val="Программныйкод"/>
        <w:rPr>
          <w:highlight w:val="none"/>
        </w:rPr>
      </w:pPr>
      <w:r>
        <w:rPr>
          <w:highlight w:val="none"/>
        </w:rPr>
        <w:t>TSet(</w:t>
      </w:r>
      <w:r>
        <w:rPr>
          <w:highlight w:val="none"/>
        </w:rPr>
        <w:t>const</w:t>
      </w:r>
      <w:r>
        <w:rPr>
          <w:highlight w:val="none"/>
        </w:rPr>
        <w:t xml:space="preserve"> </w:t>
      </w:r>
      <w:r>
        <w:rPr>
          <w:highlight w:val="none"/>
        </w:rPr>
        <w:t>TBitField</w:t>
      </w:r>
      <w:r>
        <w:rPr>
          <w:highlight w:val="none"/>
        </w:rPr>
        <w:t xml:space="preserve"> &amp;</w:t>
      </w:r>
      <w:r>
        <w:rPr>
          <w:highlight w:val="none"/>
        </w:rPr>
        <w:t>bf</w:t>
      </w:r>
      <w:r>
        <w:rPr>
          <w:highlight w:val="none"/>
        </w:rPr>
        <w:t>);</w:t>
      </w:r>
    </w:p>
    <w:p>
      <w:pPr>
        <w:pStyle w:val="Просто"/>
        <w:spacing w:line="276"/>
        <w:rPr/>
      </w:pPr>
      <w:r>
        <w:t xml:space="preserve">Назначение: </w:t>
      </w:r>
    </w:p>
    <w:p>
      <w:pPr>
        <w:pStyle w:val="Просто"/>
        <w:spacing w:line="276"/>
        <w:rPr/>
      </w:pPr>
      <w:r>
        <w:t xml:space="preserve">Конструктор. </w:t>
      </w:r>
      <w:r>
        <w:t>Преобразование битового поля к множеству</w:t>
      </w:r>
      <w:r>
        <w:t>.</w:t>
      </w:r>
    </w:p>
    <w:p>
      <w:pPr>
        <w:pStyle w:val="Просто"/>
        <w:spacing w:line="276"/>
        <w:rPr/>
      </w:pPr>
      <w:r>
        <w:t>Входные параметры:</w:t>
      </w:r>
    </w:p>
    <w:p>
      <w:pPr>
        <w:pStyle w:val="Просто"/>
        <w:spacing w:line="276"/>
        <w:rPr/>
      </w:pPr>
      <w:r>
        <w:rPr>
          <w:rStyle w:val="Элементкода"/>
        </w:rPr>
        <w:t>&amp;</w:t>
      </w:r>
      <w:r>
        <w:rPr>
          <w:rStyle w:val="Элементкода"/>
          <w:lang w:val="en-US"/>
        </w:rPr>
        <w:t>s</w:t>
      </w:r>
      <w:r>
        <w:rPr>
          <w:lang w:val="en-US"/>
        </w:rPr>
        <w:t xml:space="preserve"> - </w:t>
      </w:r>
      <w:r>
        <w:rPr>
          <w:lang w:val="ru-RU"/>
        </w:rPr>
        <w:t xml:space="preserve">ссылка на </w:t>
      </w:r>
      <w:r>
        <w:rPr>
          <w:lang w:val="ru-RU"/>
        </w:rPr>
        <w:t>множество</w:t>
      </w:r>
      <w:r>
        <w:rPr>
          <w:lang w:val="ru-RU"/>
        </w:rPr>
        <w:t>.</w:t>
      </w:r>
    </w:p>
    <w:p>
      <w:pPr>
        <w:pStyle w:val="Просто"/>
        <w:spacing w:line="276"/>
        <w:rPr/>
      </w:pPr>
      <w:r>
        <w:t>Выходные параметры:</w:t>
      </w:r>
    </w:p>
    <w:p>
      <w:pPr>
        <w:pStyle w:val="Просто"/>
        <w:spacing w:line="276"/>
        <w:rPr/>
      </w:pPr>
      <w:r>
        <w:t>Отсутствуют.</w:t>
      </w:r>
    </w:p>
    <w:p>
      <w:pPr>
        <w:pStyle w:val="Просто"/>
        <w:spacing w:line="276"/>
        <w:rPr/>
      </w:pPr>
    </w:p>
    <w:p>
      <w:pPr>
        <w:pStyle w:val="Программныйкод"/>
        <w:rPr>
          <w:highlight w:val="none"/>
        </w:rPr>
      </w:pPr>
      <w:r>
        <w:rPr>
          <w:highlight w:val="none"/>
        </w:rPr>
        <w:t>operator</w:t>
      </w:r>
      <w:r>
        <w:rPr>
          <w:highlight w:val="none"/>
        </w:rPr>
        <w:t xml:space="preserve"> </w:t>
      </w:r>
      <w:r>
        <w:rPr>
          <w:highlight w:val="none"/>
        </w:rPr>
        <w:t>TBitField</w:t>
      </w:r>
      <w:r>
        <w:rPr>
          <w:highlight w:val="none"/>
        </w:rPr>
        <w:t>();</w:t>
      </w:r>
    </w:p>
    <w:p>
      <w:pPr>
        <w:pStyle w:val="Просто"/>
        <w:spacing w:line="276"/>
        <w:rPr/>
      </w:pPr>
      <w:r>
        <w:t xml:space="preserve">Назначение: </w:t>
      </w:r>
    </w:p>
    <w:p>
      <w:pPr>
        <w:pStyle w:val="Просто"/>
        <w:spacing w:line="276"/>
        <w:rPr/>
      </w:pPr>
      <w:r>
        <w:t>Преобразование множества к битовому полю.</w:t>
      </w:r>
    </w:p>
    <w:p>
      <w:pPr>
        <w:pStyle w:val="Просто"/>
        <w:spacing w:line="276"/>
        <w:rPr/>
      </w:pPr>
      <w:r>
        <w:t>Входные параметры:</w:t>
      </w:r>
    </w:p>
    <w:p>
      <w:pPr>
        <w:pStyle w:val="Просто"/>
        <w:spacing w:line="276"/>
        <w:rPr/>
      </w:pPr>
      <w:r>
        <w:t>Отсутствуют.</w:t>
      </w:r>
    </w:p>
    <w:p>
      <w:pPr>
        <w:pStyle w:val="Просто"/>
        <w:spacing w:line="276"/>
        <w:rPr/>
      </w:pPr>
      <w:r>
        <w:t>Выходные параметры:</w:t>
      </w:r>
    </w:p>
    <w:p>
      <w:pPr>
        <w:pStyle w:val="Просто"/>
        <w:spacing w:line="276"/>
        <w:rPr/>
      </w:pPr>
      <w:r>
        <w:t xml:space="preserve">Объект класса </w:t>
      </w:r>
      <w:r>
        <w:rPr>
          <w:lang w:val="en-US"/>
        </w:rPr>
        <w:t xml:space="preserve">TbitField. </w:t>
      </w:r>
    </w:p>
    <w:p>
      <w:pPr>
        <w:pStyle w:val="Просто"/>
        <w:spacing w:line="276"/>
        <w:rPr/>
      </w:pPr>
    </w:p>
    <w:p>
      <w:pPr>
        <w:pStyle w:val="Программныйкод"/>
        <w:rPr/>
      </w:pPr>
      <w:r>
        <w:rPr>
          <w:lang w:val="ru-RU"/>
        </w:rPr>
        <w:t>int GetMaxPower(void) const;</w:t>
      </w:r>
    </w:p>
    <w:p>
      <w:pPr>
        <w:pStyle w:val="Просто"/>
        <w:spacing w:line="276"/>
        <w:rPr/>
      </w:pPr>
      <w:r>
        <w:t xml:space="preserve">Назначение: </w:t>
      </w:r>
    </w:p>
    <w:p>
      <w:pPr>
        <w:pStyle w:val="Просто"/>
        <w:spacing w:line="276"/>
        <w:rPr/>
      </w:pPr>
      <w:r>
        <w:t>Получение размера унивёрса, которому принадлежит множество.</w:t>
      </w:r>
    </w:p>
    <w:p>
      <w:pPr>
        <w:pStyle w:val="Просто"/>
        <w:spacing w:line="276"/>
        <w:rPr/>
      </w:pPr>
      <w:r>
        <w:t>Входные параметры:</w:t>
      </w:r>
    </w:p>
    <w:p>
      <w:pPr>
        <w:pStyle w:val="Просто"/>
        <w:spacing w:line="276"/>
        <w:rPr/>
      </w:pPr>
      <w:r>
        <w:t>Отсутствуют.</w:t>
      </w:r>
    </w:p>
    <w:p>
      <w:pPr>
        <w:pStyle w:val="Просто"/>
        <w:spacing w:line="276"/>
        <w:rPr/>
      </w:pPr>
      <w:r>
        <w:t>Выходные параметры:</w:t>
      </w:r>
    </w:p>
    <w:p>
      <w:pPr>
        <w:pStyle w:val="Просто"/>
        <w:spacing w:line="276"/>
        <w:rPr/>
      </w:pPr>
      <w:r>
        <w:t>Размер унивёрса.</w:t>
      </w:r>
    </w:p>
    <w:p>
      <w:pPr>
        <w:pStyle w:val="Просто"/>
        <w:spacing w:line="276"/>
        <w:rPr/>
      </w:pPr>
    </w:p>
    <w:p>
      <w:pPr>
        <w:pStyle w:val="Программныйкод"/>
        <w:rPr>
          <w:lang w:val="ru-RU"/>
        </w:rPr>
      </w:pPr>
    </w:p>
    <w:p>
      <w:pPr>
        <w:pStyle w:val="Программныйкод"/>
        <w:rPr>
          <w:lang w:val="ru-RU"/>
        </w:rPr>
      </w:pPr>
    </w:p>
    <w:p>
      <w:pPr>
        <w:pStyle w:val="Программныйкод"/>
        <w:rPr>
          <w:lang w:val="ru-RU"/>
        </w:rPr>
      </w:pPr>
    </w:p>
    <w:p>
      <w:pPr>
        <w:pStyle w:val="Программныйкод"/>
        <w:rPr>
          <w:lang w:val="ru-RU"/>
        </w:rPr>
      </w:pPr>
    </w:p>
    <w:p>
      <w:pPr>
        <w:pStyle w:val="Программныйкод"/>
        <w:rPr>
          <w:lang w:val="ru-RU"/>
        </w:rPr>
      </w:pPr>
    </w:p>
    <w:p>
      <w:pPr>
        <w:pStyle w:val="Программныйкод"/>
        <w:rPr/>
      </w:pPr>
      <w:r>
        <w:rPr>
          <w:lang w:val="ru-RU"/>
        </w:rPr>
        <w:t>void InsElem(const int Elem);</w:t>
      </w:r>
    </w:p>
    <w:p>
      <w:pPr>
        <w:pStyle w:val="Просто"/>
        <w:spacing w:line="276"/>
        <w:rPr/>
      </w:pPr>
      <w:r>
        <w:t xml:space="preserve">Назначение: </w:t>
      </w:r>
    </w:p>
    <w:p>
      <w:pPr>
        <w:pStyle w:val="Просто"/>
        <w:spacing w:line="276"/>
        <w:rPr/>
      </w:pPr>
      <w:r>
        <w:t>Вставка элемента.</w:t>
      </w:r>
    </w:p>
    <w:p>
      <w:pPr>
        <w:pStyle w:val="Просто"/>
        <w:spacing w:line="276"/>
        <w:rPr/>
      </w:pPr>
      <w:r>
        <w:t>Входные параметры:</w:t>
      </w:r>
    </w:p>
    <w:p>
      <w:pPr>
        <w:pStyle w:val="Просто"/>
        <w:spacing w:line="276"/>
        <w:rPr/>
      </w:pPr>
      <w:r>
        <w:rPr>
          <w:rStyle w:val="Элементкода"/>
          <w:lang w:val="en-US"/>
        </w:rPr>
        <w:t>Elem</w:t>
      </w:r>
      <w:r>
        <w:rPr>
          <w:lang w:val="en-US"/>
        </w:rPr>
        <w:t xml:space="preserve"> - </w:t>
      </w:r>
      <w:r>
        <w:rPr>
          <w:lang w:val="ru-RU"/>
        </w:rPr>
        <w:t>вставляемый элемент.</w:t>
      </w:r>
    </w:p>
    <w:p>
      <w:pPr>
        <w:pStyle w:val="Просто"/>
        <w:spacing w:line="276"/>
        <w:rPr/>
      </w:pPr>
      <w:r>
        <w:t>Выходные параметры:</w:t>
      </w:r>
    </w:p>
    <w:p>
      <w:pPr>
        <w:pStyle w:val="Просто"/>
        <w:spacing w:line="276"/>
        <w:rPr/>
      </w:pPr>
      <w:r>
        <w:t>Отсутствуют</w:t>
      </w:r>
      <w:r>
        <w:t>.</w:t>
      </w:r>
    </w:p>
    <w:p>
      <w:pPr>
        <w:pStyle w:val="Просто"/>
        <w:spacing w:line="276"/>
        <w:rPr/>
      </w:pPr>
    </w:p>
    <w:p>
      <w:pPr>
        <w:pStyle w:val="Программныйкод"/>
        <w:rPr/>
      </w:pPr>
      <w:r>
        <w:rPr>
          <w:lang w:val="ru-RU"/>
        </w:rPr>
        <w:t>void DelElem(const int Elem);</w:t>
      </w:r>
    </w:p>
    <w:p>
      <w:pPr>
        <w:pStyle w:val="Просто"/>
        <w:spacing w:line="276"/>
        <w:rPr/>
      </w:pPr>
      <w:r>
        <w:t xml:space="preserve">Назначение: </w:t>
      </w:r>
    </w:p>
    <w:p>
      <w:pPr>
        <w:pStyle w:val="Просто"/>
        <w:spacing w:line="276"/>
        <w:rPr/>
      </w:pPr>
      <w:r>
        <w:t>Удаление</w:t>
      </w:r>
      <w:r>
        <w:t xml:space="preserve"> элемента.</w:t>
      </w:r>
    </w:p>
    <w:p>
      <w:pPr>
        <w:pStyle w:val="Просто"/>
        <w:spacing w:line="276"/>
        <w:rPr/>
      </w:pPr>
      <w:r>
        <w:t>Входные параметры:</w:t>
      </w:r>
    </w:p>
    <w:p>
      <w:pPr>
        <w:pStyle w:val="Просто"/>
        <w:spacing w:line="276"/>
        <w:rPr/>
      </w:pPr>
      <w:r>
        <w:rPr>
          <w:rStyle w:val="Элементкода"/>
          <w:lang w:val="en-US"/>
        </w:rPr>
        <w:t>Elem</w:t>
      </w:r>
      <w:r>
        <w:rPr>
          <w:lang w:val="en-US"/>
        </w:rPr>
        <w:t xml:space="preserve"> - </w:t>
      </w:r>
      <w:r>
        <w:rPr>
          <w:lang w:val="ru-RU"/>
        </w:rPr>
        <w:t>удаляемый</w:t>
      </w:r>
      <w:r>
        <w:rPr>
          <w:lang w:val="ru-RU"/>
        </w:rPr>
        <w:t xml:space="preserve"> элемент.</w:t>
      </w:r>
    </w:p>
    <w:p>
      <w:pPr>
        <w:pStyle w:val="Просто"/>
        <w:spacing w:line="276"/>
        <w:rPr/>
      </w:pPr>
      <w:r>
        <w:t>Выходные параметры:</w:t>
      </w:r>
    </w:p>
    <w:p>
      <w:pPr>
        <w:pStyle w:val="Просто"/>
        <w:spacing w:line="276"/>
        <w:rPr/>
      </w:pPr>
      <w:r>
        <w:t>Отсутствуют</w:t>
      </w:r>
      <w:r>
        <w:t>.</w:t>
      </w:r>
    </w:p>
    <w:p>
      <w:pPr>
        <w:pStyle w:val="Просто"/>
        <w:spacing w:line="276"/>
        <w:rPr/>
      </w:pPr>
    </w:p>
    <w:p>
      <w:pPr>
        <w:pStyle w:val="Программныйкод"/>
        <w:rPr/>
      </w:pPr>
      <w:r>
        <w:rPr>
          <w:lang w:val="ru-RU"/>
        </w:rPr>
        <w:t>int IsMember(const int Elem) const;</w:t>
      </w:r>
    </w:p>
    <w:p>
      <w:pPr>
        <w:pStyle w:val="Просто"/>
        <w:spacing w:line="276"/>
        <w:rPr/>
      </w:pPr>
      <w:r>
        <w:t xml:space="preserve">Назначение: </w:t>
      </w:r>
    </w:p>
    <w:p>
      <w:pPr>
        <w:pStyle w:val="Просто"/>
        <w:spacing w:line="276"/>
        <w:rPr/>
      </w:pPr>
      <w:r>
        <w:t>Проверка наличия элемента в множестве.</w:t>
      </w:r>
    </w:p>
    <w:p>
      <w:pPr>
        <w:pStyle w:val="Просто"/>
        <w:spacing w:line="276"/>
        <w:rPr/>
      </w:pPr>
      <w:r>
        <w:t>Входные параметры:</w:t>
      </w:r>
    </w:p>
    <w:p>
      <w:pPr>
        <w:pStyle w:val="Просто"/>
        <w:spacing w:line="276"/>
        <w:rPr/>
      </w:pPr>
      <w:r>
        <w:rPr>
          <w:rStyle w:val="Элементкода"/>
          <w:lang w:val="en-US"/>
        </w:rPr>
        <w:t>Elem</w:t>
      </w:r>
      <w:r>
        <w:rPr>
          <w:lang w:val="en-US"/>
        </w:rPr>
        <w:t xml:space="preserve"> - </w:t>
      </w:r>
      <w:r>
        <w:rPr>
          <w:lang w:val="ru-RU"/>
        </w:rPr>
        <w:t>искомый</w:t>
      </w:r>
      <w:r>
        <w:rPr>
          <w:lang w:val="ru-RU"/>
        </w:rPr>
        <w:t xml:space="preserve"> элемент.</w:t>
      </w:r>
    </w:p>
    <w:p>
      <w:pPr>
        <w:pStyle w:val="Просто"/>
        <w:spacing w:line="276"/>
        <w:rPr/>
      </w:pPr>
      <w:r>
        <w:t>Выходные параметры:</w:t>
      </w:r>
    </w:p>
    <w:p>
      <w:pPr>
        <w:pStyle w:val="Просто"/>
        <w:spacing w:line="276"/>
        <w:rPr/>
      </w:pPr>
      <w:r>
        <w:t>Результат поиска - 0 или 1.</w:t>
      </w:r>
    </w:p>
    <w:p>
      <w:pPr>
        <w:pStyle w:val="Просто"/>
        <w:spacing w:line="276"/>
        <w:rPr/>
      </w:pPr>
    </w:p>
    <w:p>
      <w:pPr>
        <w:pStyle w:val="Программныйкод"/>
        <w:rPr/>
      </w:pPr>
      <w:r>
        <w:rPr>
          <w:lang w:val="ru-RU"/>
        </w:rPr>
        <w:t>int operator== (const TSet &amp;s) const;</w:t>
      </w:r>
    </w:p>
    <w:p>
      <w:pPr>
        <w:pStyle w:val="Просто"/>
        <w:spacing w:line="276"/>
        <w:rPr/>
      </w:pPr>
      <w:r>
        <w:t xml:space="preserve">Назначение: </w:t>
      </w:r>
    </w:p>
    <w:p>
      <w:pPr>
        <w:pStyle w:val="Просто"/>
        <w:spacing w:line="276"/>
        <w:rPr/>
      </w:pPr>
      <w:r>
        <w:t xml:space="preserve">Сравнение на равенство. </w:t>
      </w:r>
    </w:p>
    <w:p>
      <w:pPr>
        <w:pStyle w:val="Просто"/>
        <w:spacing w:line="276"/>
        <w:rPr/>
      </w:pPr>
      <w:r>
        <w:t>Входные параметры:</w:t>
      </w:r>
    </w:p>
    <w:p>
      <w:pPr>
        <w:pStyle w:val="Просто"/>
        <w:spacing w:line="276"/>
        <w:rPr/>
      </w:pPr>
      <w:r>
        <w:rPr>
          <w:rStyle w:val="Элементкода"/>
        </w:rPr>
        <w:t>&amp;</w:t>
      </w:r>
      <w:r>
        <w:rPr>
          <w:rStyle w:val="Элементкода"/>
          <w:lang w:val="en-US"/>
        </w:rPr>
        <w:t>s</w:t>
      </w:r>
      <w:r>
        <w:rPr>
          <w:lang w:val="en-US"/>
        </w:rPr>
        <w:t xml:space="preserve"> - </w:t>
      </w:r>
      <w:r>
        <w:rPr>
          <w:lang w:val="ru-RU"/>
        </w:rPr>
        <w:t xml:space="preserve">ссылка на </w:t>
      </w:r>
      <w:r>
        <w:rPr>
          <w:lang w:val="ru-RU"/>
        </w:rPr>
        <w:t>множество</w:t>
      </w:r>
      <w:r>
        <w:rPr>
          <w:lang w:val="ru-RU"/>
        </w:rPr>
        <w:t>.</w:t>
      </w:r>
    </w:p>
    <w:p>
      <w:pPr>
        <w:pStyle w:val="Просто"/>
        <w:spacing w:line="276"/>
        <w:rPr/>
      </w:pPr>
      <w:r>
        <w:t>Выходные параметры:</w:t>
      </w:r>
    </w:p>
    <w:p>
      <w:pPr>
        <w:pStyle w:val="Просто"/>
        <w:spacing w:line="276"/>
        <w:rPr/>
      </w:pPr>
      <w:r>
        <w:t xml:space="preserve">Результат </w:t>
      </w:r>
      <w:r>
        <w:t>сравнения</w:t>
      </w:r>
      <w:r>
        <w:t xml:space="preserve"> - 0 или 1.</w:t>
      </w:r>
    </w:p>
    <w:p>
      <w:pPr>
        <w:pStyle w:val="Просто"/>
        <w:spacing w:line="276"/>
        <w:rPr/>
      </w:pPr>
    </w:p>
    <w:p>
      <w:pPr>
        <w:pStyle w:val="Программныйкод"/>
        <w:rPr>
          <w:lang w:val="ru-RU"/>
        </w:rPr>
      </w:pPr>
    </w:p>
    <w:p>
      <w:pPr>
        <w:pStyle w:val="Программныйкод"/>
        <w:rPr>
          <w:lang w:val="ru-RU"/>
        </w:rPr>
      </w:pPr>
    </w:p>
    <w:p>
      <w:pPr>
        <w:pStyle w:val="Программныйкод"/>
        <w:rPr>
          <w:lang w:val="ru-RU"/>
        </w:rPr>
      </w:pPr>
    </w:p>
    <w:p>
      <w:pPr>
        <w:pStyle w:val="Программныйкод"/>
        <w:rPr>
          <w:lang w:val="ru-RU"/>
        </w:rPr>
      </w:pPr>
    </w:p>
    <w:p>
      <w:pPr>
        <w:pStyle w:val="Программныйкод"/>
        <w:rPr>
          <w:lang w:val="ru-RU"/>
        </w:rPr>
      </w:pPr>
    </w:p>
    <w:p>
      <w:pPr>
        <w:pStyle w:val="Программныйкод"/>
        <w:rPr/>
      </w:pPr>
      <w:r>
        <w:rPr>
          <w:lang w:val="ru-RU"/>
        </w:rPr>
        <w:t>int operator!= (const TSet &amp;s) const;</w:t>
      </w:r>
    </w:p>
    <w:p>
      <w:pPr>
        <w:pStyle w:val="Просто"/>
        <w:spacing w:line="276"/>
        <w:rPr/>
      </w:pPr>
      <w:r>
        <w:t xml:space="preserve">Назначение: </w:t>
      </w:r>
    </w:p>
    <w:p>
      <w:pPr>
        <w:pStyle w:val="Просто"/>
        <w:spacing w:line="276"/>
        <w:rPr/>
      </w:pPr>
      <w:r>
        <w:t xml:space="preserve">Сравнение на неравенство. </w:t>
      </w:r>
    </w:p>
    <w:p>
      <w:pPr>
        <w:pStyle w:val="Просто"/>
        <w:spacing w:line="276"/>
        <w:rPr/>
      </w:pPr>
      <w:r>
        <w:t>Входные параметры:</w:t>
      </w:r>
    </w:p>
    <w:p>
      <w:pPr>
        <w:pStyle w:val="Просто"/>
        <w:spacing w:line="276"/>
        <w:rPr/>
      </w:pPr>
      <w:r>
        <w:rPr>
          <w:rStyle w:val="Элементкода"/>
        </w:rPr>
        <w:t>&amp;</w:t>
      </w:r>
      <w:r>
        <w:rPr>
          <w:rStyle w:val="Элементкода"/>
          <w:lang w:val="en-US"/>
        </w:rPr>
        <w:t>s</w:t>
      </w:r>
      <w:r>
        <w:rPr>
          <w:lang w:val="en-US"/>
        </w:rPr>
        <w:t xml:space="preserve"> - </w:t>
      </w:r>
      <w:r>
        <w:rPr>
          <w:lang w:val="ru-RU"/>
        </w:rPr>
        <w:t xml:space="preserve">ссылка на </w:t>
      </w:r>
      <w:r>
        <w:rPr>
          <w:lang w:val="ru-RU"/>
        </w:rPr>
        <w:t>множество</w:t>
      </w:r>
      <w:r>
        <w:rPr>
          <w:lang w:val="ru-RU"/>
        </w:rPr>
        <w:t>.</w:t>
      </w:r>
    </w:p>
    <w:p>
      <w:pPr>
        <w:pStyle w:val="Просто"/>
        <w:spacing w:line="276"/>
        <w:rPr/>
      </w:pPr>
      <w:r>
        <w:t>Выходные параметры:</w:t>
      </w:r>
    </w:p>
    <w:p>
      <w:pPr>
        <w:pStyle w:val="Просто"/>
        <w:spacing w:line="276"/>
        <w:rPr/>
      </w:pPr>
      <w:r>
        <w:t xml:space="preserve">Результат </w:t>
      </w:r>
      <w:r>
        <w:t>сравнения</w:t>
      </w:r>
      <w:r>
        <w:t xml:space="preserve"> - 0 или 1.</w:t>
      </w:r>
    </w:p>
    <w:p>
      <w:pPr>
        <w:pStyle w:val="Просто"/>
        <w:spacing w:line="276"/>
        <w:rPr/>
      </w:pPr>
    </w:p>
    <w:p>
      <w:pPr>
        <w:pStyle w:val="Программныйкод"/>
        <w:rPr/>
      </w:pPr>
      <w:r>
        <w:rPr>
          <w:lang w:val="ru-RU"/>
        </w:rPr>
        <w:t>const TSet&amp; operator=(const TSet &amp;s);</w:t>
      </w:r>
    </w:p>
    <w:p>
      <w:pPr>
        <w:pStyle w:val="Просто"/>
        <w:spacing w:line="276"/>
        <w:rPr/>
      </w:pPr>
      <w:r>
        <w:t xml:space="preserve">Назначение: </w:t>
      </w:r>
    </w:p>
    <w:p>
      <w:pPr>
        <w:pStyle w:val="Просто"/>
        <w:spacing w:line="276"/>
        <w:rPr/>
      </w:pPr>
      <w:r>
        <w:t>Оператор присваивания.</w:t>
      </w:r>
    </w:p>
    <w:p>
      <w:pPr>
        <w:pStyle w:val="Просто"/>
        <w:spacing w:line="276"/>
        <w:rPr/>
      </w:pPr>
      <w:r>
        <w:t>Входные параметры:</w:t>
      </w:r>
    </w:p>
    <w:p>
      <w:pPr>
        <w:pStyle w:val="Просто"/>
        <w:spacing w:line="276"/>
        <w:rPr/>
      </w:pPr>
      <w:r>
        <w:rPr>
          <w:rStyle w:val="Элементкода"/>
        </w:rPr>
        <w:t>&amp;</w:t>
      </w:r>
      <w:r>
        <w:rPr>
          <w:rStyle w:val="Элементкода"/>
          <w:lang w:val="en-US"/>
        </w:rPr>
        <w:t>s</w:t>
      </w:r>
      <w:r>
        <w:rPr>
          <w:lang w:val="en-US"/>
        </w:rPr>
        <w:t xml:space="preserve"> - </w:t>
      </w:r>
      <w:r>
        <w:rPr>
          <w:lang w:val="ru-RU"/>
        </w:rPr>
        <w:t xml:space="preserve">ссылка на </w:t>
      </w:r>
      <w:r>
        <w:rPr>
          <w:lang w:val="ru-RU"/>
        </w:rPr>
        <w:t>множество</w:t>
      </w:r>
      <w:r>
        <w:rPr>
          <w:lang w:val="ru-RU"/>
        </w:rPr>
        <w:t>.</w:t>
      </w:r>
    </w:p>
    <w:p>
      <w:pPr>
        <w:pStyle w:val="Просто"/>
        <w:spacing w:line="276"/>
        <w:rPr/>
      </w:pPr>
      <w:r>
        <w:t>Выходные параметры:</w:t>
      </w:r>
    </w:p>
    <w:p>
      <w:pPr>
        <w:pStyle w:val="Просто"/>
        <w:spacing w:line="276"/>
        <w:rPr/>
      </w:pPr>
      <w:r>
        <w:t xml:space="preserve">Ссылка на объект класса </w:t>
      </w:r>
      <w:r>
        <w:rPr>
          <w:lang w:val="en-US"/>
        </w:rPr>
        <w:t xml:space="preserve">TSet. </w:t>
      </w:r>
    </w:p>
    <w:p>
      <w:pPr>
        <w:pStyle w:val="Просто"/>
        <w:spacing w:line="276"/>
        <w:rPr/>
      </w:pPr>
    </w:p>
    <w:p>
      <w:pPr>
        <w:pStyle w:val="Программныйкод"/>
        <w:rPr/>
      </w:pPr>
      <w:r>
        <w:rPr>
          <w:lang w:val="ru-RU"/>
        </w:rPr>
        <w:t>TSet operator+ (const int Elem);</w:t>
      </w:r>
    </w:p>
    <w:p>
      <w:pPr>
        <w:pStyle w:val="Просто"/>
        <w:spacing w:line="276"/>
        <w:rPr/>
      </w:pPr>
      <w:r>
        <w:t xml:space="preserve">Назначение: </w:t>
      </w:r>
    </w:p>
    <w:p>
      <w:pPr>
        <w:pStyle w:val="Просто"/>
        <w:spacing w:line="276"/>
        <w:rPr/>
      </w:pPr>
      <w:r>
        <w:t>Объединение с элементом.</w:t>
      </w:r>
    </w:p>
    <w:p>
      <w:pPr>
        <w:pStyle w:val="Просто"/>
        <w:spacing w:line="276"/>
        <w:rPr/>
      </w:pPr>
      <w:r>
        <w:t>Входные параметры:</w:t>
      </w:r>
    </w:p>
    <w:p>
      <w:pPr>
        <w:pStyle w:val="Просто"/>
        <w:spacing w:line="276"/>
        <w:rPr/>
      </w:pPr>
      <w:r>
        <w:rPr>
          <w:rStyle w:val="Элементкода"/>
          <w:lang w:val="en-US"/>
        </w:rPr>
        <w:t>Elem</w:t>
      </w:r>
      <w:r>
        <w:rPr>
          <w:lang w:val="en-US"/>
        </w:rPr>
        <w:t xml:space="preserve"> - </w:t>
      </w:r>
      <w:r>
        <w:rPr>
          <w:lang w:val="ru-RU"/>
        </w:rPr>
        <w:t xml:space="preserve"> элемент.</w:t>
      </w:r>
    </w:p>
    <w:p>
      <w:pPr>
        <w:pStyle w:val="Просто"/>
        <w:spacing w:line="276"/>
        <w:rPr/>
      </w:pPr>
      <w:r>
        <w:t>Выходные параметры:</w:t>
      </w:r>
    </w:p>
    <w:p>
      <w:pPr>
        <w:pStyle w:val="Просто"/>
        <w:spacing w:line="276"/>
        <w:rPr/>
      </w:pPr>
      <w:r>
        <w:t xml:space="preserve">Объект класса </w:t>
      </w:r>
      <w:r>
        <w:rPr>
          <w:lang w:val="en-US"/>
        </w:rPr>
        <w:t>TSet.</w:t>
      </w:r>
    </w:p>
    <w:p>
      <w:pPr>
        <w:pStyle w:val="Просто"/>
        <w:spacing w:line="276"/>
        <w:rPr/>
      </w:pPr>
    </w:p>
    <w:p>
      <w:pPr>
        <w:pStyle w:val="Программныйкод"/>
        <w:rPr/>
      </w:pPr>
      <w:r>
        <w:rPr>
          <w:lang w:val="ru-RU"/>
        </w:rPr>
        <w:t>TSet operator- (const int Elem);</w:t>
      </w:r>
    </w:p>
    <w:p>
      <w:pPr>
        <w:pStyle w:val="Просто"/>
        <w:spacing w:line="276"/>
        <w:rPr/>
      </w:pPr>
      <w:r>
        <w:t xml:space="preserve">Назначение: </w:t>
      </w:r>
    </w:p>
    <w:p>
      <w:pPr>
        <w:pStyle w:val="Просто"/>
        <w:spacing w:line="276"/>
        <w:rPr/>
      </w:pPr>
      <w:r>
        <w:t>Разность</w:t>
      </w:r>
      <w:r>
        <w:t xml:space="preserve"> с элементом.</w:t>
      </w:r>
    </w:p>
    <w:p>
      <w:pPr>
        <w:pStyle w:val="Просто"/>
        <w:spacing w:line="276"/>
        <w:rPr/>
      </w:pPr>
      <w:r>
        <w:t>Входные параметры:</w:t>
      </w:r>
    </w:p>
    <w:p>
      <w:pPr>
        <w:pStyle w:val="Просто"/>
        <w:spacing w:line="276"/>
        <w:rPr/>
      </w:pPr>
      <w:r>
        <w:rPr>
          <w:rStyle w:val="Элементкода"/>
          <w:lang w:val="en-US"/>
        </w:rPr>
        <w:t>Elem</w:t>
      </w:r>
      <w:r>
        <w:rPr>
          <w:lang w:val="en-US"/>
        </w:rPr>
        <w:t xml:space="preserve"> - </w:t>
      </w:r>
      <w:r>
        <w:rPr>
          <w:lang w:val="ru-RU"/>
        </w:rPr>
        <w:t xml:space="preserve"> элемент.</w:t>
      </w:r>
    </w:p>
    <w:p>
      <w:pPr>
        <w:pStyle w:val="Просто"/>
        <w:spacing w:line="276"/>
        <w:rPr/>
      </w:pPr>
      <w:r>
        <w:t>Выходные параметры:</w:t>
      </w:r>
    </w:p>
    <w:p>
      <w:pPr>
        <w:pStyle w:val="Просто"/>
        <w:spacing w:line="276"/>
        <w:rPr/>
      </w:pPr>
      <w:r>
        <w:t xml:space="preserve">Объект класса </w:t>
      </w:r>
      <w:r>
        <w:rPr>
          <w:lang w:val="en-US"/>
        </w:rPr>
        <w:t>TSet.</w:t>
      </w:r>
    </w:p>
    <w:p>
      <w:pPr>
        <w:pStyle w:val="Просто"/>
        <w:spacing w:line="276"/>
        <w:rPr/>
      </w:pPr>
    </w:p>
    <w:p>
      <w:pPr>
        <w:pStyle w:val="Просто"/>
        <w:spacing w:line="276"/>
        <w:rPr/>
      </w:pPr>
    </w:p>
    <w:p>
      <w:pPr>
        <w:pStyle w:val="Просто"/>
        <w:spacing w:line="276"/>
        <w:rPr/>
      </w:pPr>
    </w:p>
    <w:p>
      <w:pPr>
        <w:pStyle w:val="Просто"/>
        <w:spacing w:line="276"/>
        <w:rPr/>
      </w:pPr>
    </w:p>
    <w:p>
      <w:pPr>
        <w:pStyle w:val="Программныйкод"/>
        <w:rPr/>
      </w:pPr>
      <w:r>
        <w:rPr>
          <w:lang w:val="ru-RU"/>
        </w:rPr>
        <w:t>TSet operator+ (const TSet &amp;s);</w:t>
      </w:r>
    </w:p>
    <w:p>
      <w:pPr>
        <w:pStyle w:val="Просто"/>
        <w:spacing w:line="276"/>
        <w:rPr/>
      </w:pPr>
      <w:r>
        <w:t xml:space="preserve">Назначение: </w:t>
      </w:r>
    </w:p>
    <w:p>
      <w:pPr>
        <w:pStyle w:val="Просто"/>
        <w:spacing w:line="276"/>
        <w:rPr/>
      </w:pPr>
      <w:r>
        <w:t>Объединение множеств</w:t>
      </w:r>
      <w:r>
        <w:t>.</w:t>
      </w:r>
    </w:p>
    <w:p>
      <w:pPr>
        <w:pStyle w:val="Просто"/>
        <w:spacing w:line="276"/>
        <w:rPr/>
      </w:pPr>
      <w:r>
        <w:t>Входные параметры:</w:t>
      </w:r>
    </w:p>
    <w:p>
      <w:pPr>
        <w:pStyle w:val="Просто"/>
        <w:spacing w:line="276"/>
        <w:rPr>
          <w:lang w:val="ru-RU"/>
        </w:rPr>
      </w:pPr>
      <w:r>
        <w:rPr>
          <w:rStyle w:val="Элементкода"/>
        </w:rPr>
        <w:t>&amp;</w:t>
      </w:r>
      <w:r>
        <w:rPr>
          <w:rStyle w:val="Элементкода"/>
          <w:lang w:val="en-US"/>
        </w:rPr>
        <w:t>s</w:t>
      </w:r>
      <w:r>
        <w:rPr>
          <w:lang w:val="en-US"/>
        </w:rPr>
        <w:t xml:space="preserve"> - </w:t>
      </w:r>
      <w:r>
        <w:rPr>
          <w:lang w:val="ru-RU"/>
        </w:rPr>
        <w:t xml:space="preserve">ссылка на </w:t>
      </w:r>
      <w:r>
        <w:rPr>
          <w:lang w:val="ru-RU"/>
        </w:rPr>
        <w:t>множество</w:t>
      </w:r>
      <w:r>
        <w:rPr>
          <w:lang w:val="ru-RU"/>
        </w:rPr>
        <w:t>.</w:t>
      </w:r>
    </w:p>
    <w:p>
      <w:pPr>
        <w:pStyle w:val="Просто"/>
        <w:spacing w:line="276"/>
        <w:rPr/>
      </w:pPr>
      <w:r>
        <w:t>Выходные параметры:</w:t>
      </w:r>
    </w:p>
    <w:p>
      <w:pPr>
        <w:pStyle w:val="Просто"/>
        <w:spacing w:line="276"/>
        <w:rPr/>
      </w:pPr>
      <w:r>
        <w:t xml:space="preserve">Объект класса </w:t>
      </w:r>
      <w:r>
        <w:rPr>
          <w:lang w:val="en-US"/>
        </w:rPr>
        <w:t>TSet.</w:t>
      </w:r>
    </w:p>
    <w:p>
      <w:pPr>
        <w:pStyle w:val="Просто"/>
        <w:spacing w:line="276"/>
        <w:rPr/>
      </w:pPr>
    </w:p>
    <w:p>
      <w:pPr>
        <w:pStyle w:val="Программныйкод"/>
        <w:rPr/>
      </w:pPr>
      <w:r>
        <w:rPr>
          <w:lang w:val="ru-RU"/>
        </w:rPr>
        <w:t>TSet operator* (const TSet &amp;s);</w:t>
      </w:r>
    </w:p>
    <w:p>
      <w:pPr>
        <w:pStyle w:val="Просто"/>
        <w:spacing w:line="276"/>
        <w:rPr/>
      </w:pPr>
      <w:r>
        <w:t xml:space="preserve">Назначение: </w:t>
      </w:r>
    </w:p>
    <w:p>
      <w:pPr>
        <w:pStyle w:val="Просто"/>
        <w:spacing w:line="276"/>
        <w:rPr/>
      </w:pPr>
      <w:r>
        <w:t>Пересечение множеств</w:t>
      </w:r>
      <w:r>
        <w:t>.</w:t>
      </w:r>
    </w:p>
    <w:p>
      <w:pPr>
        <w:pStyle w:val="Просто"/>
        <w:spacing w:line="276"/>
        <w:rPr/>
      </w:pPr>
      <w:r>
        <w:t>Входные параметры:</w:t>
      </w:r>
    </w:p>
    <w:p>
      <w:pPr>
        <w:pStyle w:val="Просто"/>
        <w:spacing w:line="276"/>
        <w:rPr>
          <w:lang w:val="ru-RU"/>
        </w:rPr>
      </w:pPr>
      <w:r>
        <w:rPr>
          <w:rStyle w:val="Элементкода"/>
        </w:rPr>
        <w:t>&amp;</w:t>
      </w:r>
      <w:r>
        <w:rPr>
          <w:rStyle w:val="Элементкода"/>
          <w:lang w:val="en-US"/>
        </w:rPr>
        <w:t>s</w:t>
      </w:r>
      <w:r>
        <w:rPr>
          <w:lang w:val="en-US"/>
        </w:rPr>
        <w:t xml:space="preserve"> - </w:t>
      </w:r>
      <w:r>
        <w:rPr>
          <w:lang w:val="ru-RU"/>
        </w:rPr>
        <w:t xml:space="preserve">ссылка на </w:t>
      </w:r>
      <w:r>
        <w:rPr>
          <w:lang w:val="ru-RU"/>
        </w:rPr>
        <w:t>множество</w:t>
      </w:r>
      <w:r>
        <w:rPr>
          <w:lang w:val="ru-RU"/>
        </w:rPr>
        <w:t>.</w:t>
      </w:r>
    </w:p>
    <w:p>
      <w:pPr>
        <w:pStyle w:val="Просто"/>
        <w:spacing w:line="276"/>
        <w:rPr/>
      </w:pPr>
      <w:r>
        <w:t>Выходные параметры:</w:t>
      </w:r>
    </w:p>
    <w:p>
      <w:pPr>
        <w:pStyle w:val="Просто"/>
        <w:spacing w:line="276"/>
        <w:rPr/>
      </w:pPr>
      <w:r>
        <w:t xml:space="preserve">Объект класса </w:t>
      </w:r>
      <w:r>
        <w:rPr>
          <w:lang w:val="en-US"/>
        </w:rPr>
        <w:t>TSet.</w:t>
      </w:r>
    </w:p>
    <w:p>
      <w:pPr>
        <w:pStyle w:val="Просто"/>
        <w:spacing w:line="276"/>
        <w:rPr/>
      </w:pPr>
    </w:p>
    <w:p>
      <w:pPr>
        <w:pStyle w:val="Программныйкод"/>
        <w:rPr/>
      </w:pPr>
      <w:r>
        <w:rPr>
          <w:lang w:val="ru-RU"/>
        </w:rPr>
        <w:t>TSet operator~ (void);</w:t>
      </w:r>
    </w:p>
    <w:p>
      <w:pPr>
        <w:pStyle w:val="Просто"/>
        <w:spacing w:line="276"/>
        <w:rPr/>
      </w:pPr>
      <w:r>
        <w:t xml:space="preserve">Назначение: </w:t>
      </w:r>
    </w:p>
    <w:p>
      <w:pPr>
        <w:pStyle w:val="Просто"/>
        <w:spacing w:line="276"/>
        <w:rPr/>
      </w:pPr>
      <w:r>
        <w:t>Дополнение</w:t>
      </w:r>
      <w:r>
        <w:t xml:space="preserve"> множества</w:t>
      </w:r>
      <w:r>
        <w:t>.</w:t>
      </w:r>
    </w:p>
    <w:p>
      <w:pPr>
        <w:pStyle w:val="Просто"/>
        <w:spacing w:line="276"/>
        <w:rPr/>
      </w:pPr>
      <w:r>
        <w:t>Входные параметры:</w:t>
      </w:r>
    </w:p>
    <w:p>
      <w:pPr>
        <w:pStyle w:val="Просто"/>
        <w:spacing w:line="276"/>
        <w:rPr>
          <w:lang w:val="ru-RU"/>
        </w:rPr>
      </w:pPr>
      <w:r>
        <w:rPr>
          <w:lang w:val="ru-RU"/>
        </w:rPr>
        <w:t>Отсутствует</w:t>
      </w:r>
      <w:r>
        <w:rPr>
          <w:lang w:val="ru-RU"/>
        </w:rPr>
        <w:t>.</w:t>
      </w:r>
    </w:p>
    <w:p>
      <w:pPr>
        <w:pStyle w:val="Просто"/>
        <w:spacing w:line="276"/>
        <w:rPr/>
      </w:pPr>
      <w:r>
        <w:t>Выходные параметры:</w:t>
      </w:r>
    </w:p>
    <w:p>
      <w:pPr>
        <w:pStyle w:val="Просто"/>
        <w:spacing w:line="276"/>
        <w:rPr/>
      </w:pPr>
      <w:r>
        <w:t xml:space="preserve">Объект класса </w:t>
      </w:r>
      <w:r>
        <w:rPr>
          <w:lang w:val="en-US"/>
        </w:rPr>
        <w:t>TSet.</w:t>
      </w:r>
    </w:p>
    <w:p>
      <w:pPr>
        <w:pStyle w:val="Просто"/>
        <w:spacing w:line="276"/>
        <w:rPr/>
      </w:pPr>
    </w:p>
    <w:p>
      <w:pPr>
        <w:pStyle w:val="Программныйкод"/>
        <w:rPr/>
      </w:pPr>
      <w:r>
        <w:rPr>
          <w:lang w:val="ru-RU"/>
        </w:rPr>
        <w:t>friend istream &amp;operator&gt;&gt;(istream &amp;istr, TSet &amp;</w:t>
      </w:r>
      <w:r>
        <w:rPr>
          <w:lang w:val="en-US"/>
        </w:rPr>
        <w:t>s</w:t>
      </w:r>
      <w:r>
        <w:rPr>
          <w:lang w:val="ru-RU"/>
        </w:rPr>
        <w:t>);</w:t>
      </w:r>
    </w:p>
    <w:p>
      <w:pPr>
        <w:pStyle w:val="Просто"/>
        <w:spacing w:line="276"/>
        <w:rPr/>
      </w:pPr>
      <w:r>
        <w:t xml:space="preserve">Назначение: </w:t>
      </w:r>
    </w:p>
    <w:p>
      <w:pPr>
        <w:pStyle w:val="Просто"/>
        <w:spacing w:line="276"/>
        <w:rPr/>
      </w:pPr>
      <w:r>
        <w:t>Чтение множества из консоли.</w:t>
      </w:r>
    </w:p>
    <w:p>
      <w:pPr>
        <w:pStyle w:val="Просто"/>
        <w:spacing w:line="276"/>
        <w:rPr/>
      </w:pPr>
      <w:r>
        <w:t>Входные параметры:</w:t>
      </w:r>
    </w:p>
    <w:p>
      <w:pPr>
        <w:pStyle w:val="Просто"/>
        <w:spacing w:line="276"/>
        <w:rPr/>
      </w:pPr>
      <w:r>
        <w:rPr>
          <w:rStyle w:val="Элементкода"/>
        </w:rPr>
        <w:t>&amp;</w:t>
      </w:r>
      <w:r>
        <w:rPr>
          <w:rStyle w:val="Элементкода"/>
          <w:lang w:val="en-US"/>
        </w:rPr>
        <w:t>istr</w:t>
      </w:r>
      <w:r>
        <w:rPr>
          <w:lang w:val="en-US"/>
        </w:rPr>
        <w:t xml:space="preserve"> - </w:t>
      </w:r>
      <w:r>
        <w:rPr>
          <w:lang w:val="ru-RU"/>
        </w:rPr>
        <w:t>ссылка на поток ввода.</w:t>
      </w:r>
    </w:p>
    <w:p>
      <w:pPr>
        <w:pStyle w:val="Просто"/>
        <w:spacing w:line="276"/>
        <w:rPr/>
      </w:pPr>
      <w:r>
        <w:rPr>
          <w:rStyle w:val="Элементкода"/>
        </w:rPr>
        <w:t>&amp;</w:t>
      </w:r>
      <w:r>
        <w:rPr>
          <w:rStyle w:val="Элементкода"/>
          <w:lang w:val="en-US"/>
        </w:rPr>
        <w:t>s</w:t>
      </w:r>
      <w:r>
        <w:rPr>
          <w:lang w:val="en-US"/>
        </w:rPr>
        <w:t xml:space="preserve"> - </w:t>
      </w:r>
      <w:r>
        <w:rPr>
          <w:lang w:val="ru-RU"/>
        </w:rPr>
        <w:t>ссылка на множество.</w:t>
      </w:r>
    </w:p>
    <w:p>
      <w:pPr>
        <w:pStyle w:val="Просто"/>
        <w:spacing w:line="276"/>
        <w:rPr/>
      </w:pPr>
      <w:r>
        <w:t>Выходные параметры:</w:t>
      </w:r>
    </w:p>
    <w:p>
      <w:pPr>
        <w:pStyle w:val="Просто"/>
        <w:spacing w:line="276"/>
        <w:rPr/>
      </w:pPr>
      <w:r>
        <w:t>Ссылка на поток ввода.</w:t>
      </w:r>
    </w:p>
    <w:p>
      <w:pPr>
        <w:pStyle w:val="Просто"/>
        <w:spacing w:line="276"/>
        <w:rPr/>
      </w:pPr>
    </w:p>
    <w:p>
      <w:pPr>
        <w:pStyle w:val="Просто"/>
        <w:spacing w:line="276"/>
        <w:rPr/>
      </w:pPr>
    </w:p>
    <w:p>
      <w:pPr>
        <w:pStyle w:val="Программныйкод"/>
        <w:rPr/>
      </w:pPr>
      <w:r>
        <w:rPr>
          <w:lang w:val="ru-RU"/>
        </w:rPr>
        <w:t>friend ostream &amp;operator&lt;&lt;(ostream &amp;ostr, const TSet &amp;s);</w:t>
      </w:r>
    </w:p>
    <w:p>
      <w:pPr>
        <w:pStyle w:val="Просто"/>
        <w:spacing w:line="276"/>
        <w:rPr/>
      </w:pPr>
      <w:r>
        <w:t xml:space="preserve">Назначение: </w:t>
      </w:r>
    </w:p>
    <w:p>
      <w:pPr>
        <w:pStyle w:val="Просто"/>
        <w:spacing w:line="276"/>
        <w:rPr/>
      </w:pPr>
      <w:r>
        <w:t>Вывод</w:t>
      </w:r>
      <w:r>
        <w:t xml:space="preserve"> множества в консоль.</w:t>
      </w:r>
    </w:p>
    <w:p>
      <w:pPr>
        <w:pStyle w:val="Просто"/>
        <w:spacing w:line="276"/>
        <w:rPr/>
      </w:pPr>
      <w:r>
        <w:t>Входные параметры:</w:t>
      </w:r>
    </w:p>
    <w:p>
      <w:pPr>
        <w:pStyle w:val="Просто"/>
        <w:spacing w:line="276"/>
        <w:rPr/>
      </w:pPr>
      <w:r>
        <w:rPr>
          <w:rStyle w:val="Элементкода"/>
        </w:rPr>
        <w:t>&amp;</w:t>
      </w:r>
      <w:r>
        <w:rPr>
          <w:rStyle w:val="Элементкода"/>
          <w:lang w:val="en-US"/>
        </w:rPr>
        <w:t>o</w:t>
      </w:r>
      <w:r>
        <w:rPr>
          <w:rStyle w:val="Элементкода"/>
          <w:lang w:val="en-US"/>
        </w:rPr>
        <w:t>str</w:t>
      </w:r>
      <w:r>
        <w:rPr>
          <w:lang w:val="en-US"/>
        </w:rPr>
        <w:t xml:space="preserve"> - </w:t>
      </w:r>
      <w:r>
        <w:rPr>
          <w:lang w:val="ru-RU"/>
        </w:rPr>
        <w:t>ссылка на поток вывода.</w:t>
      </w:r>
    </w:p>
    <w:p>
      <w:pPr>
        <w:pStyle w:val="Просто"/>
        <w:spacing w:line="276"/>
        <w:rPr/>
      </w:pPr>
      <w:r>
        <w:rPr>
          <w:rStyle w:val="Элементкода"/>
        </w:rPr>
        <w:t>&amp;</w:t>
      </w:r>
      <w:r>
        <w:rPr>
          <w:rStyle w:val="Элементкода"/>
          <w:lang w:val="en-US"/>
        </w:rPr>
        <w:t>s</w:t>
      </w:r>
      <w:r>
        <w:rPr>
          <w:lang w:val="en-US"/>
        </w:rPr>
        <w:t xml:space="preserve"> - </w:t>
      </w:r>
      <w:r>
        <w:rPr>
          <w:lang w:val="ru-RU"/>
        </w:rPr>
        <w:t>ссылка на множество.</w:t>
      </w:r>
    </w:p>
    <w:p>
      <w:pPr>
        <w:pStyle w:val="Просто"/>
        <w:spacing w:line="276"/>
        <w:rPr/>
      </w:pPr>
      <w:r>
        <w:t>Выходные параметры:</w:t>
      </w:r>
    </w:p>
    <w:p>
      <w:pPr>
        <w:pStyle w:val="Просто"/>
        <w:spacing w:line="276"/>
        <w:rPr/>
      </w:pPr>
      <w:r>
        <w:t>Ссылка на поток вывода.</w:t>
      </w:r>
    </w:p>
    <w:p>
      <w:pPr>
        <w:pStyle w:val="Просто"/>
        <w:spacing w:line="276"/>
        <w:ind w:left="0" w:firstLine="0"/>
        <w:rPr/>
      </w:pPr>
    </w:p>
    <w:p>
      <w:pPr>
        <w:pStyle w:val="Normal"/>
        <w:ind w:left="0" w:firstLine="0"/>
        <w:rPr/>
      </w:pPr>
    </w:p>
    <w:p>
      <w:r>
        <w:rPr/>
        <w:br w:type="page"/>
      </w:r>
    </w:p>
    <w:p>
      <w:pPr>
        <w:pStyle w:val="Heading1"/>
        <w:numPr>
          <w:ilvl w:val="0"/>
          <w:numId w:val="0"/>
        </w:numPr>
        <w:ind w:left="432"/>
        <w:rPr/>
      </w:pPr>
      <w:bookmarkStart w:id="15" w:name="_Toc147915980"/>
      <w:r>
        <w:t>Заключение</w:t>
      </w:r>
      <w:bookmarkEnd w:id="15"/>
    </w:p>
    <w:p>
      <w:pPr>
        <w:numPr>
          <w:ilvl w:val="0"/>
          <w:numId w:val="21"/>
        </w:numPr>
        <w:rPr/>
      </w:pPr>
      <w:r>
        <w:rPr/>
        <w:t>Была изучена теория битовых полях и множествах.</w:t>
      </w:r>
    </w:p>
    <w:p>
      <w:pPr>
        <w:numPr>
          <w:ilvl w:val="0"/>
          <w:numId w:val="21"/>
        </w:numPr>
        <w:rPr/>
      </w:pPr>
      <w:r>
        <w:rPr/>
        <w:t>Реализованы классы, предназначенные для представления битовых полей (</w:t>
      </w:r>
      <w:r>
        <w:rPr>
          <w:lang w:val="en-US"/>
        </w:rPr>
        <w:t>T</w:t>
      </w:r>
      <w:r>
        <w:rPr>
          <w:lang w:val="en-US"/>
        </w:rPr>
        <w:t>B</w:t>
      </w:r>
      <w:r>
        <w:rPr>
          <w:lang w:val="en-US"/>
        </w:rPr>
        <w:t>itFieald</w:t>
      </w:r>
      <w:r>
        <w:rPr/>
        <w:t>) и множеств (</w:t>
      </w:r>
      <w:r>
        <w:rPr>
          <w:lang w:val="en-US"/>
        </w:rPr>
        <w:t>TSet</w:t>
      </w:r>
      <w:r>
        <w:rPr/>
        <w:t>).</w:t>
      </w:r>
    </w:p>
    <w:p>
      <w:pPr>
        <w:numPr>
          <w:ilvl w:val="0"/>
          <w:numId w:val="21"/>
        </w:numPr>
        <w:rPr>
          <w:lang w:val="en-US"/>
        </w:rPr>
      </w:pPr>
      <w:r>
        <w:t xml:space="preserve">Проведены тесты на корректность работы работы классов </w:t>
      </w:r>
      <w:r>
        <w:rPr>
          <w:lang w:val="en-US"/>
        </w:rPr>
        <w:t xml:space="preserve">TSet </w:t>
      </w:r>
      <w:r>
        <w:rPr>
          <w:lang w:val="ru-RU"/>
        </w:rPr>
        <w:t xml:space="preserve">и </w:t>
      </w:r>
      <w:r>
        <w:rPr>
          <w:lang w:val="en-US"/>
        </w:rPr>
        <w:t>T</w:t>
      </w:r>
      <w:r>
        <w:rPr>
          <w:lang w:val="en-US"/>
        </w:rPr>
        <w:t>B</w:t>
      </w:r>
      <w:r>
        <w:rPr>
          <w:lang w:val="en-US"/>
        </w:rPr>
        <w:t>itFieald.</w:t>
      </w:r>
    </w:p>
    <w:p>
      <w:pPr>
        <w:numPr>
          <w:ilvl w:val="0"/>
          <w:numId w:val="21"/>
        </w:numPr>
        <w:rPr/>
      </w:pPr>
      <w:r>
        <w:t>Написаны программы, предназначенные для демонстрации работы полей и битовых множеств.</w:t>
      </w:r>
    </w:p>
    <w:p>
      <w:pPr>
        <w:ind w:left="720" w:right="0" w:firstLine="0"/>
        <w:rPr>
          <w:lang w:val="en-US"/>
        </w:rPr>
      </w:pPr>
    </w:p>
    <w:p>
      <w:pPr>
        <w:numPr>
          <w:ilvl w:val="0"/>
          <w:numId w:val="21"/>
        </w:numPr>
        <w:rPr/>
      </w:pPr>
      <w:r>
        <w:rPr/>
        <w:br w:type="page"/>
      </w:r>
    </w:p>
    <w:p>
      <w:pPr>
        <w:pStyle w:val="Heading1"/>
        <w:numPr>
          <w:ilvl w:val="0"/>
          <w:numId w:val="0"/>
        </w:numPr>
        <w:ind w:left="432"/>
        <w:rPr/>
      </w:pPr>
      <w:bookmarkStart w:id="16" w:name="_Toc147915981"/>
      <w:r>
        <w:t>Литература</w:t>
      </w:r>
      <w:bookmarkEnd w:id="16"/>
    </w:p>
    <w:p>
      <w:pPr>
        <w:pStyle w:val="ListParagraph"/>
        <w:numPr>
          <w:ilvl w:val="0"/>
          <w:numId w:val="4"/>
        </w:numPr>
        <w:rPr/>
      </w:pPr>
      <w:r>
        <w:t xml:space="preserve">Майкрософт </w:t>
      </w:r>
      <w:r>
        <w:rPr>
          <w:lang w:val="en-US"/>
        </w:rPr>
        <w:t>[</w:t>
      </w:r>
      <w:r>
        <w:fldChar w:fldCharType="begin"/>
      </w:r>
      <w:r>
        <w:instrText xml:space="preserve">HYPERLINK "https://learn.microsoft.com/ru-ru/cpp/cpp/cpp-bit-fields?view=msvc-170"</w:instrText>
      </w:r>
      <w:r>
        <w:fldChar w:fldCharType="separate"/>
      </w:r>
      <w:r>
        <w:rPr>
          <w:rStyle w:val="Hyperlink"/>
          <w:lang w:val="ru-RU"/>
        </w:rPr>
        <w:t>https://learn.microsoft.com/ru-ru/cpp/cpp/cpp-bit-fields?view=msvc-170</w:t>
      </w:r>
      <w:r>
        <w:fldChar w:fldCharType="end"/>
      </w:r>
      <w:r>
        <w:rPr>
          <w:lang w:val="en-US"/>
        </w:rPr>
        <w:t>]</w:t>
      </w:r>
      <w:r>
        <w:t>.</w:t>
      </w:r>
    </w:p>
    <w:p>
      <w:pPr>
        <w:pStyle w:val="ListParagraph"/>
        <w:ind w:left="927" w:right="0" w:firstLine="0"/>
        <w:rPr/>
      </w:pPr>
    </w:p>
    <w:p>
      <w:r>
        <w:rPr/>
        <w:br w:type="page"/>
      </w:r>
    </w:p>
    <w:p>
      <w:pPr>
        <w:pStyle w:val="Heading1"/>
        <w:numPr>
          <w:ilvl w:val="0"/>
          <w:numId w:val="0"/>
        </w:numPr>
        <w:ind w:left="432"/>
        <w:rPr/>
      </w:pPr>
      <w:bookmarkStart w:id="17" w:name="_Toc147915982"/>
      <w:r>
        <w:t>Приложения</w:t>
      </w:r>
      <w:bookmarkEnd w:id="17"/>
    </w:p>
    <w:p>
      <w:pPr>
        <w:pStyle w:val="Heading2"/>
        <w:numPr>
          <w:ilvl w:val="0"/>
          <w:numId w:val="0"/>
        </w:numPr>
        <w:ind w:left="576"/>
        <w:rPr/>
      </w:pPr>
      <w:bookmarkStart w:id="18" w:name="_Toc147915983"/>
      <w:r>
        <w:t xml:space="preserve">Приложение А. Реализация класса </w:t>
      </w:r>
      <w:r>
        <w:rPr>
          <w:lang w:val="en-US"/>
        </w:rPr>
        <w:t>TbitField</w:t>
      </w:r>
      <w:bookmarkEnd w:id="18"/>
    </w:p>
    <w:p>
      <w:pPr>
        <w:pStyle w:val="Рисунок"/>
        <w:rPr/>
      </w:pPr>
      <w:r>
        <w:rPr/>
        <w:drawing xmlns:mc="http://schemas.openxmlformats.org/markup-compatibility/2006">
          <wp:inline>
            <wp:extent cx="3208655" cy="2607310"/>
            <wp:effectExtent l="0" t="0" r="0" b="0"/>
            <wp:docPr id="638" name="Pictur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>
                      <a:picLocks noGrp="0" noSelect="0" noChangeAspect="1" noMove="0"/>
                    </pic:cNvPicPr>
                  </pic:nvPicPr>
                  <pic:blipFill>
                    <a:blip r:embed="rId6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Подписькрисунку"/>
        <w:rPr/>
      </w:pPr>
      <w:r>
        <w:t>Реализация</w:t>
      </w:r>
      <w:r>
        <w:t xml:space="preserve"> </w:t>
      </w:r>
      <w:r>
        <w:rPr>
          <w:lang w:val="en-US"/>
        </w:rPr>
        <w:t>TB</w:t>
      </w:r>
      <w:r>
        <w:rPr>
          <w:lang w:val="en-US"/>
        </w:rPr>
        <w:t>i</w:t>
      </w:r>
      <w:r>
        <w:rPr>
          <w:lang w:val="en-US"/>
        </w:rPr>
        <w:t>tField №1.</w:t>
      </w:r>
    </w:p>
    <w:p>
      <w:pPr>
        <w:pStyle w:val="Рисунок"/>
        <w:rPr/>
      </w:pPr>
      <w:r>
        <w:rPr/>
        <w:drawing xmlns:mc="http://schemas.openxmlformats.org/markup-compatibility/2006">
          <wp:inline>
            <wp:extent cx="4079240" cy="1416685"/>
            <wp:effectExtent l="0" t="0" r="0" b="0"/>
            <wp:docPr id="639" name="Picture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>
                      <a:picLocks noGrp="0" noSelect="0" noChangeAspect="1" noMove="0"/>
                    </pic:cNvPicPr>
                  </pic:nvPicPr>
                  <pic:blipFill>
                    <a:blip r:embed="rId6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Подписькрисунку"/>
        <w:rPr/>
      </w:pPr>
      <w:r>
        <w:t>Реализация</w:t>
      </w:r>
      <w:r>
        <w:t xml:space="preserve"> </w:t>
      </w:r>
      <w:r>
        <w:rPr>
          <w:lang w:val="en-US"/>
        </w:rPr>
        <w:t>TB</w:t>
      </w:r>
      <w:r>
        <w:rPr>
          <w:lang w:val="en-US"/>
        </w:rPr>
        <w:t>i</w:t>
      </w:r>
      <w:r>
        <w:rPr>
          <w:lang w:val="en-US"/>
        </w:rPr>
        <w:t>tField №2.</w:t>
      </w:r>
    </w:p>
    <w:p>
      <w:pPr>
        <w:pStyle w:val="Рисунок"/>
        <w:rPr/>
      </w:pPr>
      <w:r>
        <w:rPr/>
        <w:drawing xmlns:mc="http://schemas.openxmlformats.org/markup-compatibility/2006">
          <wp:inline>
            <wp:extent cx="4043045" cy="2423795"/>
            <wp:effectExtent l="0" t="0" r="0" b="0"/>
            <wp:docPr id="640" name="Pictur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Grp="0" noSelect="0" noChangeAspect="1" noMove="0"/>
                    </pic:cNvPicPr>
                  </pic:nvPicPr>
                  <pic:blipFill>
                    <a:blip r:embed="rId6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Подписькрисунку"/>
        <w:rPr/>
      </w:pPr>
      <w:r>
        <w:t>Реализация</w:t>
      </w:r>
      <w:r>
        <w:t xml:space="preserve"> </w:t>
      </w:r>
      <w:r>
        <w:rPr>
          <w:lang w:val="en-US"/>
        </w:rPr>
        <w:t>TB</w:t>
      </w:r>
      <w:r>
        <w:rPr>
          <w:lang w:val="en-US"/>
        </w:rPr>
        <w:t>i</w:t>
      </w:r>
      <w:r>
        <w:rPr>
          <w:lang w:val="en-US"/>
        </w:rPr>
        <w:t>tField №3.</w:t>
      </w:r>
    </w:p>
    <w:p>
      <w:pPr>
        <w:pStyle w:val="Рисунок"/>
        <w:rPr/>
      </w:pPr>
      <w:r>
        <w:rPr/>
        <w:drawing xmlns:mc="http://schemas.openxmlformats.org/markup-compatibility/2006">
          <wp:inline>
            <wp:extent cx="4220210" cy="3140710"/>
            <wp:effectExtent l="0" t="0" r="0" b="0"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>
                      <a:picLocks noGrp="0" noSelect="0" noChangeAspect="1" noMove="0"/>
                    </pic:cNvPicPr>
                  </pic:nvPicPr>
                  <pic:blipFill>
                    <a:blip r:embed="rId6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Подписькрисунку"/>
        <w:rPr/>
      </w:pPr>
      <w:r>
        <w:t>Реализация</w:t>
      </w:r>
      <w:r>
        <w:t xml:space="preserve"> </w:t>
      </w:r>
      <w:r>
        <w:rPr>
          <w:lang w:val="en-US"/>
        </w:rPr>
        <w:t>TB</w:t>
      </w:r>
      <w:r>
        <w:rPr>
          <w:lang w:val="en-US"/>
        </w:rPr>
        <w:t>i</w:t>
      </w:r>
      <w:r>
        <w:rPr>
          <w:lang w:val="en-US"/>
        </w:rPr>
        <w:t>tField №4.</w:t>
      </w:r>
    </w:p>
    <w:p>
      <w:pPr>
        <w:pStyle w:val="Рисунок"/>
        <w:rPr/>
      </w:pPr>
      <w:r>
        <w:rPr/>
        <w:drawing xmlns:mc="http://schemas.openxmlformats.org/markup-compatibility/2006">
          <wp:inline>
            <wp:extent cx="4206875" cy="3401060"/>
            <wp:effectExtent l="0" t="0" r="0" b="0"/>
            <wp:docPr id="642" name="Picture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Grp="0" noSelect="0" noChangeAspect="1" noMove="0"/>
                    </pic:cNvPicPr>
                  </pic:nvPicPr>
                  <pic:blipFill>
                    <a:blip r:embed="rId6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Подписькрисунку"/>
        <w:rPr/>
      </w:pPr>
      <w:r>
        <w:t>Реализация</w:t>
      </w:r>
      <w:r>
        <w:t xml:space="preserve"> </w:t>
      </w:r>
      <w:r>
        <w:rPr>
          <w:lang w:val="en-US"/>
        </w:rPr>
        <w:t>TB</w:t>
      </w:r>
      <w:r>
        <w:rPr>
          <w:lang w:val="en-US"/>
        </w:rPr>
        <w:t>i</w:t>
      </w:r>
      <w:r>
        <w:rPr>
          <w:lang w:val="en-US"/>
        </w:rPr>
        <w:t>tField №5.</w:t>
      </w:r>
    </w:p>
    <w:p>
      <w:pPr>
        <w:pStyle w:val="Рисунок"/>
        <w:rPr/>
      </w:pPr>
      <w:r>
        <w:rPr/>
        <w:drawing xmlns:mc="http://schemas.openxmlformats.org/markup-compatibility/2006">
          <wp:inline>
            <wp:extent cx="4050030" cy="3594735"/>
            <wp:effectExtent l="0" t="0" r="0" b="0"/>
            <wp:docPr id="643" name="Picture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>
                      <a:picLocks noGrp="0" noSelect="0" noChangeAspect="1" noMove="0"/>
                    </pic:cNvPicPr>
                  </pic:nvPicPr>
                  <pic:blipFill>
                    <a:blip r:embed="rId6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Подписькрисунку"/>
        <w:rPr/>
      </w:pPr>
      <w:r>
        <w:t>Реализация</w:t>
      </w:r>
      <w:r>
        <w:t xml:space="preserve"> </w:t>
      </w:r>
      <w:r>
        <w:rPr>
          <w:lang w:val="en-US"/>
        </w:rPr>
        <w:t>TB</w:t>
      </w:r>
      <w:r>
        <w:rPr>
          <w:lang w:val="en-US"/>
        </w:rPr>
        <w:t>i</w:t>
      </w:r>
      <w:r>
        <w:rPr>
          <w:lang w:val="en-US"/>
        </w:rPr>
        <w:t>tField №6.</w:t>
      </w:r>
    </w:p>
    <w:p>
      <w:pPr>
        <w:pStyle w:val="Подписькрисунку"/>
        <w:numPr>
          <w:ilvl w:val="0"/>
          <w:numId w:val="0"/>
        </w:numPr>
        <w:ind w:left="720" w:right="0" w:firstLine="0"/>
        <w:rPr/>
      </w:pPr>
    </w:p>
    <w:p>
      <w:pPr>
        <w:pStyle w:val="Программныйкод"/>
        <w:rPr/>
      </w:pPr>
    </w:p>
    <w:p>
      <w:pPr>
        <w:pStyle w:val="Heading2"/>
        <w:numPr>
          <w:ilvl w:val="0"/>
          <w:numId w:val="0"/>
        </w:numPr>
        <w:ind w:left="576"/>
        <w:rPr/>
      </w:pPr>
      <w:bookmarkStart w:id="19" w:name="_Toc147915984"/>
      <w:r>
        <w:t xml:space="preserve">Приложение Б. Реализация класса </w:t>
      </w:r>
      <w:r>
        <w:rPr>
          <w:lang w:val="en-US"/>
        </w:rPr>
        <w:t>TSet</w:t>
      </w:r>
      <w:bookmarkEnd w:id="19"/>
    </w:p>
    <w:p>
      <w:pPr>
        <w:pStyle w:val="Рисунок"/>
        <w:rPr/>
      </w:pPr>
      <w:r>
        <w:rPr/>
        <w:drawing xmlns:mc="http://schemas.openxmlformats.org/markup-compatibility/2006">
          <wp:inline>
            <wp:extent cx="2985135" cy="3037840"/>
            <wp:effectExtent l="0" t="0" r="0" b="0"/>
            <wp:docPr id="644" name="Picture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Grp="0" noSelect="0" noChangeAspect="1" noMove="0"/>
                    </pic:cNvPicPr>
                  </pic:nvPicPr>
                  <pic:blipFill>
                    <a:blip r:embed="rId6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513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Подписькрисунку"/>
        <w:rPr/>
      </w:pPr>
      <w:r>
        <w:t>Реализация</w:t>
      </w:r>
      <w:r>
        <w:t xml:space="preserve"> </w:t>
      </w:r>
      <w:r>
        <w:rPr>
          <w:lang w:val="en-US"/>
        </w:rPr>
        <w:t>T</w:t>
      </w:r>
      <w:r>
        <w:rPr>
          <w:lang w:val="en-US"/>
        </w:rPr>
        <w:t>Set</w:t>
      </w:r>
      <w:r>
        <w:rPr>
          <w:lang w:val="en-US"/>
        </w:rPr>
        <w:t xml:space="preserve"> №1.</w:t>
      </w:r>
    </w:p>
    <w:p>
      <w:pPr>
        <w:pStyle w:val="Рисунок"/>
        <w:rPr/>
      </w:pPr>
      <w:r>
        <w:rPr/>
        <w:drawing xmlns:mc="http://schemas.openxmlformats.org/markup-compatibility/2006">
          <wp:inline>
            <wp:extent cx="3549015" cy="2712085"/>
            <wp:effectExtent l="0" t="0" r="0" b="0"/>
            <wp:docPr id="645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>
                      <a:picLocks noGrp="0" noSelect="0" noChangeAspect="1" noMove="0"/>
                    </pic:cNvPicPr>
                  </pic:nvPicPr>
                  <pic:blipFill>
                    <a:blip r:embed="rId6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Подписькрисунку"/>
        <w:rPr/>
      </w:pPr>
      <w:r>
        <w:t>Реализация</w:t>
      </w:r>
      <w:r>
        <w:t xml:space="preserve"> </w:t>
      </w:r>
      <w:r>
        <w:rPr>
          <w:lang w:val="en-US"/>
        </w:rPr>
        <w:t>T</w:t>
      </w:r>
      <w:r>
        <w:rPr>
          <w:lang w:val="en-US"/>
        </w:rPr>
        <w:t>Set</w:t>
      </w:r>
      <w:r>
        <w:rPr>
          <w:lang w:val="en-US"/>
        </w:rPr>
        <w:t xml:space="preserve"> №2.</w:t>
      </w:r>
    </w:p>
    <w:p>
      <w:pPr>
        <w:pStyle w:val="Рисунок"/>
        <w:rPr/>
      </w:pPr>
      <w:r>
        <w:rPr/>
        <w:drawing xmlns:mc="http://schemas.openxmlformats.org/markup-compatibility/2006">
          <wp:inline>
            <wp:extent cx="3471545" cy="3500755"/>
            <wp:effectExtent l="0" t="0" r="0" b="0"/>
            <wp:docPr id="646" name="Picture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Grp="0" noSelect="0" noChangeAspect="1" noMove="0"/>
                    </pic:cNvPicPr>
                  </pic:nvPicPr>
                  <pic:blipFill>
                    <a:blip r:embed="rId6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Подписькрисунку"/>
        <w:rPr/>
      </w:pPr>
      <w:r>
        <w:t>Реализация</w:t>
      </w:r>
      <w:r>
        <w:t xml:space="preserve"> </w:t>
      </w:r>
      <w:r>
        <w:rPr>
          <w:lang w:val="en-US"/>
        </w:rPr>
        <w:t>T</w:t>
      </w:r>
      <w:r>
        <w:rPr>
          <w:lang w:val="en-US"/>
        </w:rPr>
        <w:t>Set</w:t>
      </w:r>
      <w:r>
        <w:rPr>
          <w:lang w:val="en-US"/>
        </w:rPr>
        <w:t xml:space="preserve"> №3.</w:t>
      </w:r>
    </w:p>
    <w:p>
      <w:pPr>
        <w:pStyle w:val="Рисунок"/>
        <w:rPr/>
      </w:pPr>
      <w:r>
        <w:rPr/>
        <w:drawing xmlns:mc="http://schemas.openxmlformats.org/markup-compatibility/2006">
          <wp:inline>
            <wp:extent cx="3596005" cy="2987040"/>
            <wp:effectExtent l="0" t="0" r="0" b="0"/>
            <wp:docPr id="647" name="Picture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>
                      <a:picLocks noGrp="0" noSelect="0" noChangeAspect="1" noMove="0"/>
                    </pic:cNvPicPr>
                  </pic:nvPicPr>
                  <pic:blipFill>
                    <a:blip r:embed="rId6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Подписькрисунку"/>
        <w:rPr/>
      </w:pPr>
      <w:r>
        <w:t>Реализация</w:t>
      </w:r>
      <w:r>
        <w:t xml:space="preserve"> </w:t>
      </w:r>
      <w:r>
        <w:rPr>
          <w:lang w:val="en-US"/>
        </w:rPr>
        <w:t>T</w:t>
      </w:r>
      <w:r>
        <w:rPr>
          <w:lang w:val="en-US"/>
        </w:rPr>
        <w:t>Set</w:t>
      </w:r>
      <w:r>
        <w:rPr>
          <w:lang w:val="en-US"/>
        </w:rPr>
        <w:t xml:space="preserve"> №4.</w:t>
      </w:r>
    </w:p>
    <w:p>
      <w:pPr>
        <w:pStyle w:val="Рисунок"/>
        <w:rPr/>
      </w:pPr>
      <w:r>
        <w:rPr/>
        <w:drawing xmlns:mc="http://schemas.openxmlformats.org/markup-compatibility/2006">
          <wp:inline>
            <wp:extent cx="3548380" cy="3517900"/>
            <wp:effectExtent l="0" t="0" r="0" b="0"/>
            <wp:docPr id="648" name="Picture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>
                      <a:picLocks noGrp="0" noSelect="0" noChangeAspect="1" noMove="0"/>
                    </pic:cNvPicPr>
                  </pic:nvPicPr>
                  <pic:blipFill>
                    <a:blip r:embed="rId6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Подписькрисунку"/>
        <w:rPr/>
      </w:pPr>
      <w:r>
        <w:t>Реализация</w:t>
      </w:r>
      <w:r>
        <w:t xml:space="preserve"> </w:t>
      </w:r>
      <w:r>
        <w:rPr>
          <w:lang w:val="en-US"/>
        </w:rPr>
        <w:t>T</w:t>
      </w:r>
      <w:r>
        <w:rPr>
          <w:lang w:val="en-US"/>
        </w:rPr>
        <w:t>Set</w:t>
      </w:r>
      <w:r>
        <w:rPr>
          <w:lang w:val="en-US"/>
        </w:rPr>
        <w:t xml:space="preserve"> №5.</w:t>
      </w:r>
    </w:p>
    <w:sectPr>
      <w:footerReference w:type="default" r:id="rId692"/>
      <w:pgSz w:w="11906" w:h="16838"/>
      <w:pgMar w:top="1134" w:right="850" w:bottom="1134" w:left="1701" w:header="708" w:footer="708" w:gutter="0"/>
      <w:cols w:space="708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wpi="http://schemas.microsoft.com/office/word/2010/wordprocessingInk" xmlns:aink="http://schemas.microsoft.com/office/drawing/2016/ink">
  <w:endnote w:type="separator" w:id="0">
    <w:p>
      <w:pPr>
        <w:spacing w:line="240" w:lineRule="auto"/>
        <w:rPr/>
      </w:pPr>
      <w:r>
        <w:rPr/>
        <w:separator/>
      </w:r>
    </w:p>
  </w:endnote>
  <w:endnote w:type="continuationSeparator" w:id="1">
    <w:p>
      <w:pPr>
        <w:spacing w:line="240" w:lineRule="auto"/>
        <w:rPr/>
      </w:pPr>
      <w:r>
        <w:rPr/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00000000" w:usb1="00000000" w:usb2="00000009" w:usb3="00000000" w:csb0="000001ff" w:csb1="00000000"/>
  </w:font>
  <w:font w:name="Calibri">
    <w:panose1 w:val="020f0502020204030204"/>
    <w:charset w:val="cc"/>
    <w:family w:val="swiss"/>
    <w:pitch w:val="variable"/>
    <w:sig w:usb0="00000000" w:usb1="00000000" w:usb2="00000009" w:usb3="00000000" w:csb0="000001ff" w:csb1="00000000"/>
  </w:font>
  <w:font w:name="Cambria">
    <w:panose1 w:val="02040503050406030204"/>
    <w:charset w:val="cc"/>
    <w:family w:val="roman"/>
    <w:pitch w:val="variable"/>
    <w:sig w:usb0="00000000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00000000" w:usb1="00000000" w:usb2="00000029" w:usb3="00000000" w:csb0="000101ff" w:csb1="00000000"/>
  </w:font>
  <w:font w:name="Courier New">
    <w:panose1 w:val="02070309020205020404"/>
    <w:charset w:val="cc"/>
    <w:family w:val="modern"/>
    <w:pitch w:val="fixed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Cascadia Mono"/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wpi="http://schemas.microsoft.com/office/word/2010/wordprocessingInk" xmlns:aink="http://schemas.microsoft.com/office/drawing/2016/ink">
  <w:p>
    <w:pPr>
      <w:pStyle w:val="Footer"/>
      <w:jc w:val="center"/>
      <w:rPr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</w:p>
  <w:p>
    <w:pPr>
      <w:pStyle w:val="Footer"/>
      <w:rPr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wpi="http://schemas.microsoft.com/office/word/2010/wordprocessingInk" xmlns:aink="http://schemas.microsoft.com/office/drawing/2016/ink">
  <w:footnote w:type="separator" w:id="0">
    <w:p>
      <w:pPr>
        <w:spacing w:line="240" w:lineRule="auto"/>
        <w:rPr/>
      </w:pPr>
      <w:r>
        <w:rPr/>
        <w:separator/>
      </w:r>
    </w:p>
  </w:footnote>
  <w:footnote w:type="continuationSeparator" w:id="1">
    <w:p>
      <w:pPr>
        <w:spacing w:line="240" w:lineRule="auto"/>
        <w:rPr/>
      </w:pPr>
      <w:r>
        <w:rPr/>
        <w:continuationSeparator/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multilevel"/>
    <w:lvl w:ilvl="0" w:tentative="0">
      <w:start w:val="1"/>
      <w:numFmt w:val="decimal"/>
      <w:pStyle w:val="Heading1"/>
      <w:lvlText w:val="%1"/>
      <w:lvlJc w:val="left"/>
      <w:pPr>
        <w:ind w:left="432" w:hanging="432"/>
      </w:pPr>
    </w:lvl>
    <w:lvl w:ilvl="1" w:tentative="0">
      <w:start w:val="1"/>
      <w:numFmt w:val="decimal"/>
      <w:pStyle w:val="Heading2"/>
      <w:lvlText w:val="%1.%2"/>
      <w:lvlJc w:val="left"/>
      <w:pPr>
        <w:ind w:left="576" w:hanging="576"/>
      </w:pPr>
    </w:lvl>
    <w:lvl w:ilvl="2" w:tentative="0">
      <w:start w:val="1"/>
      <w:numFmt w:val="decimal"/>
      <w:pStyle w:val="Heading3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Heading4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647" w:hanging="360"/>
      </w:pPr>
    </w:lvl>
    <w:lvl w:ilvl="2" w:tentative="1">
      <w:start w:val="1"/>
      <w:numFmt w:val="lowerRoman"/>
      <w:lvlText w:val="%3."/>
      <w:lvlJc w:val="right"/>
      <w:pPr>
        <w:ind w:left="2367" w:hanging="180"/>
      </w:pPr>
    </w:lvl>
    <w:lvl w:ilvl="3" w:tentative="1">
      <w:start w:val="1"/>
      <w:numFmt w:val="decimal"/>
      <w:lvlText w:val="%4."/>
      <w:lvlJc w:val="left"/>
      <w:pPr>
        <w:ind w:left="3087" w:hanging="360"/>
      </w:pPr>
    </w:lvl>
    <w:lvl w:ilvl="4" w:tentative="1">
      <w:start w:val="1"/>
      <w:numFmt w:val="lowerLetter"/>
      <w:lvlText w:val="%5."/>
      <w:lvlJc w:val="left"/>
      <w:pPr>
        <w:ind w:left="3807" w:hanging="360"/>
      </w:pPr>
    </w:lvl>
    <w:lvl w:ilvl="5" w:tentative="1">
      <w:start w:val="1"/>
      <w:numFmt w:val="lowerRoman"/>
      <w:lvlText w:val="%6."/>
      <w:lvlJc w:val="right"/>
      <w:pPr>
        <w:ind w:left="4527" w:hanging="180"/>
      </w:pPr>
    </w:lvl>
    <w:lvl w:ilvl="6" w:tentative="1">
      <w:start w:val="1"/>
      <w:numFmt w:val="decimal"/>
      <w:lvlText w:val="%7."/>
      <w:lvlJc w:val="left"/>
      <w:pPr>
        <w:ind w:left="5247" w:hanging="360"/>
      </w:pPr>
    </w:lvl>
    <w:lvl w:ilvl="7" w:tentative="1">
      <w:start w:val="1"/>
      <w:numFmt w:val="lowerLetter"/>
      <w:lvlText w:val="%8."/>
      <w:lvlJc w:val="left"/>
      <w:pPr>
        <w:ind w:left="5967" w:hanging="360"/>
      </w:pPr>
    </w:lvl>
    <w:lvl w:ilvl="8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multiLevelType w:val="hybridMultilevel"/>
    <w:lvl w:ilvl="0" w:tentative="0">
      <w:start w:val="1"/>
      <w:numFmt w:val="decimal"/>
      <w:pStyle w:val="Подписькрисунку"/>
      <w:lvlText w:val="Рис. 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647" w:hanging="360"/>
      </w:pPr>
    </w:lvl>
    <w:lvl w:ilvl="2" w:tentative="1">
      <w:start w:val="1"/>
      <w:numFmt w:val="lowerRoman"/>
      <w:lvlText w:val="%3."/>
      <w:lvlJc w:val="right"/>
      <w:pPr>
        <w:ind w:left="2367" w:hanging="180"/>
      </w:pPr>
    </w:lvl>
    <w:lvl w:ilvl="3" w:tentative="1">
      <w:start w:val="1"/>
      <w:numFmt w:val="decimal"/>
      <w:lvlText w:val="%4."/>
      <w:lvlJc w:val="left"/>
      <w:pPr>
        <w:ind w:left="3087" w:hanging="360"/>
      </w:pPr>
    </w:lvl>
    <w:lvl w:ilvl="4" w:tentative="1">
      <w:start w:val="1"/>
      <w:numFmt w:val="lowerLetter"/>
      <w:lvlText w:val="%5."/>
      <w:lvlJc w:val="left"/>
      <w:pPr>
        <w:ind w:left="3807" w:hanging="360"/>
      </w:pPr>
    </w:lvl>
    <w:lvl w:ilvl="5" w:tentative="1">
      <w:start w:val="1"/>
      <w:numFmt w:val="lowerRoman"/>
      <w:lvlText w:val="%6."/>
      <w:lvlJc w:val="right"/>
      <w:pPr>
        <w:ind w:left="4527" w:hanging="180"/>
      </w:pPr>
    </w:lvl>
    <w:lvl w:ilvl="6" w:tentative="1">
      <w:start w:val="1"/>
      <w:numFmt w:val="decimal"/>
      <w:lvlText w:val="%7."/>
      <w:lvlJc w:val="left"/>
      <w:pPr>
        <w:ind w:left="5247" w:hanging="360"/>
      </w:pPr>
    </w:lvl>
    <w:lvl w:ilvl="7" w:tentative="1">
      <w:start w:val="1"/>
      <w:numFmt w:val="lowerLetter"/>
      <w:lvlText w:val="%8."/>
      <w:lvlJc w:val="left"/>
      <w:pPr>
        <w:ind w:left="5967" w:hanging="360"/>
      </w:pPr>
    </w:lvl>
    <w:lvl w:ilvl="8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multiLevelType w:val="hybridMultilevel"/>
    <w:lvl w:ilvl="0" w:tentative="1">
      <w:start w:val="1"/>
      <w:numFmt w:val="decimal"/>
      <w:isLgl w:val="off"/>
      <w:suff w:val="tab"/>
      <w:lvlText w:val="%1."/>
      <w:lvlJc w:val="left"/>
      <w:pPr>
        <w:ind w:left="1286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2006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727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3447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4167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887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607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6327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7047" w:hanging="360"/>
      </w:pPr>
    </w:lvl>
  </w:abstractNum>
  <w:abstractNum w:abstractNumId="5">
    <w:multiLevelType w:val="hybridMultilevel"/>
    <w:lvl w:ilvl="0" w:tentative="1">
      <w:start w:val="1"/>
      <w:numFmt w:val="decimal"/>
      <w:isLgl w:val="off"/>
      <w:suff w:val="tab"/>
      <w:lvlText w:val="%1."/>
      <w:lvlJc w:val="left"/>
      <w:pPr>
        <w:ind w:left="1286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2006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727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3447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4167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887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607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6327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7047" w:hanging="360"/>
      </w:pPr>
    </w:lvl>
  </w:abstractNum>
  <w:abstractNum w:abstractNumId="6">
    <w:multiLevelType w:val="hybridMultilevel"/>
    <w:lvl w:ilvl="0" w:tentative="1">
      <w:start w:val="1"/>
      <w:numFmt w:val="decimal"/>
      <w:isLgl w:val="off"/>
      <w:suff w:val="tab"/>
      <w:lvlText w:val="%1.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7">
    <w:multiLevelType w:val="hybridMultilevel"/>
    <w:lvl w:ilvl="0" w:tentative="1">
      <w:start w:val="1"/>
      <w:numFmt w:val="decimal"/>
      <w:isLgl w:val="off"/>
      <w:suff w:val="tab"/>
      <w:lvlText w:val="%1.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8">
    <w:multiLevelType w:val="hybridMultilevel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647" w:hanging="360"/>
      </w:pPr>
    </w:lvl>
    <w:lvl w:ilvl="2" w:tentative="1">
      <w:start w:val="1"/>
      <w:numFmt w:val="lowerRoman"/>
      <w:lvlText w:val="%3."/>
      <w:lvlJc w:val="right"/>
      <w:pPr>
        <w:ind w:left="2367" w:hanging="180"/>
      </w:pPr>
    </w:lvl>
    <w:lvl w:ilvl="3" w:tentative="1">
      <w:start w:val="1"/>
      <w:numFmt w:val="decimal"/>
      <w:lvlText w:val="%4."/>
      <w:lvlJc w:val="left"/>
      <w:pPr>
        <w:ind w:left="3087" w:hanging="360"/>
      </w:pPr>
    </w:lvl>
    <w:lvl w:ilvl="4" w:tentative="1">
      <w:start w:val="1"/>
      <w:numFmt w:val="lowerLetter"/>
      <w:lvlText w:val="%5."/>
      <w:lvlJc w:val="left"/>
      <w:pPr>
        <w:ind w:left="3807" w:hanging="360"/>
      </w:pPr>
    </w:lvl>
    <w:lvl w:ilvl="5" w:tentative="1">
      <w:start w:val="1"/>
      <w:numFmt w:val="lowerRoman"/>
      <w:lvlText w:val="%6."/>
      <w:lvlJc w:val="right"/>
      <w:pPr>
        <w:ind w:left="4527" w:hanging="180"/>
      </w:pPr>
    </w:lvl>
    <w:lvl w:ilvl="6" w:tentative="1">
      <w:start w:val="1"/>
      <w:numFmt w:val="decimal"/>
      <w:lvlText w:val="%7."/>
      <w:lvlJc w:val="left"/>
      <w:pPr>
        <w:ind w:left="5247" w:hanging="360"/>
      </w:pPr>
    </w:lvl>
    <w:lvl w:ilvl="7" w:tentative="1">
      <w:start w:val="1"/>
      <w:numFmt w:val="lowerLetter"/>
      <w:lvlText w:val="%8."/>
      <w:lvlJc w:val="left"/>
      <w:pPr>
        <w:ind w:left="5967" w:hanging="360"/>
      </w:pPr>
    </w:lvl>
    <w:lvl w:ilvl="8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multiLevelType w:val="hybridMultilevel"/>
    <w:lvl w:ilvl="0" w:tentative="1">
      <w:start w:val="1"/>
      <w:numFmt w:val="decimal"/>
      <w:isLgl w:val="off"/>
      <w:suff w:val="tab"/>
      <w:lvlText w:val="%1."/>
      <w:lvlJc w:val="left"/>
      <w:pPr>
        <w:ind w:left="1286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2006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727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3447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4167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887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607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6327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7047" w:hanging="360"/>
      </w:pPr>
    </w:lvl>
  </w:abstractNum>
  <w:abstractNum w:abstractNumId="10">
    <w:multiLevelType w:val="hybridMultilevel"/>
    <w:lvl w:ilvl="0" w:tentative="1">
      <w:start w:val="1"/>
      <w:numFmt w:val="decimal"/>
      <w:isLgl w:val="off"/>
      <w:suff w:val="tab"/>
      <w:lvlText w:val="%1."/>
      <w:lvlJc w:val="left"/>
      <w:pPr>
        <w:ind w:left="1286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2006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726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3446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4166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886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605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6325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7045" w:hanging="360"/>
      </w:pPr>
    </w:lvl>
  </w:abstractNum>
  <w:abstractNum w:abstractNumId="11">
    <w:multiLevelType w:val="hybridMultilevel"/>
    <w:lvl w:ilvl="0" w:tentative="1">
      <w:start w:val="1"/>
      <w:numFmt w:val="decimal"/>
      <w:isLgl w:val="off"/>
      <w:suff w:val="tab"/>
      <w:lvlText w:val="%1."/>
      <w:lvlJc w:val="left"/>
      <w:pPr>
        <w:ind w:left="1286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2006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726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3446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4166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886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605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6325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7045" w:hanging="360"/>
      </w:pPr>
    </w:lvl>
  </w:abstractNum>
  <w:abstractNum w:abstractNumId="12">
    <w:multiLevelType w:val="hybridMultilevel"/>
    <w:lvl w:ilvl="0" w:tentative="1">
      <w:start w:val="1"/>
      <w:numFmt w:val="decimal"/>
      <w:isLgl w:val="off"/>
      <w:suff w:val="tab"/>
      <w:lvlText w:val="%1."/>
      <w:lvlJc w:val="left"/>
      <w:pPr>
        <w:ind w:left="1286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2006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726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3446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4166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886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605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6325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7045" w:hanging="360"/>
      </w:pPr>
    </w:lvl>
  </w:abstractNum>
  <w:abstractNum w:abstractNumId="13">
    <w:multiLevelType w:val="hybridMultilevel"/>
    <w:lvl w:ilvl="0" w:tentative="1">
      <w:start w:val="1"/>
      <w:numFmt w:val="decimal"/>
      <w:isLgl w:val="off"/>
      <w:suff w:val="tab"/>
      <w:lvlText w:val="%1."/>
      <w:lvlJc w:val="left"/>
      <w:pPr>
        <w:ind w:left="1286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2006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726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3446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4166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886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605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6325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7045" w:hanging="360"/>
      </w:pPr>
    </w:lvl>
  </w:abstractNum>
  <w:abstractNum w:abstractNumId="14">
    <w:multiLevelType w:val="hybridMultilevel"/>
    <w:lvl w:ilvl="0" w:tentative="1">
      <w:start w:val="1"/>
      <w:numFmt w:val="decimal"/>
      <w:isLgl w:val="off"/>
      <w:suff w:val="tab"/>
      <w:lvlText w:val="%1."/>
      <w:lvlJc w:val="left"/>
      <w:pPr>
        <w:ind w:left="1286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2006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727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3447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4167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887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607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6327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7047" w:hanging="360"/>
      </w:pPr>
    </w:lvl>
  </w:abstractNum>
  <w:abstractNum w:abstractNumId="15">
    <w:multiLevelType w:val="hybridMultilevel"/>
    <w:lvl w:ilvl="0" w:tentative="1">
      <w:start w:val="1"/>
      <w:numFmt w:val="decimal"/>
      <w:isLgl w:val="off"/>
      <w:suff w:val="tab"/>
      <w:lvlText w:val="%1."/>
      <w:lvlJc w:val="left"/>
      <w:pPr>
        <w:ind w:left="1491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2211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931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3651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4371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5091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81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653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7250" w:hanging="360"/>
      </w:pPr>
    </w:lvl>
  </w:abstractNum>
  <w:abstractNum w:abstractNumId="16">
    <w:multiLevelType w:val="hybridMultilevel"/>
    <w:lvl w:ilvl="0" w:tentative="1">
      <w:start w:val="1"/>
      <w:numFmt w:val="decimal"/>
      <w:isLgl w:val="off"/>
      <w:suff w:val="tab"/>
      <w:lvlText w:val="%1."/>
      <w:lvlJc w:val="left"/>
      <w:pPr>
        <w:ind w:left="1286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2006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727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3447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4167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887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607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6327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7047" w:hanging="360"/>
      </w:pPr>
    </w:lvl>
  </w:abstractNum>
  <w:abstractNum w:abstractNumId="17">
    <w:multiLevelType w:val="hybridMultilevel"/>
    <w:lvl w:ilvl="0" w:tentative="1">
      <w:start w:val="1"/>
      <w:numFmt w:val="decimal"/>
      <w:isLgl w:val="off"/>
      <w:suff w:val="tab"/>
      <w:lvlText w:val="%1."/>
      <w:lvlJc w:val="left"/>
      <w:pPr>
        <w:ind w:left="1286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2006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726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3446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4166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886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605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6325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7045" w:hanging="360"/>
      </w:pPr>
    </w:lvl>
  </w:abstractNum>
  <w:abstractNum w:abstractNumId="18">
    <w:multiLevelType w:val="hybridMultilevel"/>
    <w:lvl w:ilvl="0" w:tentative="1">
      <w:start w:val="1"/>
      <w:numFmt w:val="decimal"/>
      <w:isLgl w:val="off"/>
      <w:suff w:val="tab"/>
      <w:lvlText w:val="%1."/>
      <w:lvlJc w:val="left"/>
      <w:pPr>
        <w:ind w:left="1286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2006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727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3447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4167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887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607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6327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7047" w:hanging="360"/>
      </w:pPr>
    </w:lvl>
  </w:abstractNum>
  <w:abstractNum w:abstractNumId="19">
    <w:multiLevelType w:val="hybridMultilevel"/>
    <w:lvl w:ilvl="0" w:tentative="0">
      <w:start w:val="1"/>
      <w:numFmt w:val="decimal"/>
      <w:isLgl w:val="off"/>
      <w:suff w:val="tab"/>
      <w:lvlText w:val="%1."/>
      <w:lvlJc w:val="left"/>
      <w:pPr>
        <w:ind w:left="1286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2006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727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3447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4167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887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607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6327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7047" w:hanging="360"/>
      </w:pPr>
    </w:lvl>
  </w:abstractNum>
  <w:abstractNum w:abstractNumId="20">
    <w:multiLevelType w:val="hybridMultilevel"/>
    <w:lvl w:ilvl="0" w:tentative="0">
      <w:start w:val="1"/>
      <w:numFmt w:val="decimal"/>
      <w:isLgl w:val="off"/>
      <w:suff w:val="tab"/>
      <w:lvlText w:val="%1."/>
      <w:lvlJc w:val="left"/>
      <w:pPr>
        <w:ind w:left="720" w:hanging="360"/>
      </w:pPr>
      <w:rPr/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  <w:rPr/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  <w:rPr/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  <w:rPr/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  <w:rPr/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  <w:rPr/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  <w:rPr/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  <w:rPr/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  <w:rPr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8"/>
  </w:num>
  <w:num w:numId="11">
    <w:abstractNumId w:val="9"/>
  </w:num>
  <w:num w:numId="12">
    <w:abstractNumId w:val="10"/>
  </w:num>
  <w:num w:numId="13">
    <w:abstractNumId w:val="11"/>
  </w:num>
  <w:num w:numId="14">
    <w:abstractNumId w:val="12"/>
  </w:num>
  <w:num w:numId="15">
    <w:abstractNumId w:val="13"/>
  </w:num>
  <w:num w:numId="16">
    <w:abstractNumId w:val="14"/>
  </w:num>
  <w:num w:numId="17">
    <w:abstractNumId w:val="15"/>
  </w:num>
  <w:num w:numId="18">
    <w:abstractNumId w:val="16"/>
  </w:num>
  <w:num w:numId="19">
    <w:abstractNumId w:val="17"/>
  </w:num>
  <w:num w:numId="20">
    <w:abstractNumId w:val="19"/>
  </w:num>
  <w:num w:numId="21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20"/>
  <w:displayHorizontalDrawingGridEvery w:val="2"/>
  <w:characterSpacingControl w:val="doNotCompress"/>
  <w:compat/>
  <w:rsids>
    <w:rsidRoot w:val="002373C5"/>
    <w:rsid w:val="002373C5"/>
    <w:rsid w:val="003E5BAC"/>
    <w:rsid w:val="004546AA"/>
    <w:rsid w:val="00656C1E"/>
    <w:rsid w:val="00B70279"/>
    <w:rsid w:val="00C70471"/>
    <w:rsid w:val="00DE1982"/>
    <w:rsid w:val="00FC5E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:footnotePr>
    <w:footnote w:id="0"/>
    <w:footnote w:id="1"/>
  </w:footnotePr>
  <w:endnotePr>
    <w:endnote w:id="0"/>
    <w:endnote w:id="1"/>
  </w:endnotePr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ru-RU" w:bidi="ar-SA" w:eastAsia="en-US"/>
      </w:rPr>
    </w:rPrDefault>
    <w:pPrDefault>
      <w:pPr>
        <w:spacing w:after="200" w:line="276" w:lineRule="auto"/>
      </w:pPr>
    </w:pPrDefault>
  </w:docDefaults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uiPriority w:val="9"/>
    <w:rPr>
      <w:rFonts w:asciiTheme="majorHAnsi" w:cstheme="majorBidi" w:eastAsiaTheme="majorEastAsia" w:hAnsiTheme="majorHAnsi"/>
      <w:b/>
      <w:bCs/>
      <w:color w:val="376091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cstheme="majorBidi" w:eastAsiaTheme="majorEastAsia" w:hAnsiTheme="majorHAnsi"/>
      <w:b/>
      <w:bCs/>
      <w:color w:val="4f81bd" w:themeColor="accent1"/>
    </w:rPr>
  </w:style>
  <w:style w:type="character" w:customStyle="1" w:styleId="Heading4Char">
    <w:name w:val="Heading 4 Char"/>
    <w:uiPriority w:val="9"/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character" w:customStyle="1" w:styleId="Heading5Char">
    <w:name w:val="Heading 5 Char"/>
    <w:uiPriority w:val="9"/>
    <w:rPr>
      <w:rFonts w:asciiTheme="majorHAnsi" w:cstheme="majorBidi" w:eastAsiaTheme="majorEastAsia" w:hAnsiTheme="majorHAnsi"/>
      <w:color w:val="243f60" w:themeColor="accent1" w:themeShade="7f"/>
    </w:rPr>
  </w:style>
  <w:style w:type="character" w:customStyle="1" w:styleId="Heading6Char">
    <w:name w:val="Heading 6 Char"/>
    <w:uiPriority w:val="9"/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character" w:customStyle="1" w:styleId="Heading7Char">
    <w:name w:val="Heading 7 Char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uiPriority w:val="20"/>
    <w:qFormat w:val="on"/>
    <w:rPr>
      <w:i/>
      <w:iCs/>
    </w:rPr>
  </w:style>
  <w:style w:type="character" w:styleId="IntenseEmphasis">
    <w:name w:val="Intense Emphasis"/>
    <w:uiPriority w:val="21"/>
    <w:qFormat w:val="on"/>
    <w:rPr>
      <w:b/>
      <w:bCs/>
      <w:i/>
      <w:iCs/>
      <w:color w:val="4f81bd" w:themeColor="accent1"/>
    </w:rPr>
  </w:style>
  <w:style w:type="character" w:styleId="Strong">
    <w:name w:val="Strong"/>
    <w:uiPriority w:val="22"/>
    <w:qFormat w:val="on"/>
    <w:rPr>
      <w:b/>
      <w:bCs/>
    </w:rPr>
  </w:style>
  <w:style w:type="paragraph" w:styleId="Quote">
    <w:name w:val="Quote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link w:val="IntenseQuoteChar"/>
    <w:uiPriority w:val="30"/>
    <w:qFormat w:val="on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uiPriority w:val="31"/>
    <w:qFormat w:val="on"/>
    <w:rPr>
      <w:smallCaps/>
      <w:color w:val="c0504d" w:themeColor="accent2"/>
      <w:u w:val="single"/>
    </w:rPr>
  </w:style>
  <w:style w:type="character" w:styleId="IntenseReference">
    <w:name w:val="Intense Reference"/>
    <w:uiPriority w:val="32"/>
    <w:qFormat w:val="on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uiPriority w:val="33"/>
    <w:qFormat w:val="on"/>
    <w:rPr>
      <w:b/>
      <w:bCs/>
      <w:smallCaps/>
      <w:spacing w:val="5"/>
    </w:rPr>
  </w:style>
  <w:style w:type="paragraph" w:styleId="Footnotetext">
    <w:name w:val="Footnote text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uiPriority w:val="99"/>
    <w:semiHidden w:val="on"/>
    <w:unhideWhenUsed w:val="on"/>
    <w:rPr>
      <w:vertAlign w:val="superscript"/>
    </w:rPr>
  </w:style>
  <w:style w:type="paragraph" w:styleId="Endnotetext">
    <w:name w:val="Endnote text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uiPriority w:val="99"/>
    <w:semiHidden w:val="on"/>
    <w:unhideWhenUsed w:val="on"/>
    <w:rPr>
      <w:vertAlign w:val="superscript"/>
    </w:rPr>
  </w:style>
  <w:style w:type="paragraph" w:styleId="PlainText">
    <w:name w:val="Plain Text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link w:val="PlainText"/>
    <w:uiPriority w:val="99"/>
    <w:rPr>
      <w:rFonts w:ascii="Courier New" w:cs="Courier New" w:hAnsi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paragraph" w:default="1" w:styleId="Normal">
    <w:name w:val="Normal"/>
    <w:uiPriority w:val="99"/>
    <w:qFormat w:val="on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Заголовок1Знак"/>
    <w:uiPriority w:val="9"/>
    <w:qFormat w:val="on"/>
    <w:pPr>
      <w:keepNext w:val="on"/>
      <w:keepLines w:val="on"/>
      <w:numPr>
        <w:ilvl w:val="0"/>
        <w:numId w:val="1"/>
      </w:numPr>
      <w:spacing w:before="480" w:after="120" w:line="240" w:lineRule="auto"/>
      <w:ind w:left="431" w:hanging="431"/>
    </w:pPr>
    <w:rPr>
      <w:rFonts w:cstheme="majorBidi" w:eastAsiaTheme="majorEastAsia"/>
      <w:b/>
      <w:bCs/>
      <w:sz w:val="36"/>
      <w:szCs w:val="28"/>
    </w:rPr>
  </w:style>
  <w:style w:type="paragraph" w:styleId="Heading2">
    <w:name w:val="Heading 2"/>
    <w:basedOn w:val="Normal"/>
    <w:next w:val="Normal"/>
    <w:link w:val="Заголовок2Знак"/>
    <w:uiPriority w:val="9"/>
    <w:unhideWhenUsed w:val="on"/>
    <w:qFormat w:val="on"/>
    <w:pPr>
      <w:keepNext w:val="on"/>
      <w:keepLines w:val="on"/>
      <w:numPr>
        <w:ilvl w:val="1"/>
        <w:numId w:val="1"/>
      </w:numPr>
      <w:spacing w:before="200" w:after="120" w:line="240" w:lineRule="auto"/>
      <w:ind w:left="578" w:hanging="578"/>
    </w:pPr>
    <w:rPr>
      <w:rFonts w:cstheme="majorBidi" w:eastAsiaTheme="majorEastAsia"/>
      <w:b/>
      <w:bCs/>
      <w:sz w:val="32"/>
      <w:szCs w:val="26"/>
    </w:rPr>
  </w:style>
  <w:style w:type="paragraph" w:styleId="Heading3">
    <w:name w:val="Heading 3"/>
    <w:basedOn w:val="Normal"/>
    <w:next w:val="Normal"/>
    <w:link w:val="Заголовок3Знак"/>
    <w:uiPriority w:val="9"/>
    <w:unhideWhenUsed w:val="on"/>
    <w:qFormat w:val="on"/>
    <w:pPr>
      <w:keepNext w:val="on"/>
      <w:keepLines w:val="on"/>
      <w:numPr>
        <w:ilvl w:val="2"/>
        <w:numId w:val="1"/>
      </w:numPr>
      <w:spacing w:before="200" w:after="120" w:line="240" w:lineRule="auto"/>
    </w:pPr>
    <w:rPr>
      <w:rFonts w:cstheme="majorBidi" w:eastAsiaTheme="majorEastAsia"/>
      <w:b/>
      <w:bCs/>
      <w:sz w:val="28"/>
    </w:rPr>
  </w:style>
  <w:style w:type="paragraph" w:styleId="Heading4">
    <w:name w:val="Heading 4"/>
    <w:basedOn w:val="Normal"/>
    <w:next w:val="Normal"/>
    <w:link w:val="Заголовок4Знак"/>
    <w:uiPriority w:val="9"/>
    <w:semiHidden w:val="on"/>
    <w:unhideWhenUsed w:val="on"/>
    <w:qFormat w:val="on"/>
    <w:pPr>
      <w:keepNext w:val="on"/>
      <w:keepLines w:val="on"/>
      <w:numPr>
        <w:ilvl w:val="3"/>
        <w:numId w:val="1"/>
      </w:numPr>
      <w:spacing w:before="200"/>
    </w:pPr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Заголовок5Знак"/>
    <w:uiPriority w:val="9"/>
    <w:semiHidden w:val="on"/>
    <w:unhideWhenUsed w:val="on"/>
    <w:qFormat w:val="on"/>
    <w:pPr>
      <w:keepNext w:val="on"/>
      <w:keepLines w:val="on"/>
      <w:numPr>
        <w:ilvl w:val="4"/>
        <w:numId w:val="1"/>
      </w:numPr>
      <w:spacing w:before="200"/>
    </w:pPr>
    <w:rPr>
      <w:rFonts w:asciiTheme="majorHAnsi" w:cstheme="majorBidi" w:eastAsiaTheme="majorEastAsia" w:hAnsiTheme="majorHAnsi"/>
      <w:color w:val="243f60" w:themeColor="accent1" w:themeShade="7f"/>
    </w:rPr>
  </w:style>
  <w:style w:type="paragraph" w:styleId="Heading6">
    <w:name w:val="Heading 6"/>
    <w:basedOn w:val="Normal"/>
    <w:next w:val="Normal"/>
    <w:link w:val="Заголовок6Знак"/>
    <w:uiPriority w:val="9"/>
    <w:semiHidden w:val="on"/>
    <w:unhideWhenUsed w:val="on"/>
    <w:qFormat w:val="on"/>
    <w:pPr>
      <w:keepNext w:val="on"/>
      <w:keepLines w:val="on"/>
      <w:numPr>
        <w:ilvl w:val="5"/>
        <w:numId w:val="1"/>
      </w:numPr>
      <w:spacing w:before="200"/>
    </w:pPr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Заголовок7Знак"/>
    <w:uiPriority w:val="9"/>
    <w:semiHidden w:val="on"/>
    <w:unhideWhenUsed w:val="on"/>
    <w:qFormat w:val="on"/>
    <w:pPr>
      <w:keepNext w:val="on"/>
      <w:keepLines w:val="on"/>
      <w:numPr>
        <w:ilvl w:val="6"/>
        <w:numId w:val="1"/>
      </w:numPr>
      <w:spacing w:before="20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Заголовок8Знак"/>
    <w:uiPriority w:val="9"/>
    <w:semiHidden w:val="on"/>
    <w:unhideWhenUsed w:val="on"/>
    <w:qFormat w:val="on"/>
    <w:pPr>
      <w:keepNext w:val="on"/>
      <w:keepLines w:val="on"/>
      <w:numPr>
        <w:ilvl w:val="7"/>
        <w:numId w:val="1"/>
      </w:numPr>
      <w:spacing w:before="20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Заголовок9Знак"/>
    <w:uiPriority w:val="9"/>
    <w:semiHidden w:val="on"/>
    <w:unhideWhenUsed w:val="on"/>
    <w:qFormat w:val="on"/>
    <w:pPr>
      <w:keepNext w:val="on"/>
      <w:keepLines w:val="on"/>
      <w:numPr>
        <w:ilvl w:val="8"/>
        <w:numId w:val="1"/>
      </w:numPr>
      <w:spacing w:before="20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character" w:customStyle="1" w:styleId="Заголовок1Знак">
    <w:name w:val="Заголовок 1 Знак"/>
    <w:basedOn w:val="DefaultParagraphFont"/>
    <w:link w:val="Heading1"/>
    <w:uiPriority w:val="9"/>
    <w:rPr>
      <w:rFonts w:ascii="Times New Roman" w:cstheme="majorBidi" w:eastAsiaTheme="majorEastAsia" w:hAnsi="Times New Roman"/>
      <w:b/>
      <w:bCs/>
      <w:sz w:val="36"/>
      <w:szCs w:val="28"/>
    </w:rPr>
  </w:style>
  <w:style w:type="character" w:customStyle="1" w:styleId="Заголовок2Знак">
    <w:name w:val="Заголовок 2 Знак"/>
    <w:basedOn w:val="DefaultParagraphFont"/>
    <w:link w:val="Heading2"/>
    <w:uiPriority w:val="9"/>
    <w:rPr>
      <w:rFonts w:ascii="Times New Roman" w:cstheme="majorBidi" w:eastAsiaTheme="majorEastAsia" w:hAnsi="Times New Roman"/>
      <w:b/>
      <w:bCs/>
      <w:sz w:val="32"/>
      <w:szCs w:val="26"/>
    </w:rPr>
  </w:style>
  <w:style w:type="character" w:customStyle="1" w:styleId="Заголовок3Знак">
    <w:name w:val="Заголовок 3 Знак"/>
    <w:basedOn w:val="DefaultParagraphFont"/>
    <w:link w:val="Heading3"/>
    <w:uiPriority w:val="9"/>
    <w:rPr>
      <w:rFonts w:ascii="Times New Roman" w:cstheme="majorBidi" w:eastAsiaTheme="majorEastAsia" w:hAnsi="Times New Roman"/>
      <w:b/>
      <w:bCs/>
      <w:sz w:val="28"/>
    </w:rPr>
  </w:style>
  <w:style w:type="character" w:customStyle="1" w:styleId="Заголовок4Знак">
    <w:name w:val="Заголовок 4 Знак"/>
    <w:basedOn w:val="DefaultParagraphFont"/>
    <w:link w:val="Heading4"/>
    <w:uiPriority w:val="9"/>
    <w:semiHidden w:val="on"/>
    <w:rPr>
      <w:rFonts w:asciiTheme="majorHAnsi" w:cstheme="majorBidi" w:eastAsiaTheme="majorEastAsia" w:hAnsiTheme="majorHAnsi"/>
      <w:b/>
      <w:bCs/>
      <w:i/>
      <w:iCs/>
      <w:color w:val="4f81bd" w:themeColor="accent1"/>
      <w:sz w:val="24"/>
    </w:rPr>
  </w:style>
  <w:style w:type="character" w:customStyle="1" w:styleId="Заголовок5Знак">
    <w:name w:val="Заголовок 5 Знак"/>
    <w:basedOn w:val="DefaultParagraphFont"/>
    <w:link w:val="Heading5"/>
    <w:uiPriority w:val="9"/>
    <w:semiHidden w:val="on"/>
    <w:rPr>
      <w:rFonts w:asciiTheme="majorHAnsi" w:cstheme="majorBidi" w:eastAsiaTheme="majorEastAsia" w:hAnsiTheme="majorHAnsi"/>
      <w:color w:val="243f60" w:themeColor="accent1" w:themeShade="7f"/>
      <w:sz w:val="24"/>
    </w:rPr>
  </w:style>
  <w:style w:type="character" w:customStyle="1" w:styleId="Заголовок6Знак">
    <w:name w:val="Заголовок 6 Знак"/>
    <w:basedOn w:val="DefaultParagraphFont"/>
    <w:link w:val="Heading6"/>
    <w:uiPriority w:val="9"/>
    <w:semiHidden w:val="on"/>
    <w:rPr>
      <w:rFonts w:asciiTheme="majorHAnsi" w:cstheme="majorBidi" w:eastAsiaTheme="majorEastAsia" w:hAnsiTheme="majorHAnsi"/>
      <w:i/>
      <w:iCs/>
      <w:color w:val="243f60" w:themeColor="accent1" w:themeShade="7f"/>
      <w:sz w:val="24"/>
    </w:rPr>
  </w:style>
  <w:style w:type="character" w:customStyle="1" w:styleId="Заголовок7Знак">
    <w:name w:val="Заголовок 7 Знак"/>
    <w:basedOn w:val="DefaultParagraphFont"/>
    <w:link w:val="Heading7"/>
    <w:uiPriority w:val="9"/>
    <w:semiHidden w:val="on"/>
    <w:rPr>
      <w:rFonts w:asciiTheme="majorHAnsi" w:cstheme="majorBidi" w:eastAsiaTheme="majorEastAsia" w:hAnsiTheme="majorHAnsi"/>
      <w:i/>
      <w:iCs/>
      <w:color w:val="404040" w:themeColor="text1" w:themeTint="bf"/>
      <w:sz w:val="24"/>
    </w:rPr>
  </w:style>
  <w:style w:type="character" w:customStyle="1" w:styleId="Заголовок8Знак">
    <w:name w:val="Заголовок 8 Знак"/>
    <w:basedOn w:val="DefaultParagraphFont"/>
    <w:link w:val="Heading8"/>
    <w:uiPriority w:val="9"/>
    <w:semiHidden w:val="on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Заголовок9Знак">
    <w:name w:val="Заголовок 9 Знак"/>
    <w:basedOn w:val="DefaultParagraphFont"/>
    <w:link w:val="Heading9"/>
    <w:uiPriority w:val="9"/>
    <w:semiHidden w:val="on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oc1">
    <w:name w:val="Toc 1"/>
    <w:basedOn w:val="Normal"/>
    <w:next w:val="Normal"/>
    <w:uiPriority w:val="39"/>
    <w:unhideWhenUsed w:val="on"/>
    <w:pPr>
      <w:spacing w:after="100"/>
    </w:pPr>
  </w:style>
  <w:style w:type="paragraph" w:styleId="Toc2">
    <w:name w:val="Toc 2"/>
    <w:basedOn w:val="Normal"/>
    <w:next w:val="Normal"/>
    <w:uiPriority w:val="39"/>
    <w:unhideWhenUsed w:val="on"/>
    <w:pPr>
      <w:spacing w:after="100"/>
      <w:ind w:left="240"/>
    </w:pPr>
  </w:style>
  <w:style w:type="paragraph" w:styleId="Toc3">
    <w:name w:val="Toc 3"/>
    <w:basedOn w:val="Normal"/>
    <w:next w:val="Normal"/>
    <w:uiPriority w:val="39"/>
    <w:unhideWhenUsed w:val="on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 w:val="on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НазваниеЗнак"/>
    <w:uiPriority w:val="99"/>
    <w:qFormat w:val="on"/>
    <w:pPr>
      <w:spacing w:after="120" w:line="240" w:lineRule="auto"/>
      <w:ind w:firstLine="0"/>
      <w:jc w:val="center"/>
    </w:pPr>
    <w:rPr>
      <w:rFonts w:cs="Times New Roman" w:eastAsia="Times New Roman"/>
      <w:b/>
      <w:szCs w:val="20"/>
      <w:lang w:eastAsia="ar-SA"/>
    </w:rPr>
  </w:style>
  <w:style w:type="character" w:customStyle="1" w:styleId="НазваниеЗнак">
    <w:name w:val="Название Знак"/>
    <w:basedOn w:val="DefaultParagraphFont"/>
    <w:link w:val="Title"/>
    <w:uiPriority w:val="99"/>
    <w:rPr>
      <w:rFonts w:ascii="Times New Roman" w:cs="Times New Roman" w:eastAsia="Times New Roman" w:hAnsi="Times New Roman"/>
      <w:b/>
      <w:sz w:val="24"/>
      <w:szCs w:val="20"/>
      <w:lang w:eastAsia="ar-SA"/>
    </w:rPr>
  </w:style>
  <w:style w:type="paragraph" w:styleId="Subtitle">
    <w:name w:val="Subtitle"/>
    <w:basedOn w:val="Normal"/>
    <w:next w:val="Normal"/>
    <w:link w:val="ПодзаголовокЗнак"/>
    <w:uiPriority w:val="11"/>
    <w:qFormat w:val="on"/>
    <w:pPr>
      <w:ind w:firstLine="567"/>
    </w:pPr>
    <w:rPr>
      <w:rFonts w:asciiTheme="majorHAnsi" w:cstheme="majorBidi" w:eastAsiaTheme="majorEastAsia" w:hAnsiTheme="majorHAnsi"/>
      <w:i/>
      <w:iCs/>
      <w:color w:val="4f81bd" w:themeColor="accent1"/>
      <w:spacing w:val="15"/>
      <w:szCs w:val="24"/>
    </w:rPr>
  </w:style>
  <w:style w:type="character" w:customStyle="1" w:styleId="ПодзаголовокЗнак">
    <w:name w:val="Подзаголовок Знак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paragraph" w:styleId="Header">
    <w:name w:val="Header"/>
    <w:basedOn w:val="Normal"/>
    <w:link w:val="ВерхнийколонтитулЗнак"/>
    <w:uiPriority w:val="99"/>
    <w:semiHidden w:val="on"/>
    <w:unhideWhenUsed w:val="on"/>
    <w:pPr>
      <w:tabs>
        <w:tab w:val="center" w:pos="4677"/>
        <w:tab w:val="right" w:pos="9355"/>
      </w:tabs>
      <w:spacing w:line="240" w:lineRule="auto"/>
    </w:pPr>
  </w:style>
  <w:style w:type="character" w:customStyle="1" w:styleId="ВерхнийколонтитулЗнак">
    <w:name w:val="Верхний колонтитул Знак"/>
    <w:basedOn w:val="DefaultParagraphFont"/>
    <w:link w:val="Header"/>
    <w:uiPriority w:val="99"/>
    <w:semiHidden w:val="on"/>
    <w:rPr>
      <w:rFonts w:ascii="Times New Roman" w:hAnsi="Times New Roman"/>
      <w:sz w:val="24"/>
    </w:rPr>
  </w:style>
  <w:style w:type="paragraph" w:styleId="Footer">
    <w:name w:val="Footer"/>
    <w:basedOn w:val="Normal"/>
    <w:link w:val="НижнийколонтитулЗнак"/>
    <w:uiPriority w:val="99"/>
    <w:unhideWhenUsed w:val="on"/>
    <w:pPr>
      <w:tabs>
        <w:tab w:val="center" w:pos="4677"/>
        <w:tab w:val="right" w:pos="9355"/>
      </w:tabs>
      <w:spacing w:line="240" w:lineRule="auto"/>
    </w:pPr>
  </w:style>
  <w:style w:type="character" w:customStyle="1" w:styleId="НижнийколонтитулЗнак">
    <w:name w:val="Нижний колонтитул Знак"/>
    <w:basedOn w:val="DefaultParagraphFont"/>
    <w:link w:val="Footer"/>
    <w:uiPriority w:val="99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BalloonText">
    <w:name w:val="Balloon Text"/>
    <w:basedOn w:val="Normal"/>
    <w:link w:val="ТекствыноскиЗнак"/>
    <w:uiPriority w:val="99"/>
    <w:semiHidden w:val="on"/>
    <w:unhideWhenUsed w:val="on"/>
    <w:pPr>
      <w:spacing w:line="240" w:lineRule="auto"/>
    </w:pPr>
    <w:rPr>
      <w:rFonts w:ascii="Tahoma" w:cs="Tahoma" w:hAnsi="Tahoma"/>
      <w:sz w:val="16"/>
      <w:szCs w:val="16"/>
    </w:rPr>
  </w:style>
  <w:style w:type="character" w:customStyle="1" w:styleId="ТекствыноскиЗнак">
    <w:name w:val="Текст выноски Знак"/>
    <w:basedOn w:val="DefaultParagraphFont"/>
    <w:link w:val="BalloonText"/>
    <w:uiPriority w:val="99"/>
    <w:semiHidden w:val="on"/>
    <w:rPr>
      <w:rFonts w:ascii="Tahoma" w:cs="Tahoma" w:hAnsi="Tahoma"/>
      <w:sz w:val="16"/>
      <w:szCs w:val="16"/>
    </w:rPr>
  </w:style>
  <w:style w:type="paragraph" w:customStyle="1" w:styleId="Рисунок">
    <w:name w:val="Рисунок"/>
    <w:basedOn w:val="Normal"/>
    <w:next w:val="Подписькрисунку"/>
    <w:uiPriority w:val="99"/>
    <w:qFormat w:val="on"/>
    <w:pPr>
      <w:ind w:firstLine="0"/>
      <w:jc w:val="center"/>
    </w:pPr>
    <w:rPr>
      <w:lang w:eastAsia="ru-RU"/>
    </w:rPr>
  </w:style>
  <w:style w:type="paragraph" w:customStyle="1" w:styleId="Подписькрисунку">
    <w:name w:val="Подпись к рисунку"/>
    <w:basedOn w:val="Рисунок"/>
    <w:uiPriority w:val="99"/>
    <w:qFormat w:val="on"/>
    <w:pPr>
      <w:numPr>
        <w:ilvl w:val="0"/>
        <w:numId w:val="3"/>
      </w:numPr>
    </w:pPr>
  </w:style>
  <w:style w:type="paragraph" w:customStyle="1" w:styleId="Программныйкод">
    <w:name w:val="Программный код"/>
    <w:basedOn w:val="Normal"/>
    <w:next w:val="Просто"/>
    <w:uiPriority w:val="99"/>
    <w:qFormat w:val="on"/>
    <w:pPr>
      <w:spacing w:line="240" w:lineRule="auto"/>
      <w:ind w:firstLine="0"/>
    </w:pPr>
    <w:rPr>
      <w:rFonts w:ascii="Courier New" w:cs="Courier New" w:hAnsi="Courier New"/>
      <w:b/>
      <w:sz w:val="20"/>
      <w:szCs w:val="20"/>
      <w:lang w:val="en-US"/>
    </w:rPr>
  </w:style>
  <w:style w:type="character" w:customStyle="1" w:styleId="Элементкода">
    <w:name w:val="Элемент кода"/>
    <w:basedOn w:val="DefaultParagraphFont"/>
    <w:uiPriority w:val="1"/>
    <w:qFormat w:val="on"/>
    <w:rPr>
      <w:rFonts w:ascii="Courier New" w:cs="Courier New" w:hAnsi="Courier New"/>
      <w:b/>
      <w:sz w:val="20"/>
      <w:szCs w:val="20"/>
    </w:rPr>
  </w:style>
  <w:style w:type="paragraph" w:styleId="Просто">
    <w:name w:val="Просто"/>
    <w:uiPriority w:val="99"/>
    <w:qFormat w:val="on"/>
    <w:pPr>
      <w:spacing w:before="120" w:after="0" w:line="360" w:lineRule="auto"/>
      <w:ind w:firstLine="567"/>
      <w:jc w:val="both"/>
    </w:pPr>
    <w:rPr>
      <w:rFonts w:ascii="Times New Roman" w:cs="Times New Roman" w:hAnsi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0" Type="http://schemas.openxmlformats.org/officeDocument/2006/relationships/fontTable" Target="fontTable.xml"/><Relationship Id="rId100" Type="http://schemas.openxmlformats.org/officeDocument/2006/relationships/image" Target="media/image17.png"/><Relationship Id="rId101" Type="http://schemas.openxmlformats.org/officeDocument/2006/relationships/footer" Target="footer1.xml"/><Relationship Id="rId102" Type="http://schemas.openxmlformats.org/officeDocument/2006/relationships/image" Target="media/image1.png"/><Relationship Id="rId103" Type="http://schemas.openxmlformats.org/officeDocument/2006/relationships/image" Target="media/image2.png"/><Relationship Id="rId104" Type="http://schemas.openxmlformats.org/officeDocument/2006/relationships/image" Target="media/image3.png"/><Relationship Id="rId105" Type="http://schemas.openxmlformats.org/officeDocument/2006/relationships/image" Target="media/image4.png"/><Relationship Id="rId106" Type="http://schemas.openxmlformats.org/officeDocument/2006/relationships/image" Target="media/image5.png"/><Relationship Id="rId107" Type="http://schemas.openxmlformats.org/officeDocument/2006/relationships/image" Target="media/image6.png"/><Relationship Id="rId108" Type="http://schemas.openxmlformats.org/officeDocument/2006/relationships/image" Target="media/image7.png"/><Relationship Id="rId109" Type="http://schemas.openxmlformats.org/officeDocument/2006/relationships/image" Target="media/image8.png"/><Relationship Id="rId11" Type="http://schemas.openxmlformats.org/officeDocument/2006/relationships/theme" Target="theme/theme1.xml"/><Relationship Id="rId110" Type="http://schemas.openxmlformats.org/officeDocument/2006/relationships/image" Target="media/image9.png"/><Relationship Id="rId111" Type="http://schemas.openxmlformats.org/officeDocument/2006/relationships/image" Target="media/image10.png"/><Relationship Id="rId112" Type="http://schemas.openxmlformats.org/officeDocument/2006/relationships/image" Target="media/image11.png"/><Relationship Id="rId113" Type="http://schemas.openxmlformats.org/officeDocument/2006/relationships/image" Target="media/image12.png"/><Relationship Id="rId114" Type="http://schemas.openxmlformats.org/officeDocument/2006/relationships/image" Target="media/image13.png"/><Relationship Id="rId115" Type="http://schemas.openxmlformats.org/officeDocument/2006/relationships/image" Target="media/image14.png"/><Relationship Id="rId116" Type="http://schemas.openxmlformats.org/officeDocument/2006/relationships/image" Target="media/image15.png"/><Relationship Id="rId117" Type="http://schemas.openxmlformats.org/officeDocument/2006/relationships/image" Target="media/image16.png"/><Relationship Id="rId118" Type="http://schemas.openxmlformats.org/officeDocument/2006/relationships/image" Target="media/image17.png"/><Relationship Id="rId119" Type="http://schemas.openxmlformats.org/officeDocument/2006/relationships/footer" Target="footer1.xml"/><Relationship Id="rId12" Type="http://schemas.openxmlformats.org/officeDocument/2006/relationships/image" Target="media/image1.png"/><Relationship Id="rId120" Type="http://schemas.openxmlformats.org/officeDocument/2006/relationships/image" Target="media/image1.png"/><Relationship Id="rId121" Type="http://schemas.openxmlformats.org/officeDocument/2006/relationships/image" Target="media/image2.png"/><Relationship Id="rId122" Type="http://schemas.openxmlformats.org/officeDocument/2006/relationships/image" Target="media/image3.png"/><Relationship Id="rId123" Type="http://schemas.openxmlformats.org/officeDocument/2006/relationships/image" Target="media/image4.png"/><Relationship Id="rId124" Type="http://schemas.openxmlformats.org/officeDocument/2006/relationships/image" Target="media/image5.png"/><Relationship Id="rId125" Type="http://schemas.openxmlformats.org/officeDocument/2006/relationships/image" Target="media/image6.png"/><Relationship Id="rId126" Type="http://schemas.openxmlformats.org/officeDocument/2006/relationships/image" Target="media/image7.png"/><Relationship Id="rId127" Type="http://schemas.openxmlformats.org/officeDocument/2006/relationships/image" Target="media/image8.png"/><Relationship Id="rId128" Type="http://schemas.openxmlformats.org/officeDocument/2006/relationships/image" Target="media/image9.png"/><Relationship Id="rId129" Type="http://schemas.openxmlformats.org/officeDocument/2006/relationships/image" Target="media/image10.png"/><Relationship Id="rId13" Type="http://schemas.openxmlformats.org/officeDocument/2006/relationships/image" Target="media/image2.png"/><Relationship Id="rId130" Type="http://schemas.openxmlformats.org/officeDocument/2006/relationships/image" Target="media/image11.png"/><Relationship Id="rId131" Type="http://schemas.openxmlformats.org/officeDocument/2006/relationships/image" Target="media/image12.png"/><Relationship Id="rId132" Type="http://schemas.openxmlformats.org/officeDocument/2006/relationships/image" Target="media/image13.png"/><Relationship Id="rId133" Type="http://schemas.openxmlformats.org/officeDocument/2006/relationships/image" Target="media/image14.png"/><Relationship Id="rId134" Type="http://schemas.openxmlformats.org/officeDocument/2006/relationships/image" Target="media/image15.png"/><Relationship Id="rId135" Type="http://schemas.openxmlformats.org/officeDocument/2006/relationships/image" Target="media/image16.png"/><Relationship Id="rId136" Type="http://schemas.openxmlformats.org/officeDocument/2006/relationships/image" Target="media/image17.png"/><Relationship Id="rId137" Type="http://schemas.openxmlformats.org/officeDocument/2006/relationships/footer" Target="footer1.xml"/><Relationship Id="rId138" Type="http://schemas.openxmlformats.org/officeDocument/2006/relationships/image" Target="media/image1.png"/><Relationship Id="rId139" Type="http://schemas.openxmlformats.org/officeDocument/2006/relationships/image" Target="media/image2.png"/><Relationship Id="rId14" Type="http://schemas.openxmlformats.org/officeDocument/2006/relationships/image" Target="media/image3.png"/><Relationship Id="rId140" Type="http://schemas.openxmlformats.org/officeDocument/2006/relationships/image" Target="media/image3.png"/><Relationship Id="rId141" Type="http://schemas.openxmlformats.org/officeDocument/2006/relationships/image" Target="media/image4.png"/><Relationship Id="rId142" Type="http://schemas.openxmlformats.org/officeDocument/2006/relationships/image" Target="media/image5.png"/><Relationship Id="rId143" Type="http://schemas.openxmlformats.org/officeDocument/2006/relationships/image" Target="media/image6.png"/><Relationship Id="rId144" Type="http://schemas.openxmlformats.org/officeDocument/2006/relationships/image" Target="media/image7.png"/><Relationship Id="rId145" Type="http://schemas.openxmlformats.org/officeDocument/2006/relationships/image" Target="media/image8.png"/><Relationship Id="rId146" Type="http://schemas.openxmlformats.org/officeDocument/2006/relationships/image" Target="media/image9.png"/><Relationship Id="rId147" Type="http://schemas.openxmlformats.org/officeDocument/2006/relationships/image" Target="media/image10.png"/><Relationship Id="rId148" Type="http://schemas.openxmlformats.org/officeDocument/2006/relationships/image" Target="media/image11.png"/><Relationship Id="rId149" Type="http://schemas.openxmlformats.org/officeDocument/2006/relationships/image" Target="media/image12.png"/><Relationship Id="rId15" Type="http://schemas.openxmlformats.org/officeDocument/2006/relationships/image" Target="media/image4.png"/><Relationship Id="rId150" Type="http://schemas.openxmlformats.org/officeDocument/2006/relationships/image" Target="media/image13.png"/><Relationship Id="rId151" Type="http://schemas.openxmlformats.org/officeDocument/2006/relationships/image" Target="media/image14.png"/><Relationship Id="rId152" Type="http://schemas.openxmlformats.org/officeDocument/2006/relationships/image" Target="media/image15.png"/><Relationship Id="rId153" Type="http://schemas.openxmlformats.org/officeDocument/2006/relationships/image" Target="media/image16.png"/><Relationship Id="rId154" Type="http://schemas.openxmlformats.org/officeDocument/2006/relationships/image" Target="media/image17.png"/><Relationship Id="rId155" Type="http://schemas.openxmlformats.org/officeDocument/2006/relationships/footer" Target="footer1.xml"/><Relationship Id="rId156" Type="http://schemas.openxmlformats.org/officeDocument/2006/relationships/image" Target="media/image1.png"/><Relationship Id="rId157" Type="http://schemas.openxmlformats.org/officeDocument/2006/relationships/image" Target="media/image2.png"/><Relationship Id="rId158" Type="http://schemas.openxmlformats.org/officeDocument/2006/relationships/image" Target="media/image3.png"/><Relationship Id="rId159" Type="http://schemas.openxmlformats.org/officeDocument/2006/relationships/image" Target="media/image4.png"/><Relationship Id="rId16" Type="http://schemas.openxmlformats.org/officeDocument/2006/relationships/image" Target="media/image5.png"/><Relationship Id="rId160" Type="http://schemas.openxmlformats.org/officeDocument/2006/relationships/image" Target="media/image5.png"/><Relationship Id="rId161" Type="http://schemas.openxmlformats.org/officeDocument/2006/relationships/image" Target="media/image6.png"/><Relationship Id="rId162" Type="http://schemas.openxmlformats.org/officeDocument/2006/relationships/image" Target="media/image7.png"/><Relationship Id="rId163" Type="http://schemas.openxmlformats.org/officeDocument/2006/relationships/image" Target="media/image8.png"/><Relationship Id="rId164" Type="http://schemas.openxmlformats.org/officeDocument/2006/relationships/image" Target="media/image9.png"/><Relationship Id="rId165" Type="http://schemas.openxmlformats.org/officeDocument/2006/relationships/image" Target="media/image10.png"/><Relationship Id="rId166" Type="http://schemas.openxmlformats.org/officeDocument/2006/relationships/image" Target="media/image11.png"/><Relationship Id="rId167" Type="http://schemas.openxmlformats.org/officeDocument/2006/relationships/image" Target="media/image12.png"/><Relationship Id="rId168" Type="http://schemas.openxmlformats.org/officeDocument/2006/relationships/image" Target="media/image13.png"/><Relationship Id="rId169" Type="http://schemas.openxmlformats.org/officeDocument/2006/relationships/image" Target="media/image14.png"/><Relationship Id="rId17" Type="http://schemas.openxmlformats.org/officeDocument/2006/relationships/image" Target="media/image6.png"/><Relationship Id="rId170" Type="http://schemas.openxmlformats.org/officeDocument/2006/relationships/image" Target="media/image15.png"/><Relationship Id="rId171" Type="http://schemas.openxmlformats.org/officeDocument/2006/relationships/image" Target="media/image16.png"/><Relationship Id="rId172" Type="http://schemas.openxmlformats.org/officeDocument/2006/relationships/image" Target="media/image17.png"/><Relationship Id="rId173" Type="http://schemas.openxmlformats.org/officeDocument/2006/relationships/footer" Target="footer1.xml"/><Relationship Id="rId174" Type="http://schemas.openxmlformats.org/officeDocument/2006/relationships/image" Target="media/image1.png"/><Relationship Id="rId175" Type="http://schemas.openxmlformats.org/officeDocument/2006/relationships/image" Target="media/image2.png"/><Relationship Id="rId176" Type="http://schemas.openxmlformats.org/officeDocument/2006/relationships/image" Target="media/image3.png"/><Relationship Id="rId177" Type="http://schemas.openxmlformats.org/officeDocument/2006/relationships/image" Target="media/image4.png"/><Relationship Id="rId178" Type="http://schemas.openxmlformats.org/officeDocument/2006/relationships/image" Target="media/image5.png"/><Relationship Id="rId179" Type="http://schemas.openxmlformats.org/officeDocument/2006/relationships/image" Target="media/image6.png"/><Relationship Id="rId18" Type="http://schemas.openxmlformats.org/officeDocument/2006/relationships/image" Target="media/image7.png"/><Relationship Id="rId180" Type="http://schemas.openxmlformats.org/officeDocument/2006/relationships/image" Target="media/image7.png"/><Relationship Id="rId181" Type="http://schemas.openxmlformats.org/officeDocument/2006/relationships/image" Target="media/image8.png"/><Relationship Id="rId182" Type="http://schemas.openxmlformats.org/officeDocument/2006/relationships/image" Target="media/image9.png"/><Relationship Id="rId183" Type="http://schemas.openxmlformats.org/officeDocument/2006/relationships/image" Target="media/image10.png"/><Relationship Id="rId184" Type="http://schemas.openxmlformats.org/officeDocument/2006/relationships/image" Target="media/image11.png"/><Relationship Id="rId185" Type="http://schemas.openxmlformats.org/officeDocument/2006/relationships/image" Target="media/image12.png"/><Relationship Id="rId186" Type="http://schemas.openxmlformats.org/officeDocument/2006/relationships/image" Target="media/image13.png"/><Relationship Id="rId187" Type="http://schemas.openxmlformats.org/officeDocument/2006/relationships/image" Target="media/image14.png"/><Relationship Id="rId188" Type="http://schemas.openxmlformats.org/officeDocument/2006/relationships/image" Target="media/image15.png"/><Relationship Id="rId189" Type="http://schemas.openxmlformats.org/officeDocument/2006/relationships/image" Target="media/image16.png"/><Relationship Id="rId19" Type="http://schemas.openxmlformats.org/officeDocument/2006/relationships/image" Target="media/image8.png"/><Relationship Id="rId190" Type="http://schemas.openxmlformats.org/officeDocument/2006/relationships/image" Target="media/image17.png"/><Relationship Id="rId191" Type="http://schemas.openxmlformats.org/officeDocument/2006/relationships/footer" Target="footer1.xml"/><Relationship Id="rId192" Type="http://schemas.openxmlformats.org/officeDocument/2006/relationships/image" Target="media/image1.png"/><Relationship Id="rId193" Type="http://schemas.openxmlformats.org/officeDocument/2006/relationships/image" Target="media/image2.png"/><Relationship Id="rId194" Type="http://schemas.openxmlformats.org/officeDocument/2006/relationships/image" Target="media/image3.png"/><Relationship Id="rId195" Type="http://schemas.openxmlformats.org/officeDocument/2006/relationships/image" Target="media/image4.png"/><Relationship Id="rId196" Type="http://schemas.openxmlformats.org/officeDocument/2006/relationships/image" Target="media/image5.png"/><Relationship Id="rId197" Type="http://schemas.openxmlformats.org/officeDocument/2006/relationships/image" Target="media/image6.png"/><Relationship Id="rId198" Type="http://schemas.openxmlformats.org/officeDocument/2006/relationships/image" Target="media/image7.png"/><Relationship Id="rId199" Type="http://schemas.openxmlformats.org/officeDocument/2006/relationships/image" Target="media/image8.png"/><Relationship Id="rId2" Type="http://schemas.openxmlformats.org/officeDocument/2006/relationships/numbering" Target="numbering.xml"/><Relationship Id="rId20" Type="http://schemas.openxmlformats.org/officeDocument/2006/relationships/image" Target="media/image9.png"/><Relationship Id="rId200" Type="http://schemas.openxmlformats.org/officeDocument/2006/relationships/image" Target="media/image9.png"/><Relationship Id="rId201" Type="http://schemas.openxmlformats.org/officeDocument/2006/relationships/image" Target="media/image10.png"/><Relationship Id="rId202" Type="http://schemas.openxmlformats.org/officeDocument/2006/relationships/image" Target="media/image11.png"/><Relationship Id="rId203" Type="http://schemas.openxmlformats.org/officeDocument/2006/relationships/image" Target="media/image12.png"/><Relationship Id="rId204" Type="http://schemas.openxmlformats.org/officeDocument/2006/relationships/image" Target="media/image13.png"/><Relationship Id="rId205" Type="http://schemas.openxmlformats.org/officeDocument/2006/relationships/image" Target="media/image14.png"/><Relationship Id="rId206" Type="http://schemas.openxmlformats.org/officeDocument/2006/relationships/image" Target="media/image15.png"/><Relationship Id="rId207" Type="http://schemas.openxmlformats.org/officeDocument/2006/relationships/image" Target="media/image16.png"/><Relationship Id="rId208" Type="http://schemas.openxmlformats.org/officeDocument/2006/relationships/image" Target="media/image17.png"/><Relationship Id="rId209" Type="http://schemas.openxmlformats.org/officeDocument/2006/relationships/footer" Target="footer1.xml"/><Relationship Id="rId21" Type="http://schemas.openxmlformats.org/officeDocument/2006/relationships/image" Target="media/image10.png"/><Relationship Id="rId210" Type="http://schemas.openxmlformats.org/officeDocument/2006/relationships/image" Target="media/image1.png"/><Relationship Id="rId211" Type="http://schemas.openxmlformats.org/officeDocument/2006/relationships/image" Target="media/image2.png"/><Relationship Id="rId212" Type="http://schemas.openxmlformats.org/officeDocument/2006/relationships/image" Target="media/image3.png"/><Relationship Id="rId213" Type="http://schemas.openxmlformats.org/officeDocument/2006/relationships/image" Target="media/image4.png"/><Relationship Id="rId214" Type="http://schemas.openxmlformats.org/officeDocument/2006/relationships/image" Target="media/image5.png"/><Relationship Id="rId215" Type="http://schemas.openxmlformats.org/officeDocument/2006/relationships/image" Target="media/image6.png"/><Relationship Id="rId216" Type="http://schemas.openxmlformats.org/officeDocument/2006/relationships/image" Target="media/image7.png"/><Relationship Id="rId217" Type="http://schemas.openxmlformats.org/officeDocument/2006/relationships/image" Target="media/image8.png"/><Relationship Id="rId218" Type="http://schemas.openxmlformats.org/officeDocument/2006/relationships/image" Target="media/image9.png"/><Relationship Id="rId219" Type="http://schemas.openxmlformats.org/officeDocument/2006/relationships/image" Target="media/image10.png"/><Relationship Id="rId22" Type="http://schemas.openxmlformats.org/officeDocument/2006/relationships/image" Target="media/image11.png"/><Relationship Id="rId220" Type="http://schemas.openxmlformats.org/officeDocument/2006/relationships/image" Target="media/image11.png"/><Relationship Id="rId221" Type="http://schemas.openxmlformats.org/officeDocument/2006/relationships/image" Target="media/image12.png"/><Relationship Id="rId222" Type="http://schemas.openxmlformats.org/officeDocument/2006/relationships/image" Target="media/image13.png"/><Relationship Id="rId223" Type="http://schemas.openxmlformats.org/officeDocument/2006/relationships/image" Target="media/image14.png"/><Relationship Id="rId224" Type="http://schemas.openxmlformats.org/officeDocument/2006/relationships/image" Target="media/image15.png"/><Relationship Id="rId225" Type="http://schemas.openxmlformats.org/officeDocument/2006/relationships/image" Target="media/image16.png"/><Relationship Id="rId226" Type="http://schemas.openxmlformats.org/officeDocument/2006/relationships/image" Target="media/image17.png"/><Relationship Id="rId227" Type="http://schemas.openxmlformats.org/officeDocument/2006/relationships/footer" Target="footer1.xml"/><Relationship Id="rId228" Type="http://schemas.openxmlformats.org/officeDocument/2006/relationships/image" Target="media/image1.png"/><Relationship Id="rId229" Type="http://schemas.openxmlformats.org/officeDocument/2006/relationships/image" Target="media/image2.png"/><Relationship Id="rId23" Type="http://schemas.openxmlformats.org/officeDocument/2006/relationships/image" Target="media/image12.png"/><Relationship Id="rId230" Type="http://schemas.openxmlformats.org/officeDocument/2006/relationships/image" Target="media/image3.png"/><Relationship Id="rId231" Type="http://schemas.openxmlformats.org/officeDocument/2006/relationships/image" Target="media/image4.png"/><Relationship Id="rId232" Type="http://schemas.openxmlformats.org/officeDocument/2006/relationships/image" Target="media/image5.png"/><Relationship Id="rId233" Type="http://schemas.openxmlformats.org/officeDocument/2006/relationships/image" Target="media/image6.png"/><Relationship Id="rId234" Type="http://schemas.openxmlformats.org/officeDocument/2006/relationships/image" Target="media/image7.png"/><Relationship Id="rId235" Type="http://schemas.openxmlformats.org/officeDocument/2006/relationships/image" Target="media/image8.png"/><Relationship Id="rId236" Type="http://schemas.openxmlformats.org/officeDocument/2006/relationships/image" Target="media/image9.png"/><Relationship Id="rId237" Type="http://schemas.openxmlformats.org/officeDocument/2006/relationships/image" Target="media/image10.png"/><Relationship Id="rId238" Type="http://schemas.openxmlformats.org/officeDocument/2006/relationships/image" Target="media/image11.png"/><Relationship Id="rId239" Type="http://schemas.openxmlformats.org/officeDocument/2006/relationships/image" Target="media/image12.png"/><Relationship Id="rId24" Type="http://schemas.openxmlformats.org/officeDocument/2006/relationships/image" Target="media/image13.png"/><Relationship Id="rId240" Type="http://schemas.openxmlformats.org/officeDocument/2006/relationships/image" Target="media/image13.png"/><Relationship Id="rId241" Type="http://schemas.openxmlformats.org/officeDocument/2006/relationships/image" Target="media/image14.png"/><Relationship Id="rId242" Type="http://schemas.openxmlformats.org/officeDocument/2006/relationships/image" Target="media/image15.png"/><Relationship Id="rId243" Type="http://schemas.openxmlformats.org/officeDocument/2006/relationships/image" Target="media/image16.png"/><Relationship Id="rId244" Type="http://schemas.openxmlformats.org/officeDocument/2006/relationships/image" Target="media/image17.png"/><Relationship Id="rId245" Type="http://schemas.openxmlformats.org/officeDocument/2006/relationships/footer" Target="footer1.xml"/><Relationship Id="rId246" Type="http://schemas.openxmlformats.org/officeDocument/2006/relationships/image" Target="media/image1.png"/><Relationship Id="rId247" Type="http://schemas.openxmlformats.org/officeDocument/2006/relationships/image" Target="media/image2.png"/><Relationship Id="rId248" Type="http://schemas.openxmlformats.org/officeDocument/2006/relationships/image" Target="media/image3.png"/><Relationship Id="rId249" Type="http://schemas.openxmlformats.org/officeDocument/2006/relationships/image" Target="media/image4.png"/><Relationship Id="rId25" Type="http://schemas.openxmlformats.org/officeDocument/2006/relationships/image" Target="media/image14.png"/><Relationship Id="rId250" Type="http://schemas.openxmlformats.org/officeDocument/2006/relationships/image" Target="media/image5.png"/><Relationship Id="rId251" Type="http://schemas.openxmlformats.org/officeDocument/2006/relationships/image" Target="media/image6.png"/><Relationship Id="rId252" Type="http://schemas.openxmlformats.org/officeDocument/2006/relationships/image" Target="media/image7.png"/><Relationship Id="rId253" Type="http://schemas.openxmlformats.org/officeDocument/2006/relationships/image" Target="media/image8.png"/><Relationship Id="rId254" Type="http://schemas.openxmlformats.org/officeDocument/2006/relationships/image" Target="media/image9.png"/><Relationship Id="rId255" Type="http://schemas.openxmlformats.org/officeDocument/2006/relationships/image" Target="media/image10.png"/><Relationship Id="rId256" Type="http://schemas.openxmlformats.org/officeDocument/2006/relationships/image" Target="media/image11.png"/><Relationship Id="rId257" Type="http://schemas.openxmlformats.org/officeDocument/2006/relationships/image" Target="media/image12.png"/><Relationship Id="rId258" Type="http://schemas.openxmlformats.org/officeDocument/2006/relationships/image" Target="media/image13.png"/><Relationship Id="rId259" Type="http://schemas.openxmlformats.org/officeDocument/2006/relationships/image" Target="media/image14.png"/><Relationship Id="rId26" Type="http://schemas.openxmlformats.org/officeDocument/2006/relationships/image" Target="media/image15.png"/><Relationship Id="rId260" Type="http://schemas.openxmlformats.org/officeDocument/2006/relationships/image" Target="media/image15.png"/><Relationship Id="rId261" Type="http://schemas.openxmlformats.org/officeDocument/2006/relationships/image" Target="media/image16.png"/><Relationship Id="rId262" Type="http://schemas.openxmlformats.org/officeDocument/2006/relationships/image" Target="media/image17.png"/><Relationship Id="rId263" Type="http://schemas.openxmlformats.org/officeDocument/2006/relationships/footer" Target="footer1.xml"/><Relationship Id="rId264" Type="http://schemas.openxmlformats.org/officeDocument/2006/relationships/image" Target="media/image1.png"/><Relationship Id="rId265" Type="http://schemas.openxmlformats.org/officeDocument/2006/relationships/image" Target="media/image2.png"/><Relationship Id="rId266" Type="http://schemas.openxmlformats.org/officeDocument/2006/relationships/image" Target="media/image3.png"/><Relationship Id="rId267" Type="http://schemas.openxmlformats.org/officeDocument/2006/relationships/image" Target="media/image4.png"/><Relationship Id="rId268" Type="http://schemas.openxmlformats.org/officeDocument/2006/relationships/image" Target="media/image5.png"/><Relationship Id="rId269" Type="http://schemas.openxmlformats.org/officeDocument/2006/relationships/image" Target="media/image6.png"/><Relationship Id="rId27" Type="http://schemas.openxmlformats.org/officeDocument/2006/relationships/image" Target="media/image16.png"/><Relationship Id="rId270" Type="http://schemas.openxmlformats.org/officeDocument/2006/relationships/image" Target="media/image7.png"/><Relationship Id="rId271" Type="http://schemas.openxmlformats.org/officeDocument/2006/relationships/image" Target="media/image8.png"/><Relationship Id="rId272" Type="http://schemas.openxmlformats.org/officeDocument/2006/relationships/image" Target="media/image9.png"/><Relationship Id="rId273" Type="http://schemas.openxmlformats.org/officeDocument/2006/relationships/image" Target="media/image10.png"/><Relationship Id="rId274" Type="http://schemas.openxmlformats.org/officeDocument/2006/relationships/image" Target="media/image11.png"/><Relationship Id="rId275" Type="http://schemas.openxmlformats.org/officeDocument/2006/relationships/image" Target="media/image12.png"/><Relationship Id="rId276" Type="http://schemas.openxmlformats.org/officeDocument/2006/relationships/image" Target="media/image13.png"/><Relationship Id="rId277" Type="http://schemas.openxmlformats.org/officeDocument/2006/relationships/image" Target="media/image14.png"/><Relationship Id="rId278" Type="http://schemas.openxmlformats.org/officeDocument/2006/relationships/image" Target="media/image15.png"/><Relationship Id="rId279" Type="http://schemas.openxmlformats.org/officeDocument/2006/relationships/image" Target="media/image16.png"/><Relationship Id="rId28" Type="http://schemas.openxmlformats.org/officeDocument/2006/relationships/image" Target="media/image17.png"/><Relationship Id="rId280" Type="http://schemas.openxmlformats.org/officeDocument/2006/relationships/image" Target="media/image17.png"/><Relationship Id="rId281" Type="http://schemas.openxmlformats.org/officeDocument/2006/relationships/footer" Target="footer1.xml"/><Relationship Id="rId282" Type="http://schemas.openxmlformats.org/officeDocument/2006/relationships/image" Target="media/image1.png"/><Relationship Id="rId283" Type="http://schemas.openxmlformats.org/officeDocument/2006/relationships/image" Target="media/image2.png"/><Relationship Id="rId284" Type="http://schemas.openxmlformats.org/officeDocument/2006/relationships/image" Target="media/image3.png"/><Relationship Id="rId285" Type="http://schemas.openxmlformats.org/officeDocument/2006/relationships/image" Target="media/image4.png"/><Relationship Id="rId286" Type="http://schemas.openxmlformats.org/officeDocument/2006/relationships/image" Target="media/image5.png"/><Relationship Id="rId287" Type="http://schemas.openxmlformats.org/officeDocument/2006/relationships/image" Target="media/image6.png"/><Relationship Id="rId288" Type="http://schemas.openxmlformats.org/officeDocument/2006/relationships/image" Target="media/image7.png"/><Relationship Id="rId289" Type="http://schemas.openxmlformats.org/officeDocument/2006/relationships/image" Target="media/image8.png"/><Relationship Id="rId29" Type="http://schemas.openxmlformats.org/officeDocument/2006/relationships/footer" Target="footer1.xml"/><Relationship Id="rId290" Type="http://schemas.openxmlformats.org/officeDocument/2006/relationships/image" Target="media/image9.png"/><Relationship Id="rId291" Type="http://schemas.openxmlformats.org/officeDocument/2006/relationships/image" Target="media/image10.png"/><Relationship Id="rId292" Type="http://schemas.openxmlformats.org/officeDocument/2006/relationships/image" Target="media/image11.png"/><Relationship Id="rId293" Type="http://schemas.openxmlformats.org/officeDocument/2006/relationships/image" Target="media/image12.png"/><Relationship Id="rId294" Type="http://schemas.openxmlformats.org/officeDocument/2006/relationships/image" Target="media/image13.png"/><Relationship Id="rId295" Type="http://schemas.openxmlformats.org/officeDocument/2006/relationships/image" Target="media/image14.png"/><Relationship Id="rId296" Type="http://schemas.openxmlformats.org/officeDocument/2006/relationships/image" Target="media/image15.png"/><Relationship Id="rId297" Type="http://schemas.openxmlformats.org/officeDocument/2006/relationships/image" Target="media/image16.png"/><Relationship Id="rId298" Type="http://schemas.openxmlformats.org/officeDocument/2006/relationships/image" Target="media/image17.png"/><Relationship Id="rId299" Type="http://schemas.openxmlformats.org/officeDocument/2006/relationships/footer" Target="footer1.xml"/><Relationship Id="rId3" Type="http://schemas.openxmlformats.org/officeDocument/2006/relationships/styles" Target="styles.xml"/><Relationship Id="rId30" Type="http://schemas.openxmlformats.org/officeDocument/2006/relationships/image" Target="media/image1.png"/><Relationship Id="rId300" Type="http://schemas.openxmlformats.org/officeDocument/2006/relationships/image" Target="media/image1.png"/><Relationship Id="rId301" Type="http://schemas.openxmlformats.org/officeDocument/2006/relationships/image" Target="media/image2.png"/><Relationship Id="rId302" Type="http://schemas.openxmlformats.org/officeDocument/2006/relationships/image" Target="media/image3.png"/><Relationship Id="rId303" Type="http://schemas.openxmlformats.org/officeDocument/2006/relationships/image" Target="media/image4.png"/><Relationship Id="rId304" Type="http://schemas.openxmlformats.org/officeDocument/2006/relationships/image" Target="media/image5.png"/><Relationship Id="rId305" Type="http://schemas.openxmlformats.org/officeDocument/2006/relationships/image" Target="media/image6.png"/><Relationship Id="rId306" Type="http://schemas.openxmlformats.org/officeDocument/2006/relationships/image" Target="media/image7.png"/><Relationship Id="rId307" Type="http://schemas.openxmlformats.org/officeDocument/2006/relationships/image" Target="media/image8.png"/><Relationship Id="rId308" Type="http://schemas.openxmlformats.org/officeDocument/2006/relationships/image" Target="media/image9.png"/><Relationship Id="rId309" Type="http://schemas.openxmlformats.org/officeDocument/2006/relationships/image" Target="media/image10.png"/><Relationship Id="rId31" Type="http://schemas.openxmlformats.org/officeDocument/2006/relationships/image" Target="media/image2.png"/><Relationship Id="rId310" Type="http://schemas.openxmlformats.org/officeDocument/2006/relationships/image" Target="media/image11.png"/><Relationship Id="rId311" Type="http://schemas.openxmlformats.org/officeDocument/2006/relationships/image" Target="media/image12.png"/><Relationship Id="rId312" Type="http://schemas.openxmlformats.org/officeDocument/2006/relationships/image" Target="media/image13.png"/><Relationship Id="rId313" Type="http://schemas.openxmlformats.org/officeDocument/2006/relationships/image" Target="media/image14.png"/><Relationship Id="rId314" Type="http://schemas.openxmlformats.org/officeDocument/2006/relationships/image" Target="media/image15.png"/><Relationship Id="rId315" Type="http://schemas.openxmlformats.org/officeDocument/2006/relationships/image" Target="media/image16.png"/><Relationship Id="rId316" Type="http://schemas.openxmlformats.org/officeDocument/2006/relationships/image" Target="media/image17.png"/><Relationship Id="rId317" Type="http://schemas.openxmlformats.org/officeDocument/2006/relationships/footer" Target="footer1.xml"/><Relationship Id="rId318" Type="http://schemas.openxmlformats.org/officeDocument/2006/relationships/image" Target="media/image1.png"/><Relationship Id="rId319" Type="http://schemas.openxmlformats.org/officeDocument/2006/relationships/image" Target="media/image2.png"/><Relationship Id="rId32" Type="http://schemas.openxmlformats.org/officeDocument/2006/relationships/image" Target="media/image3.png"/><Relationship Id="rId320" Type="http://schemas.openxmlformats.org/officeDocument/2006/relationships/image" Target="media/image3.png"/><Relationship Id="rId321" Type="http://schemas.openxmlformats.org/officeDocument/2006/relationships/image" Target="media/image4.png"/><Relationship Id="rId322" Type="http://schemas.openxmlformats.org/officeDocument/2006/relationships/image" Target="media/image5.png"/><Relationship Id="rId323" Type="http://schemas.openxmlformats.org/officeDocument/2006/relationships/image" Target="media/image6.png"/><Relationship Id="rId324" Type="http://schemas.openxmlformats.org/officeDocument/2006/relationships/image" Target="media/image7.png"/><Relationship Id="rId325" Type="http://schemas.openxmlformats.org/officeDocument/2006/relationships/image" Target="media/image8.png"/><Relationship Id="rId326" Type="http://schemas.openxmlformats.org/officeDocument/2006/relationships/image" Target="media/image9.png"/><Relationship Id="rId327" Type="http://schemas.openxmlformats.org/officeDocument/2006/relationships/image" Target="media/image10.png"/><Relationship Id="rId328" Type="http://schemas.openxmlformats.org/officeDocument/2006/relationships/image" Target="media/image11.png"/><Relationship Id="rId329" Type="http://schemas.openxmlformats.org/officeDocument/2006/relationships/image" Target="media/image12.png"/><Relationship Id="rId33" Type="http://schemas.openxmlformats.org/officeDocument/2006/relationships/image" Target="media/image4.png"/><Relationship Id="rId330" Type="http://schemas.openxmlformats.org/officeDocument/2006/relationships/image" Target="media/image13.png"/><Relationship Id="rId331" Type="http://schemas.openxmlformats.org/officeDocument/2006/relationships/image" Target="media/image14.png"/><Relationship Id="rId332" Type="http://schemas.openxmlformats.org/officeDocument/2006/relationships/image" Target="media/image15.png"/><Relationship Id="rId333" Type="http://schemas.openxmlformats.org/officeDocument/2006/relationships/image" Target="media/image16.png"/><Relationship Id="rId334" Type="http://schemas.openxmlformats.org/officeDocument/2006/relationships/image" Target="media/image17.png"/><Relationship Id="rId335" Type="http://schemas.openxmlformats.org/officeDocument/2006/relationships/footer" Target="footer1.xml"/><Relationship Id="rId336" Type="http://schemas.openxmlformats.org/officeDocument/2006/relationships/image" Target="media/image1.png"/><Relationship Id="rId337" Type="http://schemas.openxmlformats.org/officeDocument/2006/relationships/image" Target="media/image2.png"/><Relationship Id="rId338" Type="http://schemas.openxmlformats.org/officeDocument/2006/relationships/image" Target="media/image3.png"/><Relationship Id="rId339" Type="http://schemas.openxmlformats.org/officeDocument/2006/relationships/image" Target="media/image4.png"/><Relationship Id="rId34" Type="http://schemas.openxmlformats.org/officeDocument/2006/relationships/image" Target="media/image5.png"/><Relationship Id="rId340" Type="http://schemas.openxmlformats.org/officeDocument/2006/relationships/image" Target="media/image5.png"/><Relationship Id="rId341" Type="http://schemas.openxmlformats.org/officeDocument/2006/relationships/image" Target="media/image6.png"/><Relationship Id="rId342" Type="http://schemas.openxmlformats.org/officeDocument/2006/relationships/image" Target="media/image7.png"/><Relationship Id="rId343" Type="http://schemas.openxmlformats.org/officeDocument/2006/relationships/image" Target="media/image8.png"/><Relationship Id="rId344" Type="http://schemas.openxmlformats.org/officeDocument/2006/relationships/image" Target="media/image9.png"/><Relationship Id="rId345" Type="http://schemas.openxmlformats.org/officeDocument/2006/relationships/image" Target="media/image10.png"/><Relationship Id="rId346" Type="http://schemas.openxmlformats.org/officeDocument/2006/relationships/image" Target="media/image11.png"/><Relationship Id="rId347" Type="http://schemas.openxmlformats.org/officeDocument/2006/relationships/image" Target="media/image12.png"/><Relationship Id="rId348" Type="http://schemas.openxmlformats.org/officeDocument/2006/relationships/image" Target="media/image13.png"/><Relationship Id="rId349" Type="http://schemas.openxmlformats.org/officeDocument/2006/relationships/image" Target="media/image14.png"/><Relationship Id="rId35" Type="http://schemas.openxmlformats.org/officeDocument/2006/relationships/image" Target="media/image6.png"/><Relationship Id="rId350" Type="http://schemas.openxmlformats.org/officeDocument/2006/relationships/image" Target="media/image15.png"/><Relationship Id="rId351" Type="http://schemas.openxmlformats.org/officeDocument/2006/relationships/image" Target="media/image16.png"/><Relationship Id="rId352" Type="http://schemas.openxmlformats.org/officeDocument/2006/relationships/image" Target="media/image17.png"/><Relationship Id="rId353" Type="http://schemas.openxmlformats.org/officeDocument/2006/relationships/footer" Target="footer1.xml"/><Relationship Id="rId354" Type="http://schemas.openxmlformats.org/officeDocument/2006/relationships/image" Target="media/image1.png"/><Relationship Id="rId355" Type="http://schemas.openxmlformats.org/officeDocument/2006/relationships/image" Target="media/image2.png"/><Relationship Id="rId356" Type="http://schemas.openxmlformats.org/officeDocument/2006/relationships/image" Target="media/image3.png"/><Relationship Id="rId357" Type="http://schemas.openxmlformats.org/officeDocument/2006/relationships/image" Target="media/image4.png"/><Relationship Id="rId358" Type="http://schemas.openxmlformats.org/officeDocument/2006/relationships/image" Target="media/image5.png"/><Relationship Id="rId359" Type="http://schemas.openxmlformats.org/officeDocument/2006/relationships/image" Target="media/image6.png"/><Relationship Id="rId36" Type="http://schemas.openxmlformats.org/officeDocument/2006/relationships/image" Target="media/image7.png"/><Relationship Id="rId360" Type="http://schemas.openxmlformats.org/officeDocument/2006/relationships/image" Target="media/image7.png"/><Relationship Id="rId361" Type="http://schemas.openxmlformats.org/officeDocument/2006/relationships/image" Target="media/image8.png"/><Relationship Id="rId362" Type="http://schemas.openxmlformats.org/officeDocument/2006/relationships/image" Target="media/image9.png"/><Relationship Id="rId363" Type="http://schemas.openxmlformats.org/officeDocument/2006/relationships/image" Target="media/image10.png"/><Relationship Id="rId364" Type="http://schemas.openxmlformats.org/officeDocument/2006/relationships/image" Target="media/image11.png"/><Relationship Id="rId365" Type="http://schemas.openxmlformats.org/officeDocument/2006/relationships/image" Target="media/image12.png"/><Relationship Id="rId366" Type="http://schemas.openxmlformats.org/officeDocument/2006/relationships/image" Target="media/image13.png"/><Relationship Id="rId367" Type="http://schemas.openxmlformats.org/officeDocument/2006/relationships/image" Target="media/image14.png"/><Relationship Id="rId368" Type="http://schemas.openxmlformats.org/officeDocument/2006/relationships/image" Target="media/image15.png"/><Relationship Id="rId369" Type="http://schemas.openxmlformats.org/officeDocument/2006/relationships/image" Target="media/image16.png"/><Relationship Id="rId37" Type="http://schemas.openxmlformats.org/officeDocument/2006/relationships/image" Target="media/image8.png"/><Relationship Id="rId370" Type="http://schemas.openxmlformats.org/officeDocument/2006/relationships/image" Target="media/image17.png"/><Relationship Id="rId371" Type="http://schemas.openxmlformats.org/officeDocument/2006/relationships/footer" Target="footer1.xml"/><Relationship Id="rId372" Type="http://schemas.openxmlformats.org/officeDocument/2006/relationships/image" Target="media/image1.png"/><Relationship Id="rId373" Type="http://schemas.openxmlformats.org/officeDocument/2006/relationships/image" Target="media/image2.png"/><Relationship Id="rId374" Type="http://schemas.openxmlformats.org/officeDocument/2006/relationships/image" Target="media/image3.png"/><Relationship Id="rId375" Type="http://schemas.openxmlformats.org/officeDocument/2006/relationships/image" Target="media/image4.png"/><Relationship Id="rId376" Type="http://schemas.openxmlformats.org/officeDocument/2006/relationships/image" Target="media/image5.png"/><Relationship Id="rId377" Type="http://schemas.openxmlformats.org/officeDocument/2006/relationships/image" Target="media/image6.png"/><Relationship Id="rId378" Type="http://schemas.openxmlformats.org/officeDocument/2006/relationships/image" Target="media/image7.png"/><Relationship Id="rId379" Type="http://schemas.openxmlformats.org/officeDocument/2006/relationships/image" Target="media/image8.png"/><Relationship Id="rId38" Type="http://schemas.openxmlformats.org/officeDocument/2006/relationships/image" Target="media/image9.png"/><Relationship Id="rId380" Type="http://schemas.openxmlformats.org/officeDocument/2006/relationships/image" Target="media/image9.png"/><Relationship Id="rId381" Type="http://schemas.openxmlformats.org/officeDocument/2006/relationships/image" Target="media/image10.png"/><Relationship Id="rId382" Type="http://schemas.openxmlformats.org/officeDocument/2006/relationships/image" Target="media/image11.png"/><Relationship Id="rId383" Type="http://schemas.openxmlformats.org/officeDocument/2006/relationships/image" Target="media/image12.png"/><Relationship Id="rId384" Type="http://schemas.openxmlformats.org/officeDocument/2006/relationships/image" Target="media/image13.png"/><Relationship Id="rId385" Type="http://schemas.openxmlformats.org/officeDocument/2006/relationships/image" Target="media/image14.png"/><Relationship Id="rId386" Type="http://schemas.openxmlformats.org/officeDocument/2006/relationships/image" Target="media/image15.png"/><Relationship Id="rId387" Type="http://schemas.openxmlformats.org/officeDocument/2006/relationships/image" Target="media/image16.png"/><Relationship Id="rId388" Type="http://schemas.openxmlformats.org/officeDocument/2006/relationships/image" Target="media/image17.png"/><Relationship Id="rId389" Type="http://schemas.openxmlformats.org/officeDocument/2006/relationships/footer" Target="footer1.xml"/><Relationship Id="rId39" Type="http://schemas.openxmlformats.org/officeDocument/2006/relationships/image" Target="media/image10.png"/><Relationship Id="rId390" Type="http://schemas.openxmlformats.org/officeDocument/2006/relationships/image" Target="media/image1.png"/><Relationship Id="rId391" Type="http://schemas.openxmlformats.org/officeDocument/2006/relationships/image" Target="media/image2.png"/><Relationship Id="rId392" Type="http://schemas.openxmlformats.org/officeDocument/2006/relationships/image" Target="media/image3.png"/><Relationship Id="rId393" Type="http://schemas.openxmlformats.org/officeDocument/2006/relationships/image" Target="media/image4.png"/><Relationship Id="rId394" Type="http://schemas.openxmlformats.org/officeDocument/2006/relationships/image" Target="media/image5.png"/><Relationship Id="rId395" Type="http://schemas.openxmlformats.org/officeDocument/2006/relationships/image" Target="media/image6.png"/><Relationship Id="rId396" Type="http://schemas.openxmlformats.org/officeDocument/2006/relationships/image" Target="media/image7.png"/><Relationship Id="rId397" Type="http://schemas.openxmlformats.org/officeDocument/2006/relationships/image" Target="media/image8.png"/><Relationship Id="rId398" Type="http://schemas.openxmlformats.org/officeDocument/2006/relationships/image" Target="media/image9.png"/><Relationship Id="rId399" Type="http://schemas.openxmlformats.org/officeDocument/2006/relationships/image" Target="media/image10.png"/><Relationship Id="rId4" Type="http://schemas.openxmlformats.org/officeDocument/2006/relationships/settings" Target="settings.xml"/><Relationship Id="rId40" Type="http://schemas.openxmlformats.org/officeDocument/2006/relationships/image" Target="media/image11.png"/><Relationship Id="rId400" Type="http://schemas.openxmlformats.org/officeDocument/2006/relationships/image" Target="media/image11.png"/><Relationship Id="rId401" Type="http://schemas.openxmlformats.org/officeDocument/2006/relationships/image" Target="media/image12.png"/><Relationship Id="rId402" Type="http://schemas.openxmlformats.org/officeDocument/2006/relationships/image" Target="media/image13.png"/><Relationship Id="rId403" Type="http://schemas.openxmlformats.org/officeDocument/2006/relationships/image" Target="media/image14.png"/><Relationship Id="rId404" Type="http://schemas.openxmlformats.org/officeDocument/2006/relationships/image" Target="media/image15.png"/><Relationship Id="rId405" Type="http://schemas.openxmlformats.org/officeDocument/2006/relationships/image" Target="media/image16.png"/><Relationship Id="rId406" Type="http://schemas.openxmlformats.org/officeDocument/2006/relationships/image" Target="media/image17.png"/><Relationship Id="rId407" Type="http://schemas.openxmlformats.org/officeDocument/2006/relationships/footer" Target="footer1.xml"/><Relationship Id="rId408" Type="http://schemas.openxmlformats.org/officeDocument/2006/relationships/image" Target="media/image1.png"/><Relationship Id="rId409" Type="http://schemas.openxmlformats.org/officeDocument/2006/relationships/image" Target="media/image2.png"/><Relationship Id="rId41" Type="http://schemas.openxmlformats.org/officeDocument/2006/relationships/image" Target="media/image12.png"/><Relationship Id="rId410" Type="http://schemas.openxmlformats.org/officeDocument/2006/relationships/image" Target="media/image3.png"/><Relationship Id="rId411" Type="http://schemas.openxmlformats.org/officeDocument/2006/relationships/image" Target="media/image4.png"/><Relationship Id="rId412" Type="http://schemas.openxmlformats.org/officeDocument/2006/relationships/image" Target="media/image5.png"/><Relationship Id="rId413" Type="http://schemas.openxmlformats.org/officeDocument/2006/relationships/image" Target="media/image6.png"/><Relationship Id="rId414" Type="http://schemas.openxmlformats.org/officeDocument/2006/relationships/image" Target="media/image7.png"/><Relationship Id="rId415" Type="http://schemas.openxmlformats.org/officeDocument/2006/relationships/image" Target="media/image8.png"/><Relationship Id="rId416" Type="http://schemas.openxmlformats.org/officeDocument/2006/relationships/image" Target="media/image9.png"/><Relationship Id="rId417" Type="http://schemas.openxmlformats.org/officeDocument/2006/relationships/image" Target="media/image10.png"/><Relationship Id="rId418" Type="http://schemas.openxmlformats.org/officeDocument/2006/relationships/image" Target="media/image11.png"/><Relationship Id="rId419" Type="http://schemas.openxmlformats.org/officeDocument/2006/relationships/image" Target="media/image12.png"/><Relationship Id="rId42" Type="http://schemas.openxmlformats.org/officeDocument/2006/relationships/image" Target="media/image13.png"/><Relationship Id="rId420" Type="http://schemas.openxmlformats.org/officeDocument/2006/relationships/image" Target="media/image13.png"/><Relationship Id="rId421" Type="http://schemas.openxmlformats.org/officeDocument/2006/relationships/image" Target="media/image14.png"/><Relationship Id="rId422" Type="http://schemas.openxmlformats.org/officeDocument/2006/relationships/image" Target="media/image15.png"/><Relationship Id="rId423" Type="http://schemas.openxmlformats.org/officeDocument/2006/relationships/image" Target="media/image16.png"/><Relationship Id="rId424" Type="http://schemas.openxmlformats.org/officeDocument/2006/relationships/image" Target="media/image17.png"/><Relationship Id="rId425" Type="http://schemas.openxmlformats.org/officeDocument/2006/relationships/footer" Target="footer1.xml"/><Relationship Id="rId426" Type="http://schemas.openxmlformats.org/officeDocument/2006/relationships/image" Target="media/image1.png"/><Relationship Id="rId427" Type="http://schemas.openxmlformats.org/officeDocument/2006/relationships/image" Target="media/image2.png"/><Relationship Id="rId428" Type="http://schemas.openxmlformats.org/officeDocument/2006/relationships/image" Target="media/image3.png"/><Relationship Id="rId429" Type="http://schemas.openxmlformats.org/officeDocument/2006/relationships/image" Target="media/image4.png"/><Relationship Id="rId43" Type="http://schemas.openxmlformats.org/officeDocument/2006/relationships/image" Target="media/image14.png"/><Relationship Id="rId430" Type="http://schemas.openxmlformats.org/officeDocument/2006/relationships/image" Target="media/image5.png"/><Relationship Id="rId431" Type="http://schemas.openxmlformats.org/officeDocument/2006/relationships/image" Target="media/image6.png"/><Relationship Id="rId432" Type="http://schemas.openxmlformats.org/officeDocument/2006/relationships/image" Target="media/image7.png"/><Relationship Id="rId433" Type="http://schemas.openxmlformats.org/officeDocument/2006/relationships/image" Target="media/image8.png"/><Relationship Id="rId434" Type="http://schemas.openxmlformats.org/officeDocument/2006/relationships/image" Target="media/image9.png"/><Relationship Id="rId435" Type="http://schemas.openxmlformats.org/officeDocument/2006/relationships/image" Target="media/image10.png"/><Relationship Id="rId436" Type="http://schemas.openxmlformats.org/officeDocument/2006/relationships/image" Target="media/image11.png"/><Relationship Id="rId437" Type="http://schemas.openxmlformats.org/officeDocument/2006/relationships/image" Target="media/image12.png"/><Relationship Id="rId438" Type="http://schemas.openxmlformats.org/officeDocument/2006/relationships/image" Target="media/image13.png"/><Relationship Id="rId439" Type="http://schemas.openxmlformats.org/officeDocument/2006/relationships/image" Target="media/image14.png"/><Relationship Id="rId44" Type="http://schemas.openxmlformats.org/officeDocument/2006/relationships/image" Target="media/image15.png"/><Relationship Id="rId440" Type="http://schemas.openxmlformats.org/officeDocument/2006/relationships/image" Target="media/image15.png"/><Relationship Id="rId441" Type="http://schemas.openxmlformats.org/officeDocument/2006/relationships/image" Target="media/image16.png"/><Relationship Id="rId442" Type="http://schemas.openxmlformats.org/officeDocument/2006/relationships/image" Target="media/image17.png"/><Relationship Id="rId443" Type="http://schemas.openxmlformats.org/officeDocument/2006/relationships/footer" Target="footer1.xml"/><Relationship Id="rId444" Type="http://schemas.openxmlformats.org/officeDocument/2006/relationships/image" Target="media/image1.png"/><Relationship Id="rId445" Type="http://schemas.openxmlformats.org/officeDocument/2006/relationships/image" Target="media/image2.png"/><Relationship Id="rId446" Type="http://schemas.openxmlformats.org/officeDocument/2006/relationships/image" Target="media/image3.png"/><Relationship Id="rId447" Type="http://schemas.openxmlformats.org/officeDocument/2006/relationships/image" Target="media/image4.png"/><Relationship Id="rId448" Type="http://schemas.openxmlformats.org/officeDocument/2006/relationships/image" Target="media/image5.png"/><Relationship Id="rId449" Type="http://schemas.openxmlformats.org/officeDocument/2006/relationships/image" Target="media/image6.png"/><Relationship Id="rId45" Type="http://schemas.openxmlformats.org/officeDocument/2006/relationships/image" Target="media/image16.png"/><Relationship Id="rId450" Type="http://schemas.openxmlformats.org/officeDocument/2006/relationships/image" Target="media/image7.png"/><Relationship Id="rId451" Type="http://schemas.openxmlformats.org/officeDocument/2006/relationships/image" Target="media/image8.png"/><Relationship Id="rId452" Type="http://schemas.openxmlformats.org/officeDocument/2006/relationships/image" Target="media/image9.png"/><Relationship Id="rId453" Type="http://schemas.openxmlformats.org/officeDocument/2006/relationships/image" Target="media/image10.png"/><Relationship Id="rId454" Type="http://schemas.openxmlformats.org/officeDocument/2006/relationships/image" Target="media/image11.png"/><Relationship Id="rId455" Type="http://schemas.openxmlformats.org/officeDocument/2006/relationships/image" Target="media/image12.png"/><Relationship Id="rId456" Type="http://schemas.openxmlformats.org/officeDocument/2006/relationships/image" Target="media/image13.png"/><Relationship Id="rId457" Type="http://schemas.openxmlformats.org/officeDocument/2006/relationships/image" Target="media/image14.png"/><Relationship Id="rId458" Type="http://schemas.openxmlformats.org/officeDocument/2006/relationships/image" Target="media/image15.png"/><Relationship Id="rId459" Type="http://schemas.openxmlformats.org/officeDocument/2006/relationships/image" Target="media/image16.png"/><Relationship Id="rId46" Type="http://schemas.openxmlformats.org/officeDocument/2006/relationships/image" Target="media/image17.png"/><Relationship Id="rId460" Type="http://schemas.openxmlformats.org/officeDocument/2006/relationships/image" Target="media/image17.png"/><Relationship Id="rId461" Type="http://schemas.openxmlformats.org/officeDocument/2006/relationships/image" Target="media/image18.png"/><Relationship Id="rId462" Type="http://schemas.openxmlformats.org/officeDocument/2006/relationships/image" Target="media/image19.png"/><Relationship Id="rId463" Type="http://schemas.openxmlformats.org/officeDocument/2006/relationships/footer" Target="footer1.xml"/><Relationship Id="rId464" Type="http://schemas.openxmlformats.org/officeDocument/2006/relationships/image" Target="media/image1.png"/><Relationship Id="rId465" Type="http://schemas.openxmlformats.org/officeDocument/2006/relationships/image" Target="media/image2.png"/><Relationship Id="rId466" Type="http://schemas.openxmlformats.org/officeDocument/2006/relationships/image" Target="media/image3.png"/><Relationship Id="rId467" Type="http://schemas.openxmlformats.org/officeDocument/2006/relationships/image" Target="media/image4.png"/><Relationship Id="rId468" Type="http://schemas.openxmlformats.org/officeDocument/2006/relationships/image" Target="media/image5.png"/><Relationship Id="rId469" Type="http://schemas.openxmlformats.org/officeDocument/2006/relationships/image" Target="media/image6.png"/><Relationship Id="rId47" Type="http://schemas.openxmlformats.org/officeDocument/2006/relationships/footer" Target="footer1.xml"/><Relationship Id="rId470" Type="http://schemas.openxmlformats.org/officeDocument/2006/relationships/image" Target="media/image7.png"/><Relationship Id="rId471" Type="http://schemas.openxmlformats.org/officeDocument/2006/relationships/image" Target="media/image8.png"/><Relationship Id="rId472" Type="http://schemas.openxmlformats.org/officeDocument/2006/relationships/image" Target="media/image9.png"/><Relationship Id="rId473" Type="http://schemas.openxmlformats.org/officeDocument/2006/relationships/image" Target="media/image10.png"/><Relationship Id="rId474" Type="http://schemas.openxmlformats.org/officeDocument/2006/relationships/image" Target="media/image11.png"/><Relationship Id="rId475" Type="http://schemas.openxmlformats.org/officeDocument/2006/relationships/image" Target="media/image12.png"/><Relationship Id="rId476" Type="http://schemas.openxmlformats.org/officeDocument/2006/relationships/image" Target="media/image13.png"/><Relationship Id="rId477" Type="http://schemas.openxmlformats.org/officeDocument/2006/relationships/image" Target="media/image14.png"/><Relationship Id="rId478" Type="http://schemas.openxmlformats.org/officeDocument/2006/relationships/image" Target="media/image15.png"/><Relationship Id="rId479" Type="http://schemas.openxmlformats.org/officeDocument/2006/relationships/image" Target="media/image16.png"/><Relationship Id="rId48" Type="http://schemas.openxmlformats.org/officeDocument/2006/relationships/image" Target="media/image1.png"/><Relationship Id="rId480" Type="http://schemas.openxmlformats.org/officeDocument/2006/relationships/image" Target="media/image17.png"/><Relationship Id="rId481" Type="http://schemas.openxmlformats.org/officeDocument/2006/relationships/image" Target="media/image18.png"/><Relationship Id="rId482" Type="http://schemas.openxmlformats.org/officeDocument/2006/relationships/image" Target="media/image19.png"/><Relationship Id="rId483" Type="http://schemas.openxmlformats.org/officeDocument/2006/relationships/image" Target="media/image20.png"/><Relationship Id="rId484" Type="http://schemas.openxmlformats.org/officeDocument/2006/relationships/footer" Target="footer1.xml"/><Relationship Id="rId485" Type="http://schemas.openxmlformats.org/officeDocument/2006/relationships/image" Target="media/image1.png"/><Relationship Id="rId486" Type="http://schemas.openxmlformats.org/officeDocument/2006/relationships/image" Target="media/image2.png"/><Relationship Id="rId487" Type="http://schemas.openxmlformats.org/officeDocument/2006/relationships/image" Target="media/image3.png"/><Relationship Id="rId488" Type="http://schemas.openxmlformats.org/officeDocument/2006/relationships/image" Target="media/image4.png"/><Relationship Id="rId489" Type="http://schemas.openxmlformats.org/officeDocument/2006/relationships/image" Target="media/image5.png"/><Relationship Id="rId49" Type="http://schemas.openxmlformats.org/officeDocument/2006/relationships/image" Target="media/image2.png"/><Relationship Id="rId490" Type="http://schemas.openxmlformats.org/officeDocument/2006/relationships/image" Target="media/image6.png"/><Relationship Id="rId491" Type="http://schemas.openxmlformats.org/officeDocument/2006/relationships/image" Target="media/image7.png"/><Relationship Id="rId492" Type="http://schemas.openxmlformats.org/officeDocument/2006/relationships/image" Target="media/image8.png"/><Relationship Id="rId493" Type="http://schemas.openxmlformats.org/officeDocument/2006/relationships/image" Target="media/image9.png"/><Relationship Id="rId494" Type="http://schemas.openxmlformats.org/officeDocument/2006/relationships/image" Target="media/image10.png"/><Relationship Id="rId495" Type="http://schemas.openxmlformats.org/officeDocument/2006/relationships/image" Target="media/image11.png"/><Relationship Id="rId496" Type="http://schemas.openxmlformats.org/officeDocument/2006/relationships/image" Target="media/image12.png"/><Relationship Id="rId497" Type="http://schemas.openxmlformats.org/officeDocument/2006/relationships/image" Target="media/image13.png"/><Relationship Id="rId498" Type="http://schemas.openxmlformats.org/officeDocument/2006/relationships/image" Target="media/image14.png"/><Relationship Id="rId499" Type="http://schemas.openxmlformats.org/officeDocument/2006/relationships/image" Target="media/image15.png"/><Relationship Id="rId50" Type="http://schemas.openxmlformats.org/officeDocument/2006/relationships/image" Target="media/image3.png"/><Relationship Id="rId500" Type="http://schemas.openxmlformats.org/officeDocument/2006/relationships/image" Target="media/image16.png"/><Relationship Id="rId501" Type="http://schemas.openxmlformats.org/officeDocument/2006/relationships/image" Target="media/image17.png"/><Relationship Id="rId502" Type="http://schemas.openxmlformats.org/officeDocument/2006/relationships/image" Target="media/image18.png"/><Relationship Id="rId503" Type="http://schemas.openxmlformats.org/officeDocument/2006/relationships/image" Target="media/image19.png"/><Relationship Id="rId504" Type="http://schemas.openxmlformats.org/officeDocument/2006/relationships/image" Target="media/image20.png"/><Relationship Id="rId505" Type="http://schemas.openxmlformats.org/officeDocument/2006/relationships/image" Target="media/image21.png"/><Relationship Id="rId506" Type="http://schemas.openxmlformats.org/officeDocument/2006/relationships/footer" Target="footer1.xml"/><Relationship Id="rId507" Type="http://schemas.openxmlformats.org/officeDocument/2006/relationships/image" Target="media/image1.png"/><Relationship Id="rId508" Type="http://schemas.openxmlformats.org/officeDocument/2006/relationships/image" Target="media/image2.png"/><Relationship Id="rId509" Type="http://schemas.openxmlformats.org/officeDocument/2006/relationships/image" Target="media/image3.png"/><Relationship Id="rId51" Type="http://schemas.openxmlformats.org/officeDocument/2006/relationships/image" Target="media/image4.png"/><Relationship Id="rId510" Type="http://schemas.openxmlformats.org/officeDocument/2006/relationships/image" Target="media/image4.png"/><Relationship Id="rId511" Type="http://schemas.openxmlformats.org/officeDocument/2006/relationships/image" Target="media/image5.png"/><Relationship Id="rId512" Type="http://schemas.openxmlformats.org/officeDocument/2006/relationships/image" Target="media/image6.png"/><Relationship Id="rId513" Type="http://schemas.openxmlformats.org/officeDocument/2006/relationships/image" Target="media/image7.png"/><Relationship Id="rId514" Type="http://schemas.openxmlformats.org/officeDocument/2006/relationships/image" Target="media/image8.png"/><Relationship Id="rId515" Type="http://schemas.openxmlformats.org/officeDocument/2006/relationships/image" Target="media/image9.png"/><Relationship Id="rId516" Type="http://schemas.openxmlformats.org/officeDocument/2006/relationships/image" Target="media/image10.png"/><Relationship Id="rId517" Type="http://schemas.openxmlformats.org/officeDocument/2006/relationships/image" Target="media/image11.png"/><Relationship Id="rId518" Type="http://schemas.openxmlformats.org/officeDocument/2006/relationships/image" Target="media/image12.png"/><Relationship Id="rId519" Type="http://schemas.openxmlformats.org/officeDocument/2006/relationships/image" Target="media/image13.png"/><Relationship Id="rId52" Type="http://schemas.openxmlformats.org/officeDocument/2006/relationships/image" Target="media/image5.png"/><Relationship Id="rId520" Type="http://schemas.openxmlformats.org/officeDocument/2006/relationships/image" Target="media/image14.png"/><Relationship Id="rId521" Type="http://schemas.openxmlformats.org/officeDocument/2006/relationships/image" Target="media/image15.png"/><Relationship Id="rId522" Type="http://schemas.openxmlformats.org/officeDocument/2006/relationships/image" Target="media/image16.png"/><Relationship Id="rId523" Type="http://schemas.openxmlformats.org/officeDocument/2006/relationships/image" Target="media/image17.png"/><Relationship Id="rId524" Type="http://schemas.openxmlformats.org/officeDocument/2006/relationships/image" Target="media/image18.png"/><Relationship Id="rId525" Type="http://schemas.openxmlformats.org/officeDocument/2006/relationships/image" Target="media/image19.png"/><Relationship Id="rId526" Type="http://schemas.openxmlformats.org/officeDocument/2006/relationships/image" Target="media/image20.png"/><Relationship Id="rId527" Type="http://schemas.openxmlformats.org/officeDocument/2006/relationships/image" Target="media/image21.png"/><Relationship Id="rId528" Type="http://schemas.openxmlformats.org/officeDocument/2006/relationships/image" Target="media/image22.png"/><Relationship Id="rId529" Type="http://schemas.openxmlformats.org/officeDocument/2006/relationships/footer" Target="footer1.xml"/><Relationship Id="rId53" Type="http://schemas.openxmlformats.org/officeDocument/2006/relationships/image" Target="media/image6.png"/><Relationship Id="rId530" Type="http://schemas.openxmlformats.org/officeDocument/2006/relationships/image" Target="media/image1.png"/><Relationship Id="rId531" Type="http://schemas.openxmlformats.org/officeDocument/2006/relationships/image" Target="media/image2.png"/><Relationship Id="rId532" Type="http://schemas.openxmlformats.org/officeDocument/2006/relationships/image" Target="media/image3.png"/><Relationship Id="rId533" Type="http://schemas.openxmlformats.org/officeDocument/2006/relationships/image" Target="media/image4.png"/><Relationship Id="rId534" Type="http://schemas.openxmlformats.org/officeDocument/2006/relationships/image" Target="media/image5.png"/><Relationship Id="rId535" Type="http://schemas.openxmlformats.org/officeDocument/2006/relationships/image" Target="media/image6.png"/><Relationship Id="rId536" Type="http://schemas.openxmlformats.org/officeDocument/2006/relationships/image" Target="media/image7.png"/><Relationship Id="rId537" Type="http://schemas.openxmlformats.org/officeDocument/2006/relationships/image" Target="media/image8.png"/><Relationship Id="rId538" Type="http://schemas.openxmlformats.org/officeDocument/2006/relationships/image" Target="media/image9.png"/><Relationship Id="rId539" Type="http://schemas.openxmlformats.org/officeDocument/2006/relationships/image" Target="media/image10.png"/><Relationship Id="rId54" Type="http://schemas.openxmlformats.org/officeDocument/2006/relationships/image" Target="media/image7.png"/><Relationship Id="rId540" Type="http://schemas.openxmlformats.org/officeDocument/2006/relationships/image" Target="media/image11.png"/><Relationship Id="rId541" Type="http://schemas.openxmlformats.org/officeDocument/2006/relationships/image" Target="media/image12.png"/><Relationship Id="rId542" Type="http://schemas.openxmlformats.org/officeDocument/2006/relationships/image" Target="media/image13.png"/><Relationship Id="rId543" Type="http://schemas.openxmlformats.org/officeDocument/2006/relationships/image" Target="media/image14.png"/><Relationship Id="rId544" Type="http://schemas.openxmlformats.org/officeDocument/2006/relationships/image" Target="media/image15.png"/><Relationship Id="rId545" Type="http://schemas.openxmlformats.org/officeDocument/2006/relationships/image" Target="media/image16.png"/><Relationship Id="rId546" Type="http://schemas.openxmlformats.org/officeDocument/2006/relationships/image" Target="media/image17.png"/><Relationship Id="rId547" Type="http://schemas.openxmlformats.org/officeDocument/2006/relationships/image" Target="media/image18.png"/><Relationship Id="rId548" Type="http://schemas.openxmlformats.org/officeDocument/2006/relationships/image" Target="media/image19.png"/><Relationship Id="rId549" Type="http://schemas.openxmlformats.org/officeDocument/2006/relationships/image" Target="media/image20.png"/><Relationship Id="rId55" Type="http://schemas.openxmlformats.org/officeDocument/2006/relationships/image" Target="media/image8.png"/><Relationship Id="rId550" Type="http://schemas.openxmlformats.org/officeDocument/2006/relationships/image" Target="media/image21.png"/><Relationship Id="rId551" Type="http://schemas.openxmlformats.org/officeDocument/2006/relationships/image" Target="media/image22.png"/><Relationship Id="rId552" Type="http://schemas.openxmlformats.org/officeDocument/2006/relationships/image" Target="media/image23.png"/><Relationship Id="rId553" Type="http://schemas.openxmlformats.org/officeDocument/2006/relationships/footer" Target="footer1.xml"/><Relationship Id="rId554" Type="http://schemas.openxmlformats.org/officeDocument/2006/relationships/image" Target="media/image1.png"/><Relationship Id="rId555" Type="http://schemas.openxmlformats.org/officeDocument/2006/relationships/image" Target="media/image2.png"/><Relationship Id="rId556" Type="http://schemas.openxmlformats.org/officeDocument/2006/relationships/image" Target="media/image3.png"/><Relationship Id="rId557" Type="http://schemas.openxmlformats.org/officeDocument/2006/relationships/image" Target="media/image4.png"/><Relationship Id="rId558" Type="http://schemas.openxmlformats.org/officeDocument/2006/relationships/image" Target="media/image5.png"/><Relationship Id="rId559" Type="http://schemas.openxmlformats.org/officeDocument/2006/relationships/image" Target="media/image6.png"/><Relationship Id="rId56" Type="http://schemas.openxmlformats.org/officeDocument/2006/relationships/image" Target="media/image9.png"/><Relationship Id="rId560" Type="http://schemas.openxmlformats.org/officeDocument/2006/relationships/image" Target="media/image7.png"/><Relationship Id="rId561" Type="http://schemas.openxmlformats.org/officeDocument/2006/relationships/image" Target="media/image8.png"/><Relationship Id="rId562" Type="http://schemas.openxmlformats.org/officeDocument/2006/relationships/image" Target="media/image9.png"/><Relationship Id="rId563" Type="http://schemas.openxmlformats.org/officeDocument/2006/relationships/image" Target="media/image10.png"/><Relationship Id="rId564" Type="http://schemas.openxmlformats.org/officeDocument/2006/relationships/image" Target="media/image11.png"/><Relationship Id="rId565" Type="http://schemas.openxmlformats.org/officeDocument/2006/relationships/image" Target="media/image12.png"/><Relationship Id="rId566" Type="http://schemas.openxmlformats.org/officeDocument/2006/relationships/image" Target="media/image13.png"/><Relationship Id="rId567" Type="http://schemas.openxmlformats.org/officeDocument/2006/relationships/image" Target="media/image14.png"/><Relationship Id="rId568" Type="http://schemas.openxmlformats.org/officeDocument/2006/relationships/image" Target="media/image15.png"/><Relationship Id="rId569" Type="http://schemas.openxmlformats.org/officeDocument/2006/relationships/image" Target="media/image16.png"/><Relationship Id="rId57" Type="http://schemas.openxmlformats.org/officeDocument/2006/relationships/image" Target="media/image10.png"/><Relationship Id="rId570" Type="http://schemas.openxmlformats.org/officeDocument/2006/relationships/image" Target="media/image17.png"/><Relationship Id="rId571" Type="http://schemas.openxmlformats.org/officeDocument/2006/relationships/image" Target="media/image18.png"/><Relationship Id="rId572" Type="http://schemas.openxmlformats.org/officeDocument/2006/relationships/image" Target="media/image19.png"/><Relationship Id="rId573" Type="http://schemas.openxmlformats.org/officeDocument/2006/relationships/image" Target="media/image20.png"/><Relationship Id="rId574" Type="http://schemas.openxmlformats.org/officeDocument/2006/relationships/image" Target="media/image21.png"/><Relationship Id="rId575" Type="http://schemas.openxmlformats.org/officeDocument/2006/relationships/image" Target="media/image22.png"/><Relationship Id="rId576" Type="http://schemas.openxmlformats.org/officeDocument/2006/relationships/image" Target="media/image23.png"/><Relationship Id="rId577" Type="http://schemas.openxmlformats.org/officeDocument/2006/relationships/image" Target="media/image24.png"/><Relationship Id="rId578" Type="http://schemas.openxmlformats.org/officeDocument/2006/relationships/image" Target="media/image25.png"/><Relationship Id="rId579" Type="http://schemas.openxmlformats.org/officeDocument/2006/relationships/footer" Target="footer1.xml"/><Relationship Id="rId58" Type="http://schemas.openxmlformats.org/officeDocument/2006/relationships/image" Target="media/image11.png"/><Relationship Id="rId580" Type="http://schemas.openxmlformats.org/officeDocument/2006/relationships/image" Target="media/image1.png"/><Relationship Id="rId581" Type="http://schemas.openxmlformats.org/officeDocument/2006/relationships/image" Target="media/image2.png"/><Relationship Id="rId582" Type="http://schemas.openxmlformats.org/officeDocument/2006/relationships/image" Target="media/image3.png"/><Relationship Id="rId583" Type="http://schemas.openxmlformats.org/officeDocument/2006/relationships/image" Target="media/image4.png"/><Relationship Id="rId584" Type="http://schemas.openxmlformats.org/officeDocument/2006/relationships/image" Target="media/image5.png"/><Relationship Id="rId585" Type="http://schemas.openxmlformats.org/officeDocument/2006/relationships/image" Target="media/image6.png"/><Relationship Id="rId586" Type="http://schemas.openxmlformats.org/officeDocument/2006/relationships/image" Target="media/image7.png"/><Relationship Id="rId587" Type="http://schemas.openxmlformats.org/officeDocument/2006/relationships/image" Target="media/image8.png"/><Relationship Id="rId588" Type="http://schemas.openxmlformats.org/officeDocument/2006/relationships/image" Target="media/image9.png"/><Relationship Id="rId589" Type="http://schemas.openxmlformats.org/officeDocument/2006/relationships/image" Target="media/image10.png"/><Relationship Id="rId59" Type="http://schemas.openxmlformats.org/officeDocument/2006/relationships/image" Target="media/image12.png"/><Relationship Id="rId590" Type="http://schemas.openxmlformats.org/officeDocument/2006/relationships/image" Target="media/image11.png"/><Relationship Id="rId591" Type="http://schemas.openxmlformats.org/officeDocument/2006/relationships/image" Target="media/image12.png"/><Relationship Id="rId592" Type="http://schemas.openxmlformats.org/officeDocument/2006/relationships/image" Target="media/image13.png"/><Relationship Id="rId593" Type="http://schemas.openxmlformats.org/officeDocument/2006/relationships/image" Target="media/image14.png"/><Relationship Id="rId594" Type="http://schemas.openxmlformats.org/officeDocument/2006/relationships/image" Target="media/image15.png"/><Relationship Id="rId595" Type="http://schemas.openxmlformats.org/officeDocument/2006/relationships/image" Target="media/image16.png"/><Relationship Id="rId596" Type="http://schemas.openxmlformats.org/officeDocument/2006/relationships/image" Target="media/image17.png"/><Relationship Id="rId597" Type="http://schemas.openxmlformats.org/officeDocument/2006/relationships/image" Target="media/image18.png"/><Relationship Id="rId598" Type="http://schemas.openxmlformats.org/officeDocument/2006/relationships/image" Target="media/image19.png"/><Relationship Id="rId599" Type="http://schemas.openxmlformats.org/officeDocument/2006/relationships/image" Target="media/image20.png"/><Relationship Id="rId6" Type="http://schemas.openxmlformats.org/officeDocument/2006/relationships/footnotes" Target="footnotes.xml"/><Relationship Id="rId60" Type="http://schemas.openxmlformats.org/officeDocument/2006/relationships/image" Target="media/image13.png"/><Relationship Id="rId600" Type="http://schemas.openxmlformats.org/officeDocument/2006/relationships/image" Target="media/image21.png"/><Relationship Id="rId601" Type="http://schemas.openxmlformats.org/officeDocument/2006/relationships/image" Target="media/image22.png"/><Relationship Id="rId602" Type="http://schemas.openxmlformats.org/officeDocument/2006/relationships/image" Target="media/image23.png"/><Relationship Id="rId603" Type="http://schemas.openxmlformats.org/officeDocument/2006/relationships/image" Target="media/image24.png"/><Relationship Id="rId604" Type="http://schemas.openxmlformats.org/officeDocument/2006/relationships/image" Target="media/image25.png"/><Relationship Id="rId605" Type="http://schemas.openxmlformats.org/officeDocument/2006/relationships/image" Target="media/image26.png"/><Relationship Id="rId606" Type="http://schemas.openxmlformats.org/officeDocument/2006/relationships/footer" Target="footer1.xml"/><Relationship Id="rId607" Type="http://schemas.openxmlformats.org/officeDocument/2006/relationships/image" Target="media/image1.png"/><Relationship Id="rId608" Type="http://schemas.openxmlformats.org/officeDocument/2006/relationships/image" Target="media/image2.png"/><Relationship Id="rId609" Type="http://schemas.openxmlformats.org/officeDocument/2006/relationships/image" Target="media/image3.png"/><Relationship Id="rId61" Type="http://schemas.openxmlformats.org/officeDocument/2006/relationships/image" Target="media/image14.png"/><Relationship Id="rId610" Type="http://schemas.openxmlformats.org/officeDocument/2006/relationships/image" Target="media/image4.png"/><Relationship Id="rId611" Type="http://schemas.openxmlformats.org/officeDocument/2006/relationships/image" Target="media/image5.png"/><Relationship Id="rId612" Type="http://schemas.openxmlformats.org/officeDocument/2006/relationships/image" Target="media/image6.png"/><Relationship Id="rId613" Type="http://schemas.openxmlformats.org/officeDocument/2006/relationships/image" Target="media/image7.png"/><Relationship Id="rId614" Type="http://schemas.openxmlformats.org/officeDocument/2006/relationships/image" Target="media/image8.png"/><Relationship Id="rId615" Type="http://schemas.openxmlformats.org/officeDocument/2006/relationships/image" Target="media/image9.png"/><Relationship Id="rId616" Type="http://schemas.openxmlformats.org/officeDocument/2006/relationships/image" Target="media/image10.png"/><Relationship Id="rId617" Type="http://schemas.openxmlformats.org/officeDocument/2006/relationships/image" Target="media/image11.png"/><Relationship Id="rId618" Type="http://schemas.openxmlformats.org/officeDocument/2006/relationships/image" Target="media/image12.png"/><Relationship Id="rId619" Type="http://schemas.openxmlformats.org/officeDocument/2006/relationships/image" Target="media/image13.png"/><Relationship Id="rId62" Type="http://schemas.openxmlformats.org/officeDocument/2006/relationships/image" Target="media/image15.png"/><Relationship Id="rId620" Type="http://schemas.openxmlformats.org/officeDocument/2006/relationships/image" Target="media/image14.png"/><Relationship Id="rId621" Type="http://schemas.openxmlformats.org/officeDocument/2006/relationships/image" Target="media/image15.png"/><Relationship Id="rId622" Type="http://schemas.openxmlformats.org/officeDocument/2006/relationships/image" Target="media/image16.png"/><Relationship Id="rId623" Type="http://schemas.openxmlformats.org/officeDocument/2006/relationships/image" Target="media/image17.png"/><Relationship Id="rId624" Type="http://schemas.openxmlformats.org/officeDocument/2006/relationships/image" Target="media/image18.png"/><Relationship Id="rId625" Type="http://schemas.openxmlformats.org/officeDocument/2006/relationships/image" Target="media/image19.png"/><Relationship Id="rId626" Type="http://schemas.openxmlformats.org/officeDocument/2006/relationships/image" Target="media/image20.png"/><Relationship Id="rId627" Type="http://schemas.openxmlformats.org/officeDocument/2006/relationships/image" Target="media/image21.png"/><Relationship Id="rId628" Type="http://schemas.openxmlformats.org/officeDocument/2006/relationships/image" Target="media/image22.png"/><Relationship Id="rId629" Type="http://schemas.openxmlformats.org/officeDocument/2006/relationships/image" Target="media/image23.png"/><Relationship Id="rId63" Type="http://schemas.openxmlformats.org/officeDocument/2006/relationships/image" Target="media/image16.png"/><Relationship Id="rId630" Type="http://schemas.openxmlformats.org/officeDocument/2006/relationships/image" Target="media/image24.png"/><Relationship Id="rId631" Type="http://schemas.openxmlformats.org/officeDocument/2006/relationships/image" Target="media/image25.png"/><Relationship Id="rId632" Type="http://schemas.openxmlformats.org/officeDocument/2006/relationships/image" Target="media/image26.png"/><Relationship Id="rId633" Type="http://schemas.openxmlformats.org/officeDocument/2006/relationships/image" Target="media/image27.png"/><Relationship Id="rId634" Type="http://schemas.openxmlformats.org/officeDocument/2006/relationships/footer" Target="footer1.xml"/><Relationship Id="rId635" Type="http://schemas.openxmlformats.org/officeDocument/2006/relationships/image" Target="media/image1.png"/><Relationship Id="rId636" Type="http://schemas.openxmlformats.org/officeDocument/2006/relationships/image" Target="media/image2.png"/><Relationship Id="rId637" Type="http://schemas.openxmlformats.org/officeDocument/2006/relationships/image" Target="media/image3.png"/><Relationship Id="rId638" Type="http://schemas.openxmlformats.org/officeDocument/2006/relationships/image" Target="media/image4.png"/><Relationship Id="rId639" Type="http://schemas.openxmlformats.org/officeDocument/2006/relationships/image" Target="media/image5.png"/><Relationship Id="rId64" Type="http://schemas.openxmlformats.org/officeDocument/2006/relationships/image" Target="media/image17.png"/><Relationship Id="rId640" Type="http://schemas.openxmlformats.org/officeDocument/2006/relationships/image" Target="media/image6.png"/><Relationship Id="rId641" Type="http://schemas.openxmlformats.org/officeDocument/2006/relationships/image" Target="media/image7.png"/><Relationship Id="rId642" Type="http://schemas.openxmlformats.org/officeDocument/2006/relationships/image" Target="media/image8.png"/><Relationship Id="rId643" Type="http://schemas.openxmlformats.org/officeDocument/2006/relationships/image" Target="media/image9.png"/><Relationship Id="rId644" Type="http://schemas.openxmlformats.org/officeDocument/2006/relationships/image" Target="media/image10.png"/><Relationship Id="rId645" Type="http://schemas.openxmlformats.org/officeDocument/2006/relationships/image" Target="media/image11.png"/><Relationship Id="rId646" Type="http://schemas.openxmlformats.org/officeDocument/2006/relationships/image" Target="media/image12.png"/><Relationship Id="rId647" Type="http://schemas.openxmlformats.org/officeDocument/2006/relationships/image" Target="media/image13.png"/><Relationship Id="rId648" Type="http://schemas.openxmlformats.org/officeDocument/2006/relationships/image" Target="media/image14.png"/><Relationship Id="rId649" Type="http://schemas.openxmlformats.org/officeDocument/2006/relationships/image" Target="media/image15.png"/><Relationship Id="rId65" Type="http://schemas.openxmlformats.org/officeDocument/2006/relationships/footer" Target="footer1.xml"/><Relationship Id="rId650" Type="http://schemas.openxmlformats.org/officeDocument/2006/relationships/image" Target="media/image16.png"/><Relationship Id="rId651" Type="http://schemas.openxmlformats.org/officeDocument/2006/relationships/image" Target="media/image17.png"/><Relationship Id="rId652" Type="http://schemas.openxmlformats.org/officeDocument/2006/relationships/image" Target="media/image18.png"/><Relationship Id="rId653" Type="http://schemas.openxmlformats.org/officeDocument/2006/relationships/image" Target="media/image19.png"/><Relationship Id="rId654" Type="http://schemas.openxmlformats.org/officeDocument/2006/relationships/image" Target="media/image20.png"/><Relationship Id="rId655" Type="http://schemas.openxmlformats.org/officeDocument/2006/relationships/image" Target="media/image21.png"/><Relationship Id="rId656" Type="http://schemas.openxmlformats.org/officeDocument/2006/relationships/image" Target="media/image22.png"/><Relationship Id="rId657" Type="http://schemas.openxmlformats.org/officeDocument/2006/relationships/image" Target="media/image23.png"/><Relationship Id="rId658" Type="http://schemas.openxmlformats.org/officeDocument/2006/relationships/image" Target="media/image24.png"/><Relationship Id="rId659" Type="http://schemas.openxmlformats.org/officeDocument/2006/relationships/image" Target="media/image25.png"/><Relationship Id="rId66" Type="http://schemas.openxmlformats.org/officeDocument/2006/relationships/image" Target="media/image1.png"/><Relationship Id="rId660" Type="http://schemas.openxmlformats.org/officeDocument/2006/relationships/image" Target="media/image26.png"/><Relationship Id="rId661" Type="http://schemas.openxmlformats.org/officeDocument/2006/relationships/image" Target="media/image27.png"/><Relationship Id="rId662" Type="http://schemas.openxmlformats.org/officeDocument/2006/relationships/image" Target="media/image28.png"/><Relationship Id="rId663" Type="http://schemas.openxmlformats.org/officeDocument/2006/relationships/footer" Target="footer1.xml"/><Relationship Id="rId664" Type="http://schemas.openxmlformats.org/officeDocument/2006/relationships/image" Target="media/image1.png"/><Relationship Id="rId665" Type="http://schemas.openxmlformats.org/officeDocument/2006/relationships/image" Target="media/image2.png"/><Relationship Id="rId666" Type="http://schemas.openxmlformats.org/officeDocument/2006/relationships/image" Target="media/image3.png"/><Relationship Id="rId667" Type="http://schemas.openxmlformats.org/officeDocument/2006/relationships/image" Target="media/image4.png"/><Relationship Id="rId668" Type="http://schemas.openxmlformats.org/officeDocument/2006/relationships/image" Target="media/image5.png"/><Relationship Id="rId669" Type="http://schemas.openxmlformats.org/officeDocument/2006/relationships/image" Target="media/image6.png"/><Relationship Id="rId67" Type="http://schemas.openxmlformats.org/officeDocument/2006/relationships/image" Target="media/image2.png"/><Relationship Id="rId670" Type="http://schemas.openxmlformats.org/officeDocument/2006/relationships/image" Target="media/image7.png"/><Relationship Id="rId671" Type="http://schemas.openxmlformats.org/officeDocument/2006/relationships/image" Target="media/image8.png"/><Relationship Id="rId672" Type="http://schemas.openxmlformats.org/officeDocument/2006/relationships/image" Target="media/image9.png"/><Relationship Id="rId673" Type="http://schemas.openxmlformats.org/officeDocument/2006/relationships/image" Target="media/image10.png"/><Relationship Id="rId674" Type="http://schemas.openxmlformats.org/officeDocument/2006/relationships/image" Target="media/image11.png"/><Relationship Id="rId675" Type="http://schemas.openxmlformats.org/officeDocument/2006/relationships/image" Target="media/image12.png"/><Relationship Id="rId676" Type="http://schemas.openxmlformats.org/officeDocument/2006/relationships/image" Target="media/image13.png"/><Relationship Id="rId677" Type="http://schemas.openxmlformats.org/officeDocument/2006/relationships/image" Target="media/image14.png"/><Relationship Id="rId678" Type="http://schemas.openxmlformats.org/officeDocument/2006/relationships/image" Target="media/image15.png"/><Relationship Id="rId679" Type="http://schemas.openxmlformats.org/officeDocument/2006/relationships/image" Target="media/image16.png"/><Relationship Id="rId68" Type="http://schemas.openxmlformats.org/officeDocument/2006/relationships/image" Target="media/image3.png"/><Relationship Id="rId680" Type="http://schemas.openxmlformats.org/officeDocument/2006/relationships/image" Target="media/image17.png"/><Relationship Id="rId681" Type="http://schemas.openxmlformats.org/officeDocument/2006/relationships/image" Target="media/image18.png"/><Relationship Id="rId682" Type="http://schemas.openxmlformats.org/officeDocument/2006/relationships/image" Target="media/image19.png"/><Relationship Id="rId683" Type="http://schemas.openxmlformats.org/officeDocument/2006/relationships/image" Target="media/image20.png"/><Relationship Id="rId684" Type="http://schemas.openxmlformats.org/officeDocument/2006/relationships/image" Target="media/image21.png"/><Relationship Id="rId685" Type="http://schemas.openxmlformats.org/officeDocument/2006/relationships/image" Target="media/image22.png"/><Relationship Id="rId686" Type="http://schemas.openxmlformats.org/officeDocument/2006/relationships/image" Target="media/image23.png"/><Relationship Id="rId687" Type="http://schemas.openxmlformats.org/officeDocument/2006/relationships/image" Target="media/image24.png"/><Relationship Id="rId688" Type="http://schemas.openxmlformats.org/officeDocument/2006/relationships/image" Target="media/image25.png"/><Relationship Id="rId689" Type="http://schemas.openxmlformats.org/officeDocument/2006/relationships/image" Target="media/image26.png"/><Relationship Id="rId69" Type="http://schemas.openxmlformats.org/officeDocument/2006/relationships/image" Target="media/image4.png"/><Relationship Id="rId690" Type="http://schemas.openxmlformats.org/officeDocument/2006/relationships/image" Target="media/image27.png"/><Relationship Id="rId691" Type="http://schemas.openxmlformats.org/officeDocument/2006/relationships/image" Target="media/image28.png"/><Relationship Id="rId692" Type="http://schemas.openxmlformats.org/officeDocument/2006/relationships/footer" Target="footer1.xml"/><Relationship Id="rId7" Type="http://schemas.openxmlformats.org/officeDocument/2006/relationships/endnotes" Target="endnotes.xml"/><Relationship Id="rId70" Type="http://schemas.openxmlformats.org/officeDocument/2006/relationships/image" Target="media/image5.png"/><Relationship Id="rId71" Type="http://schemas.openxmlformats.org/officeDocument/2006/relationships/image" Target="media/image6.png"/><Relationship Id="rId72" Type="http://schemas.openxmlformats.org/officeDocument/2006/relationships/image" Target="media/image7.png"/><Relationship Id="rId73" Type="http://schemas.openxmlformats.org/officeDocument/2006/relationships/image" Target="media/image8.png"/><Relationship Id="rId74" Type="http://schemas.openxmlformats.org/officeDocument/2006/relationships/image" Target="media/image9.png"/><Relationship Id="rId75" Type="http://schemas.openxmlformats.org/officeDocument/2006/relationships/image" Target="media/image10.png"/><Relationship Id="rId76" Type="http://schemas.openxmlformats.org/officeDocument/2006/relationships/image" Target="media/image11.png"/><Relationship Id="rId77" Type="http://schemas.openxmlformats.org/officeDocument/2006/relationships/image" Target="media/image12.png"/><Relationship Id="rId78" Type="http://schemas.openxmlformats.org/officeDocument/2006/relationships/image" Target="media/image13.png"/><Relationship Id="rId79" Type="http://schemas.openxmlformats.org/officeDocument/2006/relationships/image" Target="media/image14.png"/><Relationship Id="rId80" Type="http://schemas.openxmlformats.org/officeDocument/2006/relationships/image" Target="media/image15.png"/><Relationship Id="rId81" Type="http://schemas.openxmlformats.org/officeDocument/2006/relationships/image" Target="media/image16.png"/><Relationship Id="rId82" Type="http://schemas.openxmlformats.org/officeDocument/2006/relationships/image" Target="media/image17.png"/><Relationship Id="rId83" Type="http://schemas.openxmlformats.org/officeDocument/2006/relationships/footer" Target="footer1.xml"/><Relationship Id="rId84" Type="http://schemas.openxmlformats.org/officeDocument/2006/relationships/image" Target="media/image1.png"/><Relationship Id="rId85" Type="http://schemas.openxmlformats.org/officeDocument/2006/relationships/image" Target="media/image2.png"/><Relationship Id="rId86" Type="http://schemas.openxmlformats.org/officeDocument/2006/relationships/image" Target="media/image3.png"/><Relationship Id="rId87" Type="http://schemas.openxmlformats.org/officeDocument/2006/relationships/image" Target="media/image4.png"/><Relationship Id="rId88" Type="http://schemas.openxmlformats.org/officeDocument/2006/relationships/image" Target="media/image5.png"/><Relationship Id="rId89" Type="http://schemas.openxmlformats.org/officeDocument/2006/relationships/image" Target="media/image6.png"/><Relationship Id="rId9" Type="http://schemas.openxmlformats.org/officeDocument/2006/relationships/footer" Target="footer1.xml"/><Relationship Id="rId90" Type="http://schemas.openxmlformats.org/officeDocument/2006/relationships/image" Target="media/image7.png"/><Relationship Id="rId91" Type="http://schemas.openxmlformats.org/officeDocument/2006/relationships/image" Target="media/image8.png"/><Relationship Id="rId92" Type="http://schemas.openxmlformats.org/officeDocument/2006/relationships/image" Target="media/image9.png"/><Relationship Id="rId93" Type="http://schemas.openxmlformats.org/officeDocument/2006/relationships/image" Target="media/image10.png"/><Relationship Id="rId94" Type="http://schemas.openxmlformats.org/officeDocument/2006/relationships/image" Target="media/image11.png"/><Relationship Id="rId95" Type="http://schemas.openxmlformats.org/officeDocument/2006/relationships/image" Target="media/image12.png"/><Relationship Id="rId96" Type="http://schemas.openxmlformats.org/officeDocument/2006/relationships/image" Target="media/image13.png"/><Relationship Id="rId97" Type="http://schemas.openxmlformats.org/officeDocument/2006/relationships/image" Target="media/image14.png"/><Relationship Id="rId98" Type="http://schemas.openxmlformats.org/officeDocument/2006/relationships/image" Target="media/image15.png"/><Relationship Id="rId99" Type="http://schemas.openxmlformats.org/officeDocument/2006/relationships/image" Target="media/image16.png"/><Relationship Id="rId1" Type="http://schemas.openxmlformats.org/officeDocument/2006/relationships/customXml" Target="../customXml/item1.xml"/><Relationship Id="rId5" Type="http://schemas.openxmlformats.org/officeDocument/2006/relationships/webSettings" Target="webSettings.xml"/><Relationship Id="rId8" Type="http://schemas.openxmlformats.org/officeDocument/2006/relationships/image" Target="media/image1.jpeg"/></Relationships>
</file>

<file path=word/_rels/endnotes.xml.rels><?xml version="1.0" encoding="UTF-8" standalone="yes"?>
<Relationships xmlns="http://schemas.openxmlformats.org/package/2006/relationships"></Relationships>
</file>

<file path=word/_rels/footer1.xml.rels><?xml version="1.0" encoding="UTF-8" standalone="yes"?>
<Relationships xmlns="http://schemas.openxmlformats.org/package/2006/relationships"></Relationships>
</file>

<file path=word/_rels/footnotes.xml.rels><?xml version="1.0" encoding="UTF-8" standalone="yes"?>
<Relationships xmlns="http://schemas.openxmlformats.org/package/2006/relationships"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97AEB45-D3E3-4474-8B57-30FF3DC74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587</Words>
  <Characters>3348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Z</Company>
  <LinksUpToDate>false</LinksUpToDate>
  <CharactersWithSpaces>3928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ITMM-230042</dc:creator>
  <cp:lastModifiedBy>Author</cp:lastModifiedBy>
</cp:coreProperties>
</file>