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/Рысев М. 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TOCHeading"/>
        <w:numPr>
          <w:ilvl w:val="0"/>
          <w:numId w:val="0"/>
        </w:numPr>
        <w:ind w:left="432" w:right="0" w:firstLine="0"/>
        <w:rPr/>
      </w:pPr>
      <w:r>
        <w:fldChar w:fldCharType="begin"/>
      </w:r>
      <w:r>
        <w:instrText xml:space="preserve">TOC \o "1 - 3" \h \u</w:instrText>
      </w:r>
      <w:r>
        <w:fldChar w:fldCharType="separate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"_Toc153624766"</w:instrText>
      </w:r>
      <w:r>
        <w:fldChar w:fldCharType="separate"/>
      </w:r>
      <w:r>
        <w:rPr>
          <w:rStyle w:val="Hyperlink"/>
        </w:rPr>
        <w:t>Введение</w:t>
        <w:tab/>
      </w:r>
      <w:r>
        <w:fldChar w:fldCharType="begin"/>
      </w:r>
      <w:r>
        <w:instrText xml:space="preserve">PAGEREF _Toc153624766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"_Toc153624767"</w:instrText>
      </w:r>
      <w:r>
        <w:fldChar w:fldCharType="separate"/>
      </w:r>
      <w:r>
        <w:rPr>
          <w:rStyle w:val="Hyperlink"/>
        </w:rPr>
        <w:t>Постановка задачи</w:t>
        <w:tab/>
      </w:r>
      <w:r>
        <w:fldChar w:fldCharType="begin"/>
      </w:r>
      <w:r>
        <w:instrText xml:space="preserve">PAGEREF _Toc153624767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"_Toc153624768"</w:instrText>
      </w:r>
      <w:r>
        <w:fldChar w:fldCharType="separate"/>
      </w:r>
      <w:r>
        <w:rPr>
          <w:rStyle w:val="Hyperlink"/>
        </w:rPr>
        <w:t>Руководство пользователя</w:t>
        <w:tab/>
      </w:r>
      <w:r>
        <w:fldChar w:fldCharType="begin"/>
      </w:r>
      <w:r>
        <w:instrText xml:space="preserve">PAGEREF _Toc153624768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fldChar w:fldCharType="begin"/>
      </w:r>
      <w:r>
        <w:instrText xml:space="preserve">HYPERLINK \l "_Toc153624769"</w:instrText>
      </w:r>
      <w:r>
        <w:fldChar w:fldCharType="separate"/>
      </w:r>
      <w:r>
        <w:rPr>
          <w:rStyle w:val="Hyperlink"/>
        </w:rPr>
        <w:t>Приложение для демонстрации работы стека</w:t>
        <w:tab/>
      </w:r>
      <w:r>
        <w:fldChar w:fldCharType="begin"/>
      </w:r>
      <w:r>
        <w:instrText xml:space="preserve">PAGEREF _Toc153624769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"_Toc153624770"</w:instrText>
      </w:r>
      <w:r>
        <w:fldChar w:fldCharType="separate"/>
      </w:r>
      <w:r>
        <w:rPr>
          <w:rStyle w:val="Hyperlink"/>
        </w:rPr>
        <w:t>Приложение для демонстрации работы перевода арифметического выражения в постфиксную запись</w:t>
        <w:tab/>
      </w:r>
      <w:r>
        <w:fldChar w:fldCharType="begin"/>
      </w:r>
      <w:r>
        <w:instrText xml:space="preserve">PAGEREF _Toc153624770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"_Toc153624771"</w:instrText>
      </w:r>
      <w:r>
        <w:fldChar w:fldCharType="separate"/>
      </w:r>
      <w:r>
        <w:rPr>
          <w:rStyle w:val="Hyperlink"/>
        </w:rPr>
        <w:t>Руководство программиста</w:t>
        <w:tab/>
      </w:r>
      <w:r>
        <w:fldChar w:fldCharType="begin"/>
      </w:r>
      <w:r>
        <w:instrText xml:space="preserve">PAGEREF _Toc153624771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"_Toc153624772"</w:instrText>
      </w:r>
      <w:r>
        <w:fldChar w:fldCharType="separate"/>
      </w:r>
      <w:r>
        <w:rPr>
          <w:rStyle w:val="Hyperlink"/>
        </w:rPr>
        <w:t>Описание алгоритмов</w:t>
        <w:tab/>
      </w:r>
      <w:r>
        <w:fldChar w:fldCharType="begin"/>
      </w:r>
      <w:r>
        <w:instrText xml:space="preserve">PAGEREF _Toc153624772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"_Toc153624773"</w:instrText>
      </w:r>
      <w:r>
        <w:fldChar w:fldCharType="separate"/>
      </w:r>
      <w:r>
        <w:rPr>
          <w:rStyle w:val="Hyperlink"/>
        </w:rPr>
        <w:t>Стек</w:t>
        <w:tab/>
      </w:r>
      <w:r>
        <w:fldChar w:fldCharType="begin"/>
      </w:r>
      <w:r>
        <w:instrText xml:space="preserve">PAGEREF _Toc153624773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"_Toc153624774"</w:instrText>
      </w:r>
      <w:r>
        <w:fldChar w:fldCharType="separate"/>
      </w:r>
      <w:r>
        <w:rPr>
          <w:rStyle w:val="Hyperlink"/>
        </w:rPr>
        <w:t>Арифметическое выражение</w:t>
        <w:tab/>
      </w:r>
      <w:r>
        <w:fldChar w:fldCharType="begin"/>
      </w:r>
      <w:r>
        <w:instrText xml:space="preserve">PAGEREF _Toc153624774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"_Toc153624775"</w:instrText>
      </w:r>
      <w:r>
        <w:fldChar w:fldCharType="separate"/>
      </w:r>
      <w:r>
        <w:rPr>
          <w:rStyle w:val="Hyperlink"/>
        </w:rPr>
        <w:t>Описание программной реализации</w:t>
        <w:tab/>
      </w:r>
      <w:r>
        <w:fldChar w:fldCharType="begin"/>
      </w:r>
      <w:r>
        <w:instrText xml:space="preserve">PAGEREF _Toc153624775 \h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t>0</w:t>
      </w:r>
    </w:p>
    <w:p>
      <w:pPr>
        <w:pStyle w:val="Toc3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"_Toc153624776"</w:instrText>
      </w:r>
      <w:r>
        <w:fldChar w:fldCharType="separate"/>
      </w:r>
      <w:r>
        <w:rPr>
          <w:rStyle w:val="Hyperlink"/>
        </w:rPr>
        <w:t>Описание класса TStack</w:t>
        <w:tab/>
      </w:r>
      <w:r>
        <w:fldChar w:fldCharType="begin"/>
      </w:r>
      <w:r>
        <w:instrText xml:space="preserve">PAGEREF _Toc153624776 \h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t>0</w:t>
      </w:r>
    </w:p>
    <w:p>
      <w:pPr>
        <w:pStyle w:val="Toc3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"_Toc153624777"</w:instrText>
      </w:r>
      <w:r>
        <w:fldChar w:fldCharType="separate"/>
      </w:r>
      <w:r>
        <w:rPr>
          <w:rStyle w:val="Hyperlink"/>
        </w:rPr>
        <w:t>Описание класса ArithmeticExpression</w:t>
        <w:tab/>
      </w:r>
      <w:r>
        <w:fldChar w:fldCharType="begin"/>
      </w:r>
      <w:r>
        <w:instrText xml:space="preserve">PAGEREF _Toc153624777 \h</w:instrText>
      </w:r>
      <w:r>
        <w:fldChar w:fldCharType="separate"/>
      </w:r>
      <w:r>
        <w:rPr>
          <w:rStyle w:val="Hyperlink"/>
        </w:rPr>
        <w:t>11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"_Toc153624778"</w:instrText>
      </w:r>
      <w:r>
        <w:fldChar w:fldCharType="separate"/>
      </w:r>
      <w:r>
        <w:rPr>
          <w:rStyle w:val="Hyperlink"/>
        </w:rPr>
        <w:t>Заключение</w:t>
        <w:tab/>
      </w:r>
      <w:r>
        <w:fldChar w:fldCharType="begin"/>
      </w:r>
      <w:r>
        <w:instrText xml:space="preserve">PAGEREF _Toc153624778 \h</w:instrText>
      </w:r>
      <w:r>
        <w:fldChar w:fldCharType="separate"/>
      </w:r>
      <w:r>
        <w:rPr>
          <w:rStyle w:val="Hyperlink"/>
        </w:rPr>
        <w:t>14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"_Toc153624779"</w:instrText>
      </w:r>
      <w:r>
        <w:fldChar w:fldCharType="separate"/>
      </w:r>
      <w:r>
        <w:rPr>
          <w:rStyle w:val="Hyperlink"/>
        </w:rPr>
        <w:t>Литература</w:t>
        <w:tab/>
      </w:r>
      <w:r>
        <w:fldChar w:fldCharType="begin"/>
      </w:r>
      <w:r>
        <w:instrText xml:space="preserve">PAGEREF _Toc153624779 \h</w:instrText>
      </w:r>
      <w:r>
        <w:fldChar w:fldCharType="separate"/>
      </w:r>
      <w:r>
        <w:rPr>
          <w:rStyle w:val="Hyperlink"/>
        </w:rPr>
        <w:t>15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/>
      </w:pPr>
      <w:r>
        <w:fldChar w:fldCharType="begin"/>
      </w:r>
      <w:r>
        <w:instrText xml:space="preserve">HYPERLINK \l "_Toc153624780"</w:instrText>
      </w:r>
      <w:r>
        <w:fldChar w:fldCharType="separate"/>
      </w:r>
      <w:r>
        <w:rPr>
          <w:rStyle w:val="Hyperlink"/>
        </w:rPr>
        <w:t>Приложения</w:t>
        <w:tab/>
      </w:r>
      <w:r>
        <w:fldChar w:fldCharType="begin"/>
      </w:r>
      <w:r>
        <w:instrText xml:space="preserve">PAGEREF _Toc153624780 \h</w:instrText>
      </w:r>
      <w:r>
        <w:fldChar w:fldCharType="separate"/>
      </w:r>
      <w:r>
        <w:rPr>
          <w:rStyle w:val="Hyperlink"/>
        </w:rPr>
        <w:t>16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fldChar w:fldCharType="begin"/>
      </w:r>
      <w:r>
        <w:instrText xml:space="preserve">HYPERLINK \l "_Toc153624781"</w:instrText>
      </w:r>
      <w:r>
        <w:fldChar w:fldCharType="separate"/>
      </w:r>
      <w:r>
        <w:rPr>
          <w:rStyle w:val="Hyperlink"/>
        </w:rPr>
        <w:t>Приложение А. Реализация класса TStack</w:t>
        <w:tab/>
      </w:r>
      <w:r>
        <w:fldChar w:fldCharType="begin"/>
      </w:r>
      <w:r>
        <w:instrText xml:space="preserve">PAGEREF _Toc153624781 \h</w:instrText>
      </w:r>
      <w:r>
        <w:fldChar w:fldCharType="separate"/>
      </w:r>
      <w:r>
        <w:rPr>
          <w:rStyle w:val="Hyperlink"/>
        </w:rPr>
        <w:t>16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/>
      </w:pPr>
      <w:r>
        <w:fldChar w:fldCharType="begin"/>
      </w:r>
      <w:r>
        <w:instrText xml:space="preserve">HYPERLINK \l "_Toc1"</w:instrText>
      </w:r>
      <w:r>
        <w:fldChar w:fldCharType="separate"/>
      </w:r>
      <w:r>
        <w:rPr>
          <w:rStyle w:val="Hyperlink"/>
        </w:rPr>
        <w:t>Приложение Б. Реализация класса Expression</w:t>
        <w:tab/>
      </w:r>
      <w:r>
        <w:fldChar w:fldCharType="begin"/>
      </w:r>
      <w:r>
        <w:instrText xml:space="preserve">PAGEREF _Toc1 \h</w:instrText>
      </w:r>
      <w:r>
        <w:fldChar w:fldCharType="separate"/>
      </w:r>
      <w:r>
        <w:rPr>
          <w:rStyle w:val="Hyperlink"/>
        </w:rPr>
        <w:t>17</w:t>
      </w:r>
      <w:r>
        <w:fldChar w:fldCharType="end"/>
      </w:r>
      <w:r>
        <w:fldChar w:fldCharType="end"/>
      </w:r>
    </w:p>
    <w:p>
      <w:pPr>
        <w:pStyle w:val="Normal"/>
        <w:tabs>
          <w:tab w:val="right" w:leader="dot" w:pos="9345"/>
        </w:tabs>
        <w:rPr/>
      </w:pPr>
    </w:p>
    <w:p>
      <w:r>
        <w:fldChar w:fldCharType="end"/>
      </w: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0" w:name="_Toc153624766"/>
      <w:r>
        <w:t>Введение</w:t>
      </w:r>
      <w:bookmarkEnd w:id="0"/>
    </w:p>
    <w:p>
      <w:pPr>
        <w:ind w:firstLine="0"/>
        <w:rPr/>
      </w:pPr>
      <w:r>
        <w:t xml:space="preserve">Данная работа направлена на получение навыка преобразования инфиксной формы записи арифметического выражения в постфиксную. Постфиксная форма хороша тем, что по ней </w:t>
      </w:r>
      <w:r>
        <w:t>гораздо</w:t>
      </w:r>
      <w:r>
        <w:t xml:space="preserve"> легче запрограммировать </w:t>
      </w:r>
      <w:r>
        <w:t>вычисление</w:t>
      </w:r>
      <w:r>
        <w:t xml:space="preserve"> конечного результата выражения. Для реализации перехода из инфиксной формы в постфиксную в данной работе будет использоваться стек.</w:t>
      </w:r>
      <w:r>
        <w:rPr/>
        <w:br w:type="page"/>
      </w:r>
    </w:p>
    <w:p>
      <w:pPr>
        <w:pStyle w:val="Heading1"/>
        <w:rPr/>
      </w:pPr>
      <w:bookmarkStart w:id="1" w:name="_Toc153624767"/>
      <w:r>
        <w:t>Постановка задачи</w:t>
      </w:r>
      <w:bookmarkEnd w:id="1"/>
    </w:p>
    <w:p>
      <w:pPr>
        <w:rPr>
          <w:b/>
          <w:bCs/>
        </w:rPr>
      </w:pPr>
      <w:r>
        <w:rPr>
          <w:b/>
          <w:bCs/>
        </w:rPr>
        <w:t>Цель:</w:t>
      </w:r>
    </w:p>
    <w:p>
      <w:r>
        <w:t xml:space="preserve">Для начала реализовать шаблонный класс </w:t>
      </w:r>
      <w:r>
        <w:rPr>
          <w:lang w:val="en-US"/>
        </w:rPr>
        <w:t>TStack</w:t>
      </w:r>
      <w:r>
        <w:t xml:space="preserve">. </w:t>
      </w:r>
      <w:r>
        <w:t xml:space="preserve">Затем и </w:t>
      </w:r>
      <w:r>
        <w:t>использованием стека</w:t>
      </w:r>
      <w:r>
        <w:t xml:space="preserve">  </w:t>
      </w:r>
      <w:r>
        <w:t>реализовать класс перевода арифметического выражения в постфиксную форму</w:t>
      </w:r>
      <w:r>
        <w:t>.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Задачи:</w:t>
      </w:r>
    </w:p>
    <w:p>
      <w:pPr>
        <w:pStyle w:val="ListParagraph"/>
        <w:numPr>
          <w:ilvl w:val="0"/>
          <w:numId w:val="12"/>
        </w:numPr>
        <w:rPr/>
      </w:pPr>
      <w:r>
        <w:t>Реализация стека.</w:t>
      </w:r>
    </w:p>
    <w:p>
      <w:pPr>
        <w:pStyle w:val="ListParagraph"/>
        <w:numPr>
          <w:ilvl w:val="0"/>
          <w:numId w:val="12"/>
        </w:numPr>
        <w:rPr/>
      </w:pPr>
      <w:r>
        <w:t>Изучение правил преобразования инфиксного выражения в постфиксное</w:t>
      </w:r>
      <w:r>
        <w:t>.</w:t>
      </w:r>
    </w:p>
    <w:p>
      <w:pPr>
        <w:pStyle w:val="ListParagraph"/>
        <w:numPr>
          <w:ilvl w:val="0"/>
          <w:numId w:val="12"/>
        </w:numPr>
        <w:rPr/>
      </w:pPr>
      <w:r>
        <w:t>Написание программы, способной преобразовывать инфиксную форму в постфиксную и вычислять конечный результат</w:t>
      </w:r>
      <w:r>
        <w:t>.</w:t>
      </w:r>
    </w:p>
    <w:p>
      <w:pPr>
        <w:spacing w:after="160" w:line="259" w:lineRule="auto"/>
        <w:ind w:firstLine="0"/>
        <w:jc w:val="left"/>
        <w:rPr/>
      </w:pPr>
      <w:r>
        <w:rPr/>
        <w:br w:type="page"/>
      </w:r>
    </w:p>
    <w:p>
      <w:pPr>
        <w:ind w:firstLine="0"/>
        <w:rPr/>
      </w:pPr>
    </w:p>
    <w:p>
      <w:pPr>
        <w:pStyle w:val="Heading1"/>
        <w:rPr/>
      </w:pPr>
      <w:bookmarkStart w:id="2" w:name="_Toc153624768"/>
      <w:r>
        <w:t>Руководство пользователя</w:t>
      </w:r>
      <w:bookmarkEnd w:id="2"/>
    </w:p>
    <w:p>
      <w:pPr>
        <w:pStyle w:val="Heading2"/>
        <w:rPr/>
      </w:pPr>
      <w:bookmarkStart w:id="3" w:name="_Toc153624769"/>
      <w:bookmarkStart w:id="4" w:name="_Приложение_для_демонстрации"/>
      <w:bookmarkEnd w:id="4"/>
      <w:r>
        <w:t>П</w:t>
      </w:r>
      <w:r>
        <w:t>риложение для демонстрации работы</w:t>
      </w:r>
      <w:r>
        <w:t xml:space="preserve"> </w:t>
      </w:r>
      <w:r>
        <w:t>стека</w:t>
      </w:r>
      <w:bookmarkEnd w:id="3"/>
    </w:p>
    <w:p>
      <w:pPr>
        <w:pStyle w:val="ListParagraph"/>
        <w:numPr>
          <w:ilvl w:val="0"/>
          <w:numId w:val="3"/>
        </w:numPr>
        <w:rPr/>
      </w:pPr>
      <w:r>
        <w:t xml:space="preserve">Запустите приложение с названием </w:t>
      </w:r>
      <w:r>
        <w:t>sample_</w:t>
      </w:r>
      <w:r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появившемся окне программа объявит о создании стека  с вместимостью пять элементов. Также будет предложено ввести пять элементов</w:t>
      </w:r>
      <w:r>
        <w:t>.</w:t>
      </w:r>
      <w:r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>
        <w:fldChar w:fldCharType="begin"/>
      </w:r>
      <w:r>
        <w:instrText xml:space="preserve">HYPERLINK \l "рис1"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рис. 1</w:t>
      </w:r>
      <w:r>
        <w:fldChar w:fldCharType="end"/>
      </w:r>
      <w:r>
        <w:fldChar w:fldCharType="end"/>
      </w:r>
      <w:r>
        <w:t>).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3600" cy="777875"/>
            <wp:effectExtent l="0" t="0" r="0" b="0"/>
            <wp:docPr id="1443515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524" name="Рисунок 1"/>
                    <pic:cNvPicPr/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5" w:name="_Ref149450363"/>
      <w:bookmarkStart w:id="6" w:name="рис1"/>
      <w:r>
        <w:t>Основное окно программы</w:t>
      </w:r>
      <w:bookmarkEnd w:id="5"/>
      <w:r>
        <w:t>.</w:t>
      </w:r>
      <w:bookmarkEnd w:id="6"/>
    </w:p>
    <w:p>
      <w:pPr>
        <w:pStyle w:val="ListParagraph"/>
        <w:numPr>
          <w:ilvl w:val="0"/>
          <w:numId w:val="3"/>
        </w:numPr>
        <w:rPr/>
      </w:pPr>
      <w:r>
        <w:t xml:space="preserve">После ввода будет выведены результаты </w:t>
      </w:r>
      <w:r>
        <w:t>работы программы</w:t>
      </w:r>
      <w:r>
        <w:t>.</w:t>
      </w:r>
      <w:r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>
        <w:fldChar w:fldCharType="begin"/>
      </w:r>
      <w:r>
        <w:instrText xml:space="preserve">HYPERLINK \l "рис2"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рис. 2</w:t>
      </w:r>
      <w:r>
        <w:fldChar w:fldCharType="end"/>
      </w:r>
      <w:r>
        <w:fldChar w:fldCharType="end"/>
      </w:r>
      <w:r>
        <w:t>).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3600" cy="1453515"/>
            <wp:effectExtent l="0" t="0" r="0" b="0"/>
            <wp:docPr id="1443515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525" name="Рисунок 1"/>
                    <pic:cNvPicPr/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7" w:name="_Ref149450367"/>
      <w:bookmarkStart w:id="8" w:name="рис2"/>
      <w:r>
        <w:t xml:space="preserve">Результат </w:t>
      </w:r>
      <w:bookmarkEnd w:id="7"/>
      <w:r>
        <w:t>работы программы.</w:t>
      </w:r>
      <w:bookmarkEnd w:id="8"/>
    </w:p>
    <w:p>
      <w:pPr>
        <w:pStyle w:val="Heading2"/>
        <w:rPr/>
      </w:pPr>
      <w:bookmarkStart w:id="9" w:name="_Toc153624770"/>
      <w:bookmarkStart w:id="10" w:name="_Приложение_для_демонстрации_1"/>
      <w:bookmarkEnd w:id="10"/>
      <w:r>
        <w:t>П</w:t>
      </w:r>
      <w:r>
        <w:t xml:space="preserve">риложение для демонстрации работы </w:t>
      </w:r>
      <w:r>
        <w:t>перевода арифметического выражения в постфиксную запись</w:t>
      </w:r>
      <w:bookmarkEnd w:id="9"/>
    </w:p>
    <w:p>
      <w:pPr>
        <w:pStyle w:val="ListParagraph"/>
        <w:numPr>
          <w:ilvl w:val="0"/>
          <w:numId w:val="4"/>
        </w:numPr>
        <w:rPr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arexp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в котором будет </w:t>
      </w:r>
      <w:r>
        <w:t>предложено</w:t>
      </w:r>
      <w:r>
        <w:t xml:space="preserve"> ввести арифметическое выражение </w:t>
      </w:r>
      <w:r>
        <w:t>(</w:t>
      </w:r>
      <w:r>
        <w:fldChar w:fldCharType="begin"/>
      </w:r>
      <w:r>
        <w:instrText xml:space="preserve"> REF  _Ref149450407 \* Lower \h \r </w:instrText>
      </w:r>
      <w:r>
        <w:fldChar w:fldCharType="separate"/>
      </w:r>
      <w:r>
        <w:fldChar w:fldCharType="begin"/>
      </w:r>
      <w:r>
        <w:instrText xml:space="preserve">HYPERLINK \l "рис3"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рис. 3</w:t>
      </w:r>
      <w:r>
        <w:fldChar w:fldCharType="end"/>
      </w:r>
      <w:r>
        <w:fldChar w:fldCharType="end"/>
      </w:r>
      <w:r>
        <w:t>).</w:t>
      </w:r>
      <w:r>
        <w:t xml:space="preserve"> </w:t>
      </w:r>
    </w:p>
    <w:p>
      <w:pPr>
        <w:pStyle w:val="Рисунок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3600" cy="1122045"/>
            <wp:effectExtent l="0" t="0" r="0" b="0"/>
            <wp:docPr id="1443515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526" name="Рисунок 1"/>
                    <pic:cNvPicPr/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11" w:name="_Ref149450407"/>
      <w:bookmarkStart w:id="12" w:name="рис3"/>
      <w:r>
        <w:t>Основное окно программы</w:t>
      </w:r>
      <w:bookmarkEnd w:id="11"/>
      <w:r>
        <w:t>.</w:t>
      </w:r>
      <w:bookmarkEnd w:id="12"/>
    </w:p>
    <w:p>
      <w:pPr>
        <w:pStyle w:val="ListParagraph"/>
        <w:numPr>
          <w:ilvl w:val="0"/>
          <w:numId w:val="4"/>
        </w:numPr>
        <w:rPr/>
      </w:pPr>
      <w:r>
        <w:t xml:space="preserve">После ввода </w:t>
      </w:r>
      <w:r>
        <w:t>арифметического выражения</w:t>
      </w:r>
      <w:r>
        <w:t xml:space="preserve"> будет выведена его постфиксная форма </w:t>
      </w:r>
      <w:r>
        <w:t>и будет предложено ввести значения переменных (если таковые имеются) для вычисления результата (</w:t>
      </w:r>
      <w:r>
        <w:fldChar w:fldCharType="begin"/>
      </w:r>
      <w:r>
        <w:instrText xml:space="preserve"> REF  _Ref149450498 \* Lower \h \r </w:instrText>
      </w:r>
      <w:r>
        <w:fldChar w:fldCharType="separate"/>
      </w:r>
      <w:r>
        <w:fldChar w:fldCharType="begin"/>
      </w:r>
      <w:r>
        <w:instrText xml:space="preserve">HYPERLINK \l "рис4"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рис. 4</w:t>
      </w:r>
      <w:r>
        <w:fldChar w:fldCharType="end"/>
      </w:r>
      <w:r>
        <w:fldChar w:fldCharType="end"/>
      </w:r>
      <w:r>
        <w:t>).</w:t>
      </w:r>
    </w:p>
    <w:p>
      <w:pPr>
        <w:pStyle w:val="Подписькрисунку"/>
        <w:numPr>
          <w:ilvl w:val="0"/>
          <w:numId w:val="0"/>
        </w:numPr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3600" cy="1701165"/>
            <wp:effectExtent l="0" t="0" r="0" b="0"/>
            <wp:docPr id="144351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527" name="Рисунок 1"/>
                    <pic:cNvPicPr/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13" w:name="_Ref149450498"/>
      <w:bookmarkStart w:id="14" w:name="рис4"/>
      <w:r>
        <w:t xml:space="preserve">Результат </w:t>
      </w:r>
      <w:bookmarkEnd w:id="13"/>
      <w:r>
        <w:t>работы программы.</w:t>
      </w:r>
      <w:bookmarkEnd w:id="14"/>
    </w:p>
    <w:p>
      <w:pPr>
        <w:pStyle w:val="Рисунок"/>
        <w:rPr/>
      </w:pPr>
      <w:r>
        <w:rPr/>
        <w:br w:type="page"/>
      </w:r>
      <w:bookmarkStart w:id="15" w:name="_«Решето_Эратосфена»"/>
      <w:bookmarkEnd w:id="15"/>
    </w:p>
    <w:p>
      <w:pPr>
        <w:pStyle w:val="Heading1"/>
        <w:rPr/>
      </w:pPr>
      <w:bookmarkStart w:id="16" w:name="_Toc153624771"/>
      <w:r>
        <w:t>Руководство программиста</w:t>
      </w:r>
      <w:bookmarkEnd w:id="16"/>
    </w:p>
    <w:p>
      <w:pPr>
        <w:pStyle w:val="Heading2"/>
        <w:rPr/>
      </w:pPr>
      <w:bookmarkStart w:id="17" w:name="_Toc153624772"/>
      <w:r>
        <w:t>Описание алгоритмов</w:t>
      </w:r>
      <w:bookmarkEnd w:id="17"/>
    </w:p>
    <w:p>
      <w:pPr>
        <w:pStyle w:val="Heading3"/>
        <w:rPr/>
      </w:pPr>
      <w:bookmarkStart w:id="18" w:name="_Toc153624773"/>
      <w:bookmarkStart w:id="19" w:name="_Битовые_поля"/>
      <w:bookmarkEnd w:id="19"/>
      <w:r>
        <w:t>С</w:t>
      </w:r>
      <w:r>
        <w:t>тек</w:t>
      </w:r>
      <w:bookmarkEnd w:id="18"/>
    </w:p>
    <w:p>
      <w:r>
        <w:t>Стек – это структура хранения, основанная на принципе «</w:t>
      </w:r>
      <w:r>
        <w:rPr>
          <w:lang w:val="en-US"/>
        </w:rPr>
        <w:t>Last</w:t>
      </w:r>
      <w:r>
        <w:t xml:space="preserve"> </w:t>
      </w:r>
      <w:r>
        <w:tab/>
      </w:r>
      <w:r>
        <w:rPr>
          <w:lang w:val="en-US"/>
        </w:rPr>
        <w:t>in</w:t>
      </w:r>
      <w:r>
        <w:t xml:space="preserve">, </w:t>
      </w:r>
      <w:r>
        <w:rPr>
          <w:lang w:val="en-US"/>
        </w:rPr>
        <w:t>first</w:t>
      </w:r>
      <w:r>
        <w:t xml:space="preserve"> </w:t>
      </w:r>
      <w:r>
        <w:rPr>
          <w:lang w:val="en-US"/>
        </w:rPr>
        <w:t>out</w:t>
      </w:r>
      <w:r>
        <w:t>»</w:t>
      </w:r>
      <w:r>
        <w:t xml:space="preserve">. </w:t>
      </w:r>
      <w:r>
        <w:t>Операции, доступные для стека</w:t>
      </w:r>
      <w:r>
        <w:t>: добавление элемента в вершину стека, взятие</w:t>
      </w:r>
      <w:r>
        <w:t xml:space="preserve"> элемента с вершины стека, </w:t>
      </w:r>
      <w:r>
        <w:t>проверить</w:t>
      </w:r>
      <w:r>
        <w:t xml:space="preserve"> элемент на вершине стека, проверка на полноту, проверка на пустоту.</w:t>
      </w:r>
    </w:p>
    <w:p/>
    <w:p>
      <w:pPr>
        <w:ind w:left="0" w:firstLine="0"/>
        <w:rPr>
          <w:b/>
          <w:bCs/>
        </w:rPr>
      </w:pPr>
      <w:r>
        <w:rPr>
          <w:b/>
          <w:bCs/>
        </w:rPr>
        <w:t>Добавление элемента на вершину стека</w:t>
      </w:r>
    </w:p>
    <w:p>
      <w:pPr>
        <w:ind w:left="0" w:firstLine="0"/>
        <w:rPr/>
      </w:pPr>
      <w:r>
        <w:t>Если стек не полон, то кладём новый элемент на его вершину</w:t>
      </w:r>
      <w:r>
        <w:t>.</w:t>
      </w:r>
    </w:p>
    <w:p>
      <w:pPr>
        <w:ind w:left="0" w:firstLine="0"/>
        <w:rPr/>
      </w:pPr>
      <w:r>
        <w:t>Пример</w:t>
      </w:r>
      <w:r>
        <w:t>:</w:t>
      </w:r>
    </w:p>
    <w:p>
      <w:pPr>
        <w:ind w:left="0" w:firstLine="0"/>
        <w:rPr/>
      </w:pPr>
      <w:r>
        <w:t>Операция добавления элемента со значением 3 в вершину стека</w:t>
      </w:r>
      <w:r>
        <w:t>:</w:t>
      </w:r>
    </w:p>
    <w:tbl>
      <w:tblPr>
        <w:tblStyle w:val="TableGrid"/>
        <w:tblpPr w:leftFromText="187" w:rightFromText="187" w:topFromText="0" w:bottomFromText="0" w:vertAnchor="page" w:horzAnchor="page" w:tblpX="4236" w:tblpY="6465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ind w:left="0"/>
              <w:jc w:val="left"/>
              <w:rPr/>
            </w:pPr>
          </w:p>
        </w:tc>
      </w:tr>
      <w:tr>
        <w:trPr/>
        <w:tc>
          <w:tcPr>
            <w:cnfStyle w:val="000010000000"/>
            <w:tcW w:w="826" w:type="dxa"/>
          </w:tcPr>
          <w:p>
            <w:pPr>
              <w:ind w:left="0"/>
              <w:jc w:val="left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ind w:left="0"/>
              <w:jc w:val="left"/>
              <w:rPr/>
            </w:pPr>
            <w:r>
              <w:t>1</w:t>
            </w:r>
          </w:p>
        </w:tc>
      </w:tr>
    </w:tbl>
    <w:p/>
    <w:p/>
    <w:tbl>
      <w:tblPr>
        <w:tblStyle w:val="TableGrid"/>
        <w:tblpPr w:leftFromText="187" w:rightFromText="187" w:topFromText="0" w:bottomFromText="0" w:vertAnchor="page" w:horzAnchor="page" w:tblpX="6460" w:tblpY="6480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  <w:r>
              <w:t>3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>
      <w:pPr>
        <w:ind w:left="0" w:firstLine="0"/>
        <w:rPr>
          <w:b/>
          <w:bCs/>
        </w:rPr>
      </w:pPr>
    </w:p>
    <w:p>
      <w:pPr>
        <w:ind w:left="0" w:firstLine="0"/>
        <w:rPr>
          <w:b/>
          <w:bCs/>
        </w:rPr>
      </w:pPr>
      <w:r>
        <w:rPr>
          <w:b/>
          <w:bCs/>
        </w:rPr>
        <w:t>Взятие</w:t>
      </w:r>
      <w:r>
        <w:rPr>
          <w:b/>
          <w:bCs/>
        </w:rPr>
        <w:t xml:space="preserve"> элемента с вершины стека.</w:t>
      </w:r>
    </w:p>
    <w:p>
      <w:pPr>
        <w:ind w:left="0" w:firstLine="0"/>
        <w:rPr/>
      </w:pPr>
      <w:r>
        <w:t>Если стек не пуст, то берём элемент с вершины, при этом удаляя этот элемент их стека.</w:t>
      </w:r>
    </w:p>
    <w:p>
      <w:pPr>
        <w:ind w:left="0" w:firstLine="0"/>
        <w:rPr/>
      </w:pPr>
      <w:r>
        <w:t>Пример:</w:t>
      </w:r>
    </w:p>
    <w:p>
      <w:pPr>
        <w:ind w:left="0" w:firstLine="0"/>
        <w:rPr/>
      </w:pPr>
      <w:r>
        <w:t xml:space="preserve">Операция </w:t>
      </w:r>
      <w:r>
        <w:t>взятия</w:t>
      </w:r>
      <w:r>
        <w:t xml:space="preserve"> элемента со значением 3 с вершины:</w:t>
      </w:r>
    </w:p>
    <w:tbl>
      <w:tblPr>
        <w:tblStyle w:val="TableGrid"/>
        <w:tblpPr w:leftFromText="187" w:rightFromText="187" w:topFromText="0" w:bottomFromText="0" w:vertAnchor="page" w:horzAnchor="page" w:tblpX="4289" w:tblpY="9525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  <w:r>
              <w:t>3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/>
    <w:p/>
    <w:tbl>
      <w:tblPr>
        <w:tblStyle w:val="TableGrid"/>
        <w:tblpPr w:leftFromText="187" w:rightFromText="187" w:topFromText="0" w:bottomFromText="0" w:vertAnchor="page" w:horzAnchor="page" w:tblpX="6445" w:tblpY="9525"/>
        <w:tblOverlap w:val="never"/>
        <w:tblW w:w="826" w:type="dxa"/>
        <w:tblInd w:w="0" w:type="dxa"/>
      </w:tblPr>
      <w:tblGrid>
        <w:gridCol w:w="903"/>
      </w:tblGrid>
      <w:tr>
        <w:trPr>
          <w:trHeight w:val="50" w:hRule="atLeast"/>
        </w:trPr>
        <w:tc>
          <w:tcPr>
            <w:cnfStyle w:val="100010000000"/>
            <w:tcW w:w="826" w:type="dxa"/>
          </w:tcPr>
          <w:p>
            <w:pPr>
              <w:ind w:left="0"/>
              <w:jc w:val="left"/>
              <w:rPr/>
            </w:pPr>
          </w:p>
        </w:tc>
      </w:tr>
      <w:tr>
        <w:trPr/>
        <w:tc>
          <w:tcPr>
            <w:cnfStyle w:val="000010000000"/>
            <w:tcW w:w="826" w:type="dxa"/>
          </w:tcPr>
          <w:p>
            <w:pPr>
              <w:ind w:left="0"/>
              <w:jc w:val="left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ind w:left="0"/>
              <w:jc w:val="left"/>
              <w:rPr/>
            </w:pPr>
            <w:r>
              <w:t>1</w:t>
            </w:r>
          </w:p>
        </w:tc>
      </w:tr>
    </w:tbl>
    <w:p/>
    <w:p>
      <w:pPr>
        <w:ind w:left="3540" w:firstLine="12"/>
        <w:rPr/>
      </w:pPr>
    </w:p>
    <w:p>
      <w:pPr>
        <w:ind w:left="-15" w:firstLine="12"/>
        <w:rPr/>
      </w:pPr>
      <w:r>
        <w:t xml:space="preserve">А = 3 (взятый элемент можно положить в какую-нибудь переменную для последующего </w:t>
      </w:r>
      <w:r>
        <w:t>использования</w:t>
      </w:r>
      <w:r>
        <w:t>).</w:t>
      </w:r>
    </w:p>
    <w:p/>
    <w:p/>
    <w:p>
      <w:pPr>
        <w:ind w:firstLine="0"/>
        <w:rPr>
          <w:b/>
          <w:bCs/>
        </w:rPr>
      </w:pPr>
      <w:r>
        <w:rPr>
          <w:b/>
          <w:bCs/>
        </w:rPr>
        <w:t>Просмотр элемента на вершине стека.</w:t>
      </w:r>
    </w:p>
    <w:p>
      <w:pPr>
        <w:ind w:left="0" w:firstLine="0"/>
        <w:rPr/>
      </w:pPr>
      <w:r>
        <w:t>Просмотр значения верхнего элемента без его удаления из стека.</w:t>
      </w:r>
    </w:p>
    <w:p>
      <w:pPr>
        <w:ind w:left="0" w:firstLine="0"/>
        <w:rPr/>
      </w:pPr>
      <w:r>
        <w:t>Пример:</w:t>
      </w:r>
    </w:p>
    <w:p>
      <w:pPr>
        <w:ind w:left="0" w:firstLine="0"/>
        <w:rPr/>
      </w:pPr>
      <w:r>
        <w:t>Просмотр значения элемента с вершины стека:</w:t>
      </w:r>
    </w:p>
    <w:tbl>
      <w:tblPr>
        <w:tblStyle w:val="TableGrid"/>
        <w:tblpPr w:leftFromText="187" w:rightFromText="187" w:topFromText="0" w:bottomFromText="0" w:vertAnchor="page" w:horzAnchor="page" w:tblpX="5688" w:tblpY="14280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  <w:r>
              <w:t>3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>
      <w:pPr>
        <w:ind w:firstLine="0"/>
        <w:jc w:val="center"/>
        <w:rPr/>
      </w:pPr>
      <w:r>
        <w:tab/>
      </w:r>
    </w:p>
    <w:p>
      <w:pPr>
        <w:ind w:firstLine="0"/>
        <w:rPr>
          <w:b/>
          <w:bCs/>
        </w:rPr>
      </w:pPr>
    </w:p>
    <w:p>
      <w:pPr>
        <w:ind w:firstLine="0"/>
        <w:rPr>
          <w:b w:val="off"/>
          <w:bCs w:val="off"/>
        </w:rPr>
      </w:pPr>
      <w:r>
        <w:rPr>
          <w:b w:val="off"/>
          <w:bCs w:val="off"/>
        </w:rPr>
        <w:t>Элемент на вершине равен 3.</w:t>
      </w:r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>
      <w:pPr>
        <w:ind w:left="0" w:firstLine="0"/>
        <w:rPr/>
      </w:pPr>
      <w:r>
        <w:t>Если стек полон вернёт 1, иначе - 0.</w:t>
      </w:r>
      <w:r>
        <w:t xml:space="preserve"> </w:t>
      </w:r>
    </w:p>
    <w:p>
      <w:pPr>
        <w:ind w:left="0" w:firstLine="0"/>
        <w:rPr>
          <w:lang w:val="en-US"/>
        </w:rPr>
      </w:pPr>
      <w:r>
        <w:t>Пример:</w:t>
      </w:r>
    </w:p>
    <w:tbl>
      <w:tblPr>
        <w:tblStyle w:val="TableGrid"/>
        <w:tblpPr w:leftFromText="187" w:rightFromText="187" w:topFromText="0" w:bottomFromText="0" w:vertAnchor="page" w:horzAnchor="page" w:tblpX="3370" w:tblpY="2820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  <w:r>
              <w:t>3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  <w:r>
        <w:rPr>
          <w:lang w:val="ru-RU"/>
        </w:rPr>
        <w:t>Вернёт 1.</w:t>
      </w:r>
    </w:p>
    <w:p>
      <w:pPr>
        <w:ind w:left="0" w:firstLine="0"/>
        <w:rPr>
          <w:lang w:val="en-US"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>
      <w:pPr>
        <w:ind w:left="0" w:firstLine="0"/>
        <w:rPr>
          <w:lang w:val="en-US"/>
        </w:rPr>
      </w:pPr>
      <w:r>
        <w:t xml:space="preserve">Если стек пуст вернёт 1, иначе - 0. </w:t>
      </w:r>
    </w:p>
    <w:tbl>
      <w:tblPr>
        <w:tblStyle w:val="TableGrid"/>
        <w:tblpPr w:leftFromText="187" w:rightFromText="187" w:topFromText="0" w:bottomFromText="0" w:vertAnchor="page" w:horzAnchor="page" w:tblpX="4285" w:tblpY="5910"/>
        <w:tblOverlap w:val="never"/>
        <w:tblW w:w="826" w:type="dxa"/>
        <w:tblInd w:w="0" w:type="dxa"/>
      </w:tblPr>
      <w:tblGrid>
        <w:gridCol w:w="826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</w:p>
        </w:tc>
      </w:tr>
    </w:tbl>
    <w:p>
      <w:pPr>
        <w:ind w:left="0" w:firstLine="0"/>
        <w:rPr>
          <w:lang w:val="en-US"/>
        </w:rPr>
      </w:pPr>
      <w:r>
        <w:rPr>
          <w:lang w:val="ru-RU"/>
        </w:rPr>
        <w:t>Пример:</w:t>
      </w:r>
    </w:p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  <w:r>
        <w:rPr>
          <w:lang w:val="ru-RU"/>
        </w:rPr>
        <w:t>Вернёт 1.</w:t>
      </w:r>
    </w:p>
    <w:p>
      <w:pPr>
        <w:pStyle w:val="Heading3"/>
        <w:rPr/>
      </w:pPr>
      <w:bookmarkStart w:id="20" w:name="_Toc153624774"/>
      <w:r>
        <w:t>Арифметическое выражение</w:t>
      </w:r>
      <w:bookmarkEnd w:id="20"/>
    </w:p>
    <w:p>
      <w:pPr>
        <w:rPr>
          <w:lang w:val="en-US"/>
        </w:rPr>
      </w:pPr>
      <w:r>
        <w:t xml:space="preserve">Программа получает на вход некое арифметическое выражение. Затем она </w:t>
      </w:r>
      <w:r>
        <w:t>преобразовывает</w:t>
      </w:r>
      <w:r>
        <w:t xml:space="preserve"> входное выражения в постфиксную форму и подсчитывает результат выражения.</w:t>
      </w:r>
    </w:p>
    <w:p>
      <w:pPr>
        <w:ind w:firstLine="0"/>
        <w:rPr>
          <w:b/>
          <w:bCs/>
        </w:rPr>
      </w:pPr>
      <w:r>
        <w:rPr>
          <w:b/>
          <w:bCs/>
        </w:rPr>
        <w:t>Получение инфиксной записи.</w:t>
      </w:r>
    </w:p>
    <w:p>
      <w:pPr>
        <w:ind w:left="0" w:firstLine="0"/>
        <w:rPr/>
      </w:pPr>
      <w:r>
        <w:t xml:space="preserve">На этом этапе нужно просто передать программе арифметическое выражение. Например, </w:t>
      </w:r>
      <w:r>
        <w:rPr>
          <w:lang w:val="en-US"/>
        </w:rPr>
        <w:t>A+B-C.</w:t>
      </w:r>
    </w:p>
    <w:p>
      <w:pPr>
        <w:ind w:left="0" w:firstLine="0"/>
        <w:rPr>
          <w:b/>
          <w:bCs/>
        </w:rPr>
      </w:pPr>
      <w:r>
        <w:rPr>
          <w:b/>
          <w:bCs/>
        </w:rPr>
        <w:t xml:space="preserve">Получение </w:t>
      </w:r>
      <w:r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>
      <w:pPr>
        <w:ind w:left="0" w:firstLine="0"/>
        <w:rPr>
          <w:b w:val="off"/>
          <w:bCs w:val="off"/>
        </w:rPr>
      </w:pPr>
      <w:r>
        <w:rPr>
          <w:b w:val="off"/>
          <w:bCs w:val="off"/>
        </w:rPr>
        <w:t>Программа разбивает строку на лексемы, каждая из которых является либо операндом, либо оператором.</w:t>
      </w:r>
    </w:p>
    <w:p>
      <w:pPr>
        <w:ind w:left="0" w:firstLine="0"/>
        <w:rPr/>
      </w:pPr>
      <w:r>
        <w:t>Алгоритм:</w:t>
      </w:r>
    </w:p>
    <w:p>
      <w:r>
        <w:t>1. Создаем пустой стек операторов.</w:t>
      </w:r>
    </w:p>
    <w:p>
      <w:r>
        <w:t xml:space="preserve">2. Создаем </w:t>
      </w:r>
      <w:r>
        <w:t>результирующую строку</w:t>
      </w:r>
      <w:r>
        <w:t>.</w:t>
      </w:r>
    </w:p>
    <w:p>
      <w:r>
        <w:t>3. Проходим по каждому символу в инфиксной записи слева на право:</w:t>
      </w:r>
    </w:p>
    <w:p>
      <w:r>
        <w:t xml:space="preserve">   Если символ является операндом, добавляем его в результирующую строку.</w:t>
      </w:r>
    </w:p>
    <w:p>
      <w:r>
        <w:t xml:space="preserve">   Если символ является открывающей скобкой, помещаем его в стек операторов.</w:t>
      </w:r>
    </w:p>
    <w:p>
      <w:pPr>
        <w:ind w:firstLine="762"/>
        <w:rPr/>
      </w:pPr>
      <w:r>
        <w:t xml:space="preserve">Если символ является закрывающей скобкой, извлекаем операторы из стека и добавляем их в </w:t>
      </w:r>
      <w:r>
        <w:t>результирующую строку</w:t>
      </w:r>
      <w:r>
        <w:t xml:space="preserve"> до тех пор, пока не встретится открывающая скобка. Удаляем открывающую скобку из стека.</w:t>
      </w:r>
    </w:p>
    <w:p>
      <w:r>
        <w:t xml:space="preserve">    Если символ является оператором, то из вершины стека извлекаем операторы в </w:t>
      </w:r>
      <w:r>
        <w:t>результирующую</w:t>
      </w:r>
      <w:r>
        <w:t xml:space="preserve"> строку до тех пор, пока не будет встречен оператор с меньшим приоритетом.</w:t>
      </w:r>
    </w:p>
    <w:p>
      <w:r>
        <w:t>4. Извлекаем оставшиеся операторы из стека и добавляем их в результирующую строку.</w:t>
      </w:r>
    </w:p>
    <w:p>
      <w:r>
        <w:t>Пример:</w:t>
      </w:r>
    </w:p>
    <w:p>
      <w:pPr>
        <w:rPr>
          <w:lang w:val="en-US"/>
        </w:rPr>
      </w:pPr>
      <w:r>
        <w:t>Выражение</w:t>
      </w:r>
      <w:r>
        <w:t xml:space="preserve">: </w:t>
      </w:r>
      <w:r>
        <w:t xml:space="preserve">А + </w:t>
      </w:r>
      <w:r>
        <w:rPr>
          <w:lang w:val="en-US"/>
        </w:rPr>
        <w:t>B * C</w:t>
      </w:r>
    </w:p>
    <w:p>
      <w:r>
        <w:t xml:space="preserve">Результирующая строка </w:t>
      </w:r>
      <w:r>
        <w:rPr>
          <w:lang w:val="en-US"/>
        </w:rPr>
        <w:t>S (</w:t>
      </w:r>
      <w:r>
        <w:rPr>
          <w:lang w:val="ru-RU"/>
        </w:rPr>
        <w:t>пока пуста</w:t>
      </w:r>
      <w:r>
        <w:rPr>
          <w:lang w:val="en-US"/>
        </w:rPr>
        <w:t>).</w:t>
      </w:r>
    </w:p>
    <w:p>
      <w:pPr>
        <w:ind w:left="566" w:right="0" w:firstLine="0"/>
        <w:rPr/>
      </w:pPr>
      <w:r>
        <w:t xml:space="preserve">1. </w:t>
      </w:r>
      <w:r>
        <w:rPr>
          <w:lang w:val="en-US"/>
        </w:rPr>
        <w:t>S = A</w:t>
        <w:tab/>
        <w:t xml:space="preserve">   </w:t>
        <w:tab/>
        <w:t xml:space="preserve">  2. S = A     3. S = AB    4. S = AB      5. S = ABC    6. S = ABC*+</w:t>
      </w:r>
    </w:p>
    <w:p>
      <w:pPr>
        <w:ind w:left="566" w:right="0" w:firstLine="0"/>
        <w:rPr/>
      </w:pPr>
      <w:r>
        <w:t xml:space="preserve">    </w:t>
      </w:r>
      <w:r>
        <w:rPr>
          <w:lang w:val="en-US"/>
        </w:rPr>
        <w:t>Stack: (</w:t>
      </w:r>
      <w:r>
        <w:rPr>
          <w:lang w:val="ru-RU"/>
        </w:rPr>
        <w:t>пуст</w:t>
      </w:r>
      <w:r>
        <w:rPr>
          <w:lang w:val="en-US"/>
        </w:rPr>
        <w:t>)       Stack: +     Stack: +       Stack: +*       Stack: +*       Stack: (</w:t>
      </w:r>
      <w:r>
        <w:rPr>
          <w:lang w:val="ru-RU"/>
        </w:rPr>
        <w:t>пуст</w:t>
      </w:r>
      <w:r>
        <w:rPr>
          <w:lang w:val="en-US"/>
        </w:rPr>
        <w:t>)</w:t>
      </w:r>
    </w:p>
    <w:p>
      <w:pPr>
        <w:ind w:left="566" w:right="0" w:firstLine="0"/>
        <w:rPr/>
      </w:pPr>
      <w:r>
        <w:t xml:space="preserve">Результат: </w:t>
      </w:r>
      <w:r>
        <w:rPr>
          <w:lang w:val="en-US"/>
        </w:rPr>
        <w:t>ABC*+</w:t>
      </w:r>
    </w:p>
    <w:p/>
    <w:p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>
      <w:r>
        <w:t>1. Проходим по каждому символу в постфиксной записи:</w:t>
      </w:r>
    </w:p>
    <w:p>
      <w:r>
        <w:t xml:space="preserve">    Если символ является операндом, помещаем его в стек операндов.</w:t>
      </w:r>
    </w:p>
    <w:p>
      <w:pPr>
        <w:ind w:firstLine="807"/>
        <w:rPr/>
      </w:pPr>
      <w:r>
        <w:t>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>
      <w:r>
        <w:t>2. После завершения прохода по всем символам, результат вычисления будет находиться на вершине стека операндов.</w:t>
      </w:r>
    </w:p>
    <w:p>
      <w:r>
        <w:t>Полученное значение на вершине стека будет являться результатом вычисления постфиксной записи.</w:t>
      </w:r>
    </w:p>
    <w:p>
      <w:r>
        <w:t>Пример:</w:t>
      </w:r>
    </w:p>
    <w:p>
      <w:pPr>
        <w:rPr>
          <w:lang w:val="en-US"/>
        </w:rPr>
      </w:pPr>
      <w:r>
        <w:t>Выражение</w:t>
      </w:r>
      <w:r>
        <w:t xml:space="preserve">: </w:t>
      </w:r>
      <w:r>
        <w:t xml:space="preserve">А + </w:t>
      </w:r>
      <w:r>
        <w:rPr>
          <w:lang w:val="en-US"/>
        </w:rPr>
        <w:t>B*C</w:t>
      </w:r>
    </w:p>
    <w:p>
      <w:pPr>
        <w:rPr>
          <w:lang w:val="en-US"/>
        </w:rPr>
      </w:pPr>
      <w:r>
        <w:t xml:space="preserve">Постфиксная запись: </w:t>
      </w:r>
      <w:r>
        <w:rPr>
          <w:lang w:val="en-US"/>
        </w:rPr>
        <w:t>ABC*+</w:t>
      </w:r>
    </w:p>
    <w:p>
      <w:r>
        <w:t xml:space="preserve">Значение операндов: </w:t>
      </w:r>
      <w:r>
        <w:rPr>
          <w:lang w:val="en-US"/>
        </w:rPr>
        <w:t>A</w:t>
      </w:r>
      <w:r>
        <w:t xml:space="preserve"> = 1</w:t>
      </w:r>
      <w:r>
        <w:t xml:space="preserve">, </w:t>
      </w:r>
      <w:r>
        <w:rPr>
          <w:lang w:val="en-US"/>
        </w:rPr>
        <w:t>B</w:t>
      </w:r>
      <w:r>
        <w:t xml:space="preserve"> </w:t>
      </w:r>
      <w:r>
        <w:t xml:space="preserve">= 2, </w:t>
      </w:r>
      <w:r>
        <w:rPr>
          <w:lang w:val="en-US"/>
        </w:rPr>
        <w:t>C = 3</w:t>
      </w:r>
    </w:p>
    <w:p>
      <w:pPr>
        <w:ind w:left="566" w:right="0" w:firstLine="0"/>
        <w:rPr/>
      </w:pPr>
      <w:r>
        <w:rPr>
          <w:lang w:val="en-US"/>
        </w:rPr>
        <w:t>1. Stack: 1    2. Stack: 1,2   3. Stack: 1,2,3   4. Stack 1,(2*3)   5. Stack: 1+(2*3) = 7.</w:t>
      </w:r>
    </w:p>
    <w:p>
      <w:r>
        <w:rPr/>
        <w:br w:type="page"/>
      </w:r>
    </w:p>
    <w:p>
      <w:pPr>
        <w:pStyle w:val="Heading2"/>
        <w:rPr/>
      </w:pPr>
      <w:bookmarkStart w:id="21" w:name="_Toc153624775"/>
      <w:r>
        <w:t>Описание программной реализации</w:t>
      </w:r>
      <w:bookmarkEnd w:id="21"/>
    </w:p>
    <w:p>
      <w:pPr>
        <w:pStyle w:val="Heading3"/>
        <w:rPr>
          <w:lang w:val="en-US"/>
        </w:rPr>
      </w:pPr>
      <w:bookmarkStart w:id="22" w:name="_Toc153624776"/>
      <w:bookmarkStart w:id="23" w:name="_Описание_класса_TBitField"/>
      <w:bookmarkEnd w:id="23"/>
      <w:bookmarkStart w:id="24" w:name="_Описание_класса_TVector"/>
      <w:bookmarkEnd w:id="24"/>
      <w:r>
        <w:t>О</w:t>
      </w:r>
      <w:r>
        <w:t xml:space="preserve">писание класса </w:t>
      </w:r>
      <w:r>
        <w:rPr>
          <w:lang w:val="en-US"/>
        </w:rPr>
        <w:t>TStack</w:t>
      </w:r>
      <w:bookmarkEnd w:id="22"/>
    </w:p>
    <w:p>
      <w:pPr>
        <w:pStyle w:val="Программныйкод"/>
        <w:rPr/>
      </w:pPr>
      <w:r>
        <w:t>template &lt;</w:t>
      </w:r>
      <w:r>
        <w:t>typedef</w:t>
      </w:r>
      <w:r>
        <w:t xml:space="preserve"> T&gt;</w:t>
      </w:r>
    </w:p>
    <w:p>
      <w:pPr>
        <w:pStyle w:val="Программныйкод"/>
        <w:rPr/>
      </w:pPr>
      <w:r>
        <w:t>class TStack {</w:t>
      </w:r>
    </w:p>
    <w:p>
      <w:pPr>
        <w:pStyle w:val="Программныйкод"/>
        <w:rPr/>
      </w:pPr>
      <w:r>
        <w:t>private:</w:t>
      </w:r>
    </w:p>
    <w:p>
      <w:pPr>
        <w:pStyle w:val="Программныйкод"/>
        <w:ind w:firstLine="708"/>
        <w:rPr/>
      </w:pPr>
      <w:r>
        <w:t>int MaxSize;</w:t>
      </w:r>
    </w:p>
    <w:p>
      <w:pPr>
        <w:pStyle w:val="Программныйкод"/>
        <w:ind w:firstLine="708"/>
        <w:rPr/>
      </w:pPr>
      <w:r>
        <w:t>int top;</w:t>
      </w:r>
    </w:p>
    <w:p>
      <w:pPr>
        <w:pStyle w:val="Программныйкод"/>
        <w:ind w:firstLine="708"/>
        <w:rPr/>
      </w:pPr>
      <w:r>
        <w:t>T* elems;</w:t>
      </w:r>
    </w:p>
    <w:p>
      <w:pPr>
        <w:pStyle w:val="Программныйкод"/>
        <w:rPr/>
      </w:pPr>
      <w:r>
        <w:t>public:</w:t>
      </w:r>
    </w:p>
    <w:p>
      <w:pPr>
        <w:pStyle w:val="Программныйкод"/>
        <w:ind w:firstLine="708"/>
        <w:rPr/>
      </w:pPr>
      <w:r>
        <w:t>TStack(int size = 10);</w:t>
      </w:r>
    </w:p>
    <w:p>
      <w:pPr>
        <w:pStyle w:val="Программныйкод"/>
        <w:ind w:firstLine="708"/>
        <w:rPr/>
      </w:pPr>
      <w:r>
        <w:t>TStack(const TStack&lt;T&gt;&amp; stack);</w:t>
      </w:r>
    </w:p>
    <w:p>
      <w:pPr>
        <w:pStyle w:val="Программныйкод"/>
        <w:ind w:firstLine="708"/>
        <w:rPr/>
      </w:pPr>
      <w:r>
        <w:t>~TStack();</w:t>
      </w:r>
    </w:p>
    <w:p>
      <w:pPr>
        <w:pStyle w:val="Программныйкод"/>
        <w:ind w:firstLine="708"/>
        <w:rPr/>
      </w:pPr>
      <w:r>
        <w:t>T Top();</w:t>
      </w:r>
    </w:p>
    <w:p>
      <w:pPr>
        <w:pStyle w:val="Программныйкод"/>
        <w:ind w:firstLine="708"/>
        <w:rPr/>
      </w:pPr>
      <w:r>
        <w:t>bool IsEmpty() const;</w:t>
      </w:r>
    </w:p>
    <w:p>
      <w:pPr>
        <w:pStyle w:val="Программныйкод"/>
        <w:ind w:firstLine="708"/>
        <w:rPr/>
      </w:pPr>
      <w:r>
        <w:t>bool IsFull() const;</w:t>
      </w:r>
    </w:p>
    <w:p>
      <w:pPr>
        <w:pStyle w:val="Программныйкод"/>
        <w:ind w:firstLine="708"/>
        <w:rPr/>
      </w:pPr>
      <w:r>
        <w:t>void Push(const T&amp; elem);</w:t>
      </w:r>
    </w:p>
    <w:p>
      <w:pPr>
        <w:pStyle w:val="Программныйкод"/>
        <w:ind w:firstLine="708"/>
        <w:rPr/>
      </w:pPr>
      <w:r>
        <w:t>T Pop() const;</w:t>
      </w:r>
    </w:p>
    <w:p>
      <w:pPr>
        <w:pStyle w:val="Программныйкод"/>
        <w:rPr/>
      </w:pPr>
      <w:r>
        <w:t>};</w:t>
      </w:r>
    </w:p>
    <w:p/>
    <w:p>
      <w:r>
        <w:t xml:space="preserve">Назначение: представление </w:t>
      </w:r>
      <w:r>
        <w:t>стека</w:t>
      </w:r>
      <w:r>
        <w:t xml:space="preserve"> </w:t>
      </w:r>
      <w:r>
        <w:t>.</w:t>
      </w:r>
    </w:p>
    <w:p>
      <w:r>
        <w:t>Поля:</w:t>
      </w:r>
    </w:p>
    <w:p>
      <w:pPr>
        <w:ind w:firstLine="0"/>
        <w:rPr/>
      </w:pPr>
      <w:r>
        <w:rPr>
          <w:rStyle w:val="Элементкода"/>
          <w:lang w:val="en-US"/>
        </w:rPr>
        <w:t>MaxSize</w:t>
      </w:r>
      <w:r>
        <w:t xml:space="preserve"> </w:t>
      </w:r>
      <w:r>
        <w:t>–</w:t>
      </w:r>
      <w:r>
        <w:t xml:space="preserve"> максимальный размер стека</w:t>
      </w:r>
      <w:r>
        <w:t>.</w:t>
      </w:r>
    </w:p>
    <w:p>
      <w:pPr>
        <w:ind w:firstLine="0"/>
        <w:rPr/>
      </w:pPr>
      <w:r>
        <w:rPr>
          <w:rStyle w:val="Элементкода"/>
        </w:rPr>
        <w:t>*</w:t>
      </w:r>
      <w:r>
        <w:rPr>
          <w:rStyle w:val="Элементкода"/>
          <w:lang w:val="en-US"/>
        </w:rPr>
        <w:t>elems</w:t>
      </w:r>
      <w:r>
        <w:t xml:space="preserve"> – память для представления элементов </w:t>
      </w:r>
      <w:r>
        <w:t>стека</w:t>
      </w:r>
      <w:r>
        <w:t>.</w:t>
      </w:r>
    </w:p>
    <w:p>
      <w:pPr>
        <w:ind w:firstLine="0"/>
        <w:rPr/>
      </w:pPr>
      <w:r>
        <w:rPr>
          <w:rStyle w:val="Элементкода"/>
          <w:lang w:val="en-US"/>
        </w:rPr>
        <w:t>top</w:t>
      </w:r>
      <w:r>
        <w:rPr>
          <w:rStyle w:val="Элементкода"/>
        </w:rPr>
        <w:t xml:space="preserve"> </w:t>
      </w:r>
      <w:r>
        <w:t xml:space="preserve">– </w:t>
      </w:r>
      <w:r>
        <w:t>индекс вершины стека (-1, если стек пустой)</w:t>
      </w:r>
      <w:r>
        <w:t>.</w:t>
      </w:r>
    </w:p>
    <w:p>
      <w:pPr>
        <w:ind w:firstLine="0"/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  <w:lang w:val="en-US"/>
        </w:rPr>
      </w:pPr>
      <w:r>
        <w:rPr>
          <w:rStyle w:val="Элементкода"/>
          <w:lang w:val="en-US"/>
        </w:rPr>
        <w:t>TStack</w:t>
      </w:r>
      <w:r>
        <w:rPr>
          <w:rStyle w:val="Элементкода"/>
          <w:lang w:val="en-US"/>
        </w:rPr>
        <w:t>(</w:t>
      </w:r>
      <w:r>
        <w:rPr>
          <w:rStyle w:val="Элементкода"/>
          <w:lang w:val="en-US"/>
        </w:rPr>
        <w:t>int size = 10</w:t>
      </w:r>
      <w:r>
        <w:rPr>
          <w:rStyle w:val="Элементкода"/>
          <w:lang w:val="en-US"/>
        </w:rPr>
        <w:t>)</w:t>
      </w:r>
      <w:r>
        <w:rPr>
          <w:rStyle w:val="Элементкода"/>
          <w:lang w:val="en-US"/>
        </w:rPr>
        <w:t>;</w:t>
      </w:r>
    </w:p>
    <w:p>
      <w:r>
        <w:t>Назначение: конструктор по умолчанию/к</w:t>
      </w:r>
      <w:r>
        <w:t>онструктор с параметрами</w:t>
      </w:r>
      <w:r>
        <w:t>.</w:t>
      </w:r>
    </w:p>
    <w:p>
      <w:r>
        <w:t>Входные параметры:</w:t>
      </w:r>
    </w:p>
    <w:p>
      <w:r>
        <w:rPr>
          <w:rStyle w:val="Элементкода"/>
          <w:lang w:val="en-US"/>
        </w:rPr>
        <w:t>size</w:t>
      </w:r>
      <w:r>
        <w:t xml:space="preserve"> – </w:t>
      </w:r>
      <w:r>
        <w:t>максимальный размер стека</w:t>
      </w:r>
      <w:r>
        <w:t>.</w:t>
      </w:r>
    </w:p>
    <w:p>
      <w:r>
        <w:t>Выходные</w:t>
      </w:r>
      <w:r>
        <w:t xml:space="preserve"> </w:t>
      </w:r>
      <w:r>
        <w:t>параметры</w:t>
      </w:r>
      <w:r>
        <w:t xml:space="preserve">: </w:t>
      </w:r>
      <w:r>
        <w:t>отсутствуют.</w:t>
      </w:r>
    </w:p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  <w:lang w:val="en-US"/>
        </w:rPr>
      </w:pPr>
      <w:r>
        <w:rPr>
          <w:rStyle w:val="Элементкода"/>
          <w:lang w:val="en-US"/>
        </w:rPr>
        <w:t>TStack</w:t>
      </w:r>
      <w:r>
        <w:rPr>
          <w:rStyle w:val="Элементкода"/>
          <w:lang w:val="en-US"/>
        </w:rPr>
        <w:t>(</w:t>
      </w:r>
      <w:r>
        <w:rPr>
          <w:rStyle w:val="Элементкода"/>
          <w:lang w:val="en-US"/>
        </w:rPr>
        <w:t>const TStack&lt;T&gt;&amp; stack</w:t>
      </w:r>
      <w:r>
        <w:rPr>
          <w:rStyle w:val="Элементкода"/>
          <w:lang w:val="en-US"/>
        </w:rPr>
        <w:t>);</w:t>
      </w:r>
    </w:p>
    <w:p>
      <w:r>
        <w:t>Назначение: конструктор копирования</w:t>
      </w:r>
      <w:r>
        <w:t>.</w:t>
      </w:r>
    </w:p>
    <w:p>
      <w:pPr>
        <w:rPr>
          <w:rStyle w:val="Элементкода"/>
          <w:lang w:val="en-US"/>
        </w:rPr>
      </w:pPr>
      <w:r>
        <w:t>Входные параметры:</w:t>
      </w:r>
    </w:p>
    <w:p>
      <w:r>
        <w:rPr>
          <w:rStyle w:val="Элементкода"/>
          <w:lang w:val="en-US"/>
        </w:rPr>
        <w:t>stack</w:t>
      </w:r>
      <w:r>
        <w:rPr>
          <w:rStyle w:val="Элементкода"/>
        </w:rPr>
        <w:t xml:space="preserve"> </w:t>
      </w:r>
      <w:r>
        <w:rPr>
          <w:rStyle w:val="Элементкода"/>
        </w:rPr>
        <w:t>–</w:t>
      </w:r>
      <w:r>
        <w:rPr>
          <w:rStyle w:val="Элементкода"/>
        </w:rPr>
        <w:t xml:space="preserve"> копируемы </w:t>
      </w:r>
      <w:r>
        <w:t>стек.</w:t>
      </w:r>
    </w:p>
    <w:p>
      <w:r>
        <w:t>Выходные</w:t>
      </w:r>
      <w:r>
        <w:t xml:space="preserve"> </w:t>
      </w:r>
      <w:r>
        <w:t>параметры</w:t>
      </w:r>
      <w:r>
        <w:t xml:space="preserve">: </w:t>
      </w:r>
      <w:r>
        <w:t>отсутствуют.</w:t>
      </w:r>
    </w:p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</w:rPr>
      </w:pPr>
      <w:r>
        <w:rPr>
          <w:rStyle w:val="Элементкода"/>
          <w:lang w:val="en-US"/>
        </w:rPr>
        <w:t>~TStack</w:t>
      </w:r>
      <w:r>
        <w:rPr>
          <w:rStyle w:val="Элементкода"/>
        </w:rPr>
        <w:t>();</w:t>
      </w:r>
    </w:p>
    <w:p>
      <w:r>
        <w:t>Назначение: деструктор</w:t>
      </w:r>
      <w:r>
        <w:t>.</w:t>
      </w:r>
    </w:p>
    <w:p>
      <w:r>
        <w:t>Входные параметры: отсутствуют.</w:t>
      </w:r>
    </w:p>
    <w:p>
      <w:r>
        <w:t>Выходные параметры:</w:t>
      </w:r>
      <w:r>
        <w:t xml:space="preserve"> отсутствуют</w:t>
      </w:r>
      <w:r>
        <w:t>.</w:t>
      </w:r>
    </w:p>
    <w:p>
      <w:pPr>
        <w:pStyle w:val="Программныйкод"/>
        <w:rPr>
          <w:rStyle w:val="Элементкода"/>
          <w:b/>
          <w:bCs/>
          <w:lang w:val="ru-RU"/>
        </w:rPr>
      </w:pPr>
      <w:r>
        <w:rPr>
          <w:rStyle w:val="Элементкода"/>
          <w:b/>
          <w:bCs/>
        </w:rPr>
        <w:t>T</w:t>
      </w:r>
      <w:r>
        <w:rPr>
          <w:rStyle w:val="Элементкода"/>
          <w:b/>
          <w:bCs/>
          <w:lang w:val="ru-RU"/>
        </w:rPr>
        <w:t xml:space="preserve"> </w:t>
      </w:r>
      <w:r>
        <w:rPr>
          <w:rStyle w:val="Элементкода"/>
          <w:b/>
          <w:bCs/>
        </w:rPr>
        <w:t>Top</w:t>
      </w:r>
      <w:r>
        <w:rPr>
          <w:rStyle w:val="Элементкода"/>
          <w:b/>
          <w:bCs/>
          <w:lang w:val="ru-RU"/>
        </w:rPr>
        <w:t xml:space="preserve">() </w:t>
      </w:r>
      <w:r>
        <w:rPr>
          <w:rStyle w:val="Элементкода"/>
          <w:b/>
          <w:bCs/>
          <w:lang w:val="en-US"/>
        </w:rPr>
        <w:t>const</w:t>
      </w:r>
      <w:r>
        <w:rPr>
          <w:rStyle w:val="Элементкода"/>
          <w:b/>
          <w:bCs/>
          <w:lang w:val="ru-RU"/>
        </w:rPr>
        <w:t>;</w:t>
      </w:r>
    </w:p>
    <w:p>
      <w:r>
        <w:t xml:space="preserve">Назначение: </w:t>
      </w:r>
      <w:r>
        <w:t>копирование</w:t>
      </w:r>
      <w:r>
        <w:t xml:space="preserve"> элемента на вершине стека.</w:t>
      </w:r>
    </w:p>
    <w:p>
      <w:r>
        <w:t>Входные параметры отсутствуют.</w:t>
      </w:r>
    </w:p>
    <w:p>
      <w:r>
        <w:t>Выходные параметры: элемент с вершины стека.</w:t>
      </w:r>
    </w:p>
    <w:p>
      <w:pPr>
        <w:pStyle w:val="Программныйкод"/>
        <w:rPr>
          <w:rStyle w:val="Элементкода"/>
          <w:b/>
          <w:bCs/>
          <w:lang w:val="ru-RU"/>
        </w:rPr>
      </w:pPr>
      <w:r>
        <w:rPr>
          <w:rStyle w:val="Элементкода"/>
          <w:b/>
          <w:bCs/>
        </w:rPr>
        <w:t>bool</w:t>
      </w:r>
      <w:r>
        <w:rPr>
          <w:rStyle w:val="Элементкода"/>
          <w:b/>
          <w:bCs/>
          <w:lang w:val="ru-RU"/>
        </w:rPr>
        <w:t xml:space="preserve"> </w:t>
      </w:r>
      <w:r>
        <w:rPr>
          <w:rStyle w:val="Элементкода"/>
          <w:b/>
          <w:bCs/>
        </w:rPr>
        <w:t>IsEmpty</w:t>
      </w:r>
      <w:r>
        <w:rPr>
          <w:rStyle w:val="Элементкода"/>
          <w:b/>
          <w:bCs/>
          <w:lang w:val="ru-RU"/>
        </w:rPr>
        <w:t>()</w:t>
      </w:r>
      <w:r>
        <w:rPr>
          <w:rStyle w:val="Элементкода"/>
          <w:b/>
          <w:bCs/>
          <w:lang w:val="ru-RU"/>
        </w:rPr>
        <w:t>;</w:t>
      </w:r>
    </w:p>
    <w:p>
      <w:r>
        <w:t>Назначени</w:t>
      </w:r>
      <w:r>
        <w:t>е: п</w:t>
      </w:r>
      <w:r>
        <w:t>роверка на пустоту</w:t>
      </w:r>
      <w:r>
        <w:t>.</w:t>
      </w:r>
    </w:p>
    <w:p>
      <w:r>
        <w:t>Входные параметры: отсутствуют.</w:t>
      </w:r>
    </w:p>
    <w:p>
      <w:r>
        <w:t>Выход</w:t>
      </w:r>
      <w:r>
        <w:t xml:space="preserve">ные параметры: </w:t>
      </w:r>
      <w:r>
        <w:t>1, если стек пуст, 0 иначе</w:t>
      </w:r>
      <w:r>
        <w:t>.</w:t>
      </w:r>
    </w:p>
    <w:p>
      <w:pPr>
        <w:pStyle w:val="Программныйкод"/>
        <w:rPr>
          <w:rStyle w:val="Элементкода"/>
          <w:b/>
          <w:bCs/>
          <w:lang w:val="ru-RU"/>
        </w:rPr>
      </w:pPr>
      <w:r>
        <w:rPr>
          <w:rStyle w:val="Элементкода"/>
          <w:b/>
          <w:bCs/>
        </w:rPr>
        <w:t>bool</w:t>
      </w:r>
      <w:r>
        <w:rPr>
          <w:rStyle w:val="Элементкода"/>
          <w:b/>
          <w:bCs/>
          <w:lang w:val="ru-RU"/>
        </w:rPr>
        <w:t xml:space="preserve"> </w:t>
      </w:r>
      <w:r>
        <w:rPr>
          <w:rStyle w:val="Элементкода"/>
          <w:b/>
          <w:bCs/>
        </w:rPr>
        <w:t>IsFull</w:t>
      </w:r>
      <w:r>
        <w:rPr>
          <w:rStyle w:val="Элементкода"/>
          <w:b/>
          <w:bCs/>
          <w:lang w:val="ru-RU"/>
        </w:rPr>
        <w:t>()</w:t>
      </w:r>
      <w:r>
        <w:rPr>
          <w:rStyle w:val="Элементкода"/>
          <w:b/>
          <w:bCs/>
          <w:lang w:val="ru-RU"/>
        </w:rPr>
        <w:t>;</w:t>
      </w:r>
    </w:p>
    <w:p>
      <w:r>
        <w:t>Назначение: проверка на полноту.</w:t>
      </w:r>
    </w:p>
    <w:p>
      <w:r>
        <w:t>Входные параметры: отсутствуют.</w:t>
      </w:r>
    </w:p>
    <w:p>
      <w:r>
        <w:t>Выходные параметры: 1, если стек полон, 0 иначе.</w:t>
      </w:r>
    </w:p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  <w:lang w:val="en-US"/>
        </w:rPr>
      </w:pPr>
      <w:r>
        <w:rPr>
          <w:rStyle w:val="Элементкода"/>
          <w:lang w:val="en-US"/>
        </w:rPr>
        <w:t>void</w:t>
      </w:r>
      <w:r>
        <w:rPr>
          <w:rStyle w:val="Элементкода"/>
          <w:lang w:val="en-US"/>
        </w:rPr>
        <w:t xml:space="preserve"> P</w:t>
      </w:r>
      <w:r>
        <w:rPr>
          <w:rStyle w:val="Элементкода"/>
          <w:lang w:val="en-US"/>
        </w:rPr>
        <w:t>ush</w:t>
      </w:r>
      <w:r>
        <w:rPr>
          <w:rStyle w:val="Элементкода"/>
          <w:lang w:val="en-US"/>
        </w:rPr>
        <w:t>(</w:t>
      </w:r>
      <w:r>
        <w:rPr>
          <w:rStyle w:val="Элементкода"/>
          <w:lang w:val="en-US"/>
        </w:rPr>
        <w:t>const</w:t>
      </w:r>
      <w:r>
        <w:rPr>
          <w:rStyle w:val="Элементкода"/>
          <w:lang w:val="en-US"/>
        </w:rPr>
        <w:t xml:space="preserve"> </w:t>
      </w:r>
      <w:r>
        <w:rPr>
          <w:rStyle w:val="Элементкода"/>
          <w:lang w:val="en-US"/>
        </w:rPr>
        <w:t>T&amp; elem);</w:t>
      </w:r>
    </w:p>
    <w:p>
      <w:r>
        <w:t xml:space="preserve">Назначение:  </w:t>
      </w:r>
      <w:r>
        <w:t>добавление элемента в стек</w:t>
      </w:r>
      <w:r>
        <w:t>.</w:t>
      </w:r>
    </w:p>
    <w:p>
      <w:r>
        <w:t xml:space="preserve">Входные параметры: </w:t>
      </w:r>
    </w:p>
    <w:p>
      <w:r>
        <w:rPr>
          <w:rStyle w:val="Элементкода"/>
          <w:lang w:val="en-US"/>
        </w:rPr>
        <w:t>elem</w:t>
      </w:r>
      <w:r>
        <w:t xml:space="preserve"> –</w:t>
      </w:r>
      <w:r>
        <w:t xml:space="preserve"> добавляемый </w:t>
      </w:r>
      <w:r>
        <w:t>элемент</w:t>
      </w:r>
      <w:r>
        <w:t>.</w:t>
      </w:r>
    </w:p>
    <w:p>
      <w:r>
        <w:t>Выходные параметры</w:t>
      </w:r>
      <w:r>
        <w:t xml:space="preserve"> отсутствуют. </w:t>
      </w:r>
    </w:p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</w:rPr>
      </w:pPr>
      <w:r>
        <w:rPr>
          <w:rStyle w:val="Элементкода"/>
          <w:lang w:val="en-US"/>
        </w:rPr>
        <w:t>T</w:t>
      </w:r>
      <w:r>
        <w:rPr>
          <w:rStyle w:val="Элементкода"/>
        </w:rPr>
        <w:t xml:space="preserve"> </w:t>
      </w:r>
      <w:r>
        <w:rPr>
          <w:rStyle w:val="Элементкода"/>
          <w:lang w:val="en-US"/>
        </w:rPr>
        <w:t>P</w:t>
      </w:r>
      <w:r>
        <w:rPr>
          <w:rStyle w:val="Элементкода"/>
          <w:lang w:val="en-US"/>
        </w:rPr>
        <w:t>op</w:t>
      </w:r>
      <w:r>
        <w:rPr>
          <w:rStyle w:val="Элементкода"/>
        </w:rPr>
        <w:t>();</w:t>
      </w:r>
    </w:p>
    <w:p>
      <w:r>
        <w:t>Назначение:  удаление элемента из вершины стека.</w:t>
      </w:r>
    </w:p>
    <w:p>
      <w:r>
        <w:t>Входные параметры отсутствуют.</w:t>
      </w:r>
    </w:p>
    <w:p>
      <w:r>
        <w:t>Выходные параметры: элемент с вершины стека.</w:t>
      </w:r>
    </w:p>
    <w:p>
      <w:pPr>
        <w:pStyle w:val="Heading3"/>
        <w:rPr>
          <w:lang w:val="en-US"/>
        </w:rPr>
      </w:pPr>
      <w:bookmarkStart w:id="25" w:name="_Toc153624777"/>
      <w:r>
        <w:t xml:space="preserve">Описание класса </w:t>
      </w:r>
      <w:r>
        <w:rPr>
          <w:lang w:val="en-US"/>
        </w:rPr>
        <w:t>Arithmetic</w:t>
      </w:r>
      <w:r>
        <w:rPr>
          <w:lang w:val="en-US"/>
        </w:rPr>
        <w:t>Expression</w:t>
      </w:r>
      <w:bookmarkEnd w:id="25"/>
    </w:p>
    <w:p>
      <w:pPr>
        <w:pStyle w:val="Программныйкод"/>
        <w:rPr/>
      </w:pPr>
      <w:r>
        <w:t>using namespace std;</w:t>
      </w:r>
    </w:p>
    <w:p>
      <w:pPr>
        <w:pStyle w:val="Программныйкод"/>
        <w:rPr/>
      </w:pPr>
      <w:r>
        <w:t>class ArithmeticExpression {</w:t>
      </w:r>
    </w:p>
    <w:p>
      <w:pPr>
        <w:pStyle w:val="Программныйкод"/>
        <w:rPr/>
      </w:pPr>
      <w:r>
        <w:t>private:</w:t>
      </w:r>
    </w:p>
    <w:p>
      <w:pPr>
        <w:pStyle w:val="Программныйкод"/>
        <w:ind w:firstLine="708"/>
        <w:rPr/>
      </w:pPr>
      <w:r>
        <w:t>string arexp;</w:t>
      </w:r>
    </w:p>
    <w:p>
      <w:pPr>
        <w:pStyle w:val="Программныйкод"/>
        <w:ind w:firstLine="708"/>
        <w:rPr/>
      </w:pPr>
      <w:r>
        <w:t>vector&lt;string&gt; mas;</w:t>
      </w:r>
    </w:p>
    <w:p>
      <w:pPr>
        <w:pStyle w:val="Программныйкод"/>
        <w:ind w:firstLine="708"/>
        <w:rPr/>
      </w:pPr>
      <w:r>
        <w:t>vector&lt;string&gt; post_form;</w:t>
      </w:r>
    </w:p>
    <w:p>
      <w:pPr>
        <w:pStyle w:val="Программныйкод"/>
        <w:ind w:firstLine="708"/>
        <w:rPr/>
      </w:pPr>
      <w:r>
        <w:t>map&lt;string, double&gt; values;</w:t>
      </w:r>
    </w:p>
    <w:p>
      <w:pPr>
        <w:pStyle w:val="Программныйкод"/>
        <w:ind w:firstLine="708"/>
        <w:rPr/>
      </w:pPr>
      <w:r>
        <w:t>bool IsOperation(const string&amp; symbol) const noexcept;</w:t>
      </w:r>
    </w:p>
    <w:p>
      <w:pPr>
        <w:pStyle w:val="Программныйкод"/>
        <w:ind w:firstLine="708"/>
        <w:rPr/>
      </w:pPr>
      <w:r>
        <w:t>bool IsOperation(const char&amp; symbol) const noexcept;</w:t>
      </w:r>
    </w:p>
    <w:p>
      <w:pPr>
        <w:pStyle w:val="Программныйкод"/>
        <w:ind w:firstLine="708"/>
        <w:rPr/>
      </w:pPr>
      <w:r>
        <w:t>bool IsInvalidSign(const char&amp; symbol) const noexcept;</w:t>
      </w:r>
    </w:p>
    <w:p>
      <w:pPr>
        <w:pStyle w:val="Программныйкод"/>
        <w:ind w:firstLine="708"/>
        <w:rPr/>
      </w:pPr>
      <w:r>
        <w:t>void GetTokens();</w:t>
      </w:r>
    </w:p>
    <w:p>
      <w:pPr>
        <w:pStyle w:val="Программныйкод"/>
        <w:ind w:firstLine="708"/>
        <w:rPr/>
      </w:pPr>
      <w:r>
        <w:t>void GetValues();</w:t>
      </w:r>
    </w:p>
    <w:p>
      <w:pPr>
        <w:pStyle w:val="Программныйкод"/>
        <w:ind w:firstLine="708"/>
        <w:rPr/>
      </w:pPr>
      <w:r>
        <w:t>bool IsParam(const string&amp; tok) const noexcept;</w:t>
      </w:r>
    </w:p>
    <w:p>
      <w:pPr>
        <w:pStyle w:val="Программныйкод"/>
        <w:ind w:firstLine="708"/>
        <w:rPr/>
      </w:pPr>
      <w:r>
        <w:t>bool IsConst(const string&amp; tok) const noexcept;</w:t>
      </w:r>
    </w:p>
    <w:p>
      <w:pPr>
        <w:pStyle w:val="Программныйкод"/>
        <w:rPr/>
      </w:pPr>
      <w:r>
        <w:t>public:</w:t>
      </w:r>
    </w:p>
    <w:p>
      <w:pPr>
        <w:pStyle w:val="Программныйкод"/>
        <w:ind w:firstLine="708"/>
        <w:rPr/>
      </w:pPr>
      <w:r>
        <w:t>ArithmeticExpression();</w:t>
      </w:r>
    </w:p>
    <w:p>
      <w:pPr>
        <w:pStyle w:val="Программныйкод"/>
        <w:ind w:firstLine="708"/>
        <w:rPr/>
      </w:pPr>
      <w:r>
        <w:t>ArithmeticExpression(const string&amp; str);</w:t>
      </w:r>
    </w:p>
    <w:p>
      <w:pPr>
        <w:pStyle w:val="Программныйкод"/>
        <w:ind w:firstLine="708"/>
        <w:rPr/>
      </w:pPr>
      <w:r>
        <w:t>void ToPostfixForm();</w:t>
      </w:r>
    </w:p>
    <w:p>
      <w:pPr>
        <w:pStyle w:val="Программныйкод"/>
        <w:ind w:firstLine="708"/>
        <w:rPr/>
      </w:pPr>
      <w:r>
        <w:t>float Calculate();</w:t>
      </w:r>
    </w:p>
    <w:p>
      <w:pPr>
        <w:pStyle w:val="Программныйкод"/>
        <w:ind w:firstLine="708"/>
        <w:rPr/>
      </w:pPr>
      <w:r>
        <w:t>string InfixForm() const;</w:t>
      </w:r>
    </w:p>
    <w:p>
      <w:pPr>
        <w:pStyle w:val="Программныйкод"/>
        <w:ind w:firstLine="708"/>
        <w:rPr/>
      </w:pPr>
      <w:r>
        <w:t>string PostfixForm() const;</w:t>
      </w:r>
    </w:p>
    <w:p>
      <w:pPr>
        <w:pStyle w:val="Программныйкод"/>
        <w:rPr/>
      </w:pPr>
      <w:r>
        <w:t>};</w:t>
      </w:r>
    </w:p>
    <w:p>
      <w:pPr>
        <w:ind w:left="0" w:firstLine="0"/>
        <w:rPr/>
      </w:pPr>
      <w:r>
        <w:t xml:space="preserve">Назначение: </w:t>
      </w:r>
      <w:r>
        <w:t>работа с инфиксной формой записи арифметических выражений</w:t>
      </w:r>
    </w:p>
    <w:p>
      <w:pPr>
        <w:ind w:left="0" w:firstLine="0"/>
        <w:rPr/>
      </w:pPr>
      <w:r>
        <w:t xml:space="preserve">Поля: </w:t>
      </w:r>
    </w:p>
    <w:p>
      <w:pPr>
        <w:ind w:left="0" w:firstLine="0"/>
        <w:rPr>
          <w:lang w:val="ru-RU"/>
        </w:rPr>
      </w:pPr>
      <w:r>
        <w:rPr>
          <w:rStyle w:val="Элементкода"/>
          <w:lang w:val="en-US"/>
        </w:rPr>
        <w:t>arexp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rPr>
          <w:lang w:val="ru-RU"/>
        </w:rPr>
        <w:t>инфиксная форма арифметического выражения.</w:t>
      </w:r>
    </w:p>
    <w:p>
      <w:pPr>
        <w:ind w:left="0" w:firstLine="0"/>
        <w:rPr/>
      </w:pPr>
      <w:r>
        <w:rPr>
          <w:rStyle w:val="Элементкода"/>
          <w:lang w:val="en-US"/>
        </w:rPr>
        <w:t>mas</w:t>
      </w:r>
      <w:r>
        <w:rPr>
          <w:lang w:val="en-US"/>
        </w:rPr>
        <w:t xml:space="preserve"> </w:t>
      </w:r>
      <w:r>
        <w:rPr>
          <w:lang w:val="ru-RU"/>
        </w:rPr>
        <w:t xml:space="preserve"> </w:t>
      </w:r>
      <w:r>
        <w:t>–</w:t>
      </w:r>
      <w:r>
        <w:rPr>
          <w:lang w:val="ru-RU"/>
        </w:rPr>
        <w:t xml:space="preserve"> вектор лексем.</w:t>
      </w:r>
    </w:p>
    <w:p>
      <w:pPr>
        <w:ind w:left="0" w:firstLine="0"/>
        <w:rPr/>
      </w:pPr>
      <w:r>
        <w:rPr>
          <w:rStyle w:val="Элементкода"/>
          <w:lang w:val="en-US"/>
        </w:rPr>
        <w:t>post_form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rPr>
          <w:lang w:val="ru-RU"/>
        </w:rPr>
        <w:t>вектор лексем, записанных в постфиксной форме.</w:t>
      </w:r>
    </w:p>
    <w:p>
      <w:pPr>
        <w:ind w:left="0" w:firstLine="0"/>
        <w:rPr/>
      </w:pPr>
      <w:r>
        <w:rPr>
          <w:rStyle w:val="Элементкода"/>
          <w:lang w:val="en-US"/>
        </w:rPr>
        <w:t>values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rPr>
          <w:lang w:val="ru-RU"/>
        </w:rPr>
        <w:t>словарь со значениями переменных.</w:t>
      </w:r>
    </w:p>
    <w:p>
      <w:pPr>
        <w:ind w:left="0" w:firstLine="0"/>
        <w:rPr/>
      </w:pPr>
      <w:r>
        <w:t>Методы:</w:t>
      </w:r>
    </w:p>
    <w:p>
      <w:pPr>
        <w:pStyle w:val="Программныйкод"/>
        <w:rPr/>
      </w:pPr>
      <w:r>
        <w:t>bool IsOperation(const string&amp; symbol) const noexcept;</w:t>
      </w:r>
    </w:p>
    <w:p>
      <w:pPr>
        <w:pStyle w:val="Normal"/>
        <w:rPr/>
      </w:pPr>
      <w:r>
        <w:rPr>
          <w:lang w:val="ru-RU"/>
        </w:rPr>
        <w:t>Назначение: определение является ли лексема оператором.</w:t>
      </w:r>
    </w:p>
    <w:p>
      <w:pPr>
        <w:pStyle w:val="Normal"/>
        <w:rPr/>
      </w:pPr>
      <w:r>
        <w:rPr>
          <w:lang w:val="ru-RU"/>
        </w:rPr>
        <w:t>Входные параметры:</w:t>
      </w:r>
    </w:p>
    <w:p>
      <w:pPr>
        <w:pStyle w:val="Normal"/>
        <w:rPr/>
      </w:pPr>
      <w:r>
        <w:rPr>
          <w:rStyle w:val="Элементкода"/>
        </w:rPr>
        <w:t>symbol</w:t>
      </w:r>
      <w:r>
        <w:t xml:space="preserve"> </w:t>
      </w:r>
      <w:r>
        <w:t>–</w:t>
      </w:r>
      <w:r>
        <w:t xml:space="preserve"> </w:t>
      </w:r>
      <w:r>
        <w:rPr>
          <w:lang w:val="ru-RU"/>
        </w:rPr>
        <w:t xml:space="preserve">лексема типа данных </w:t>
      </w:r>
      <w:r>
        <w:rPr>
          <w:lang w:val="en-US"/>
        </w:rPr>
        <w:t>string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>Выходные параметры: 1, если оператор, 0 иначе.</w:t>
      </w:r>
    </w:p>
    <w:p>
      <w:pPr>
        <w:pStyle w:val="Программныйкод"/>
        <w:rPr/>
      </w:pPr>
      <w:r>
        <w:t>bool IsOperation(const char&amp; symbol) const noexcept;</w:t>
      </w:r>
    </w:p>
    <w:p>
      <w:pPr>
        <w:pStyle w:val="Normal"/>
        <w:rPr/>
      </w:pPr>
      <w:r>
        <w:rPr>
          <w:lang w:val="ru-RU"/>
        </w:rPr>
        <w:t>Назначение: определение является ли лексема оператором.</w:t>
      </w:r>
    </w:p>
    <w:p>
      <w:pPr>
        <w:pStyle w:val="Normal"/>
        <w:rPr/>
      </w:pPr>
      <w:r>
        <w:rPr>
          <w:lang w:val="ru-RU"/>
        </w:rPr>
        <w:t>Входные параметры:</w:t>
      </w:r>
    </w:p>
    <w:p>
      <w:pPr>
        <w:pStyle w:val="Normal"/>
        <w:rPr/>
      </w:pPr>
      <w:r>
        <w:t xml:space="preserve">symbol </w:t>
      </w:r>
      <w:r>
        <w:t>–</w:t>
      </w:r>
      <w:r>
        <w:t xml:space="preserve"> </w:t>
      </w:r>
      <w:r>
        <w:rPr>
          <w:lang w:val="ru-RU"/>
        </w:rPr>
        <w:t xml:space="preserve">лексема типа данных </w:t>
      </w:r>
      <w:r>
        <w:rPr>
          <w:lang w:val="en-US"/>
        </w:rPr>
        <w:t>char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>Выходные параметры: 1, если оператор, 0 иначе.</w:t>
      </w:r>
    </w:p>
    <w:p>
      <w:pPr>
        <w:pStyle w:val="Программныйкод"/>
        <w:rPr/>
      </w:pPr>
      <w:r>
        <w:t>bool IsInvalidSign(const char&amp; symbol) const noexcept;</w:t>
      </w:r>
    </w:p>
    <w:p>
      <w:pPr>
        <w:pStyle w:val="Normal"/>
        <w:rPr/>
      </w:pPr>
      <w:r>
        <w:rPr>
          <w:lang w:val="ru-RU"/>
        </w:rPr>
        <w:t>Назначение: проверка валидности знака.</w:t>
      </w:r>
    </w:p>
    <w:p>
      <w:pPr>
        <w:pStyle w:val="Normal"/>
        <w:rPr/>
      </w:pPr>
      <w:r>
        <w:rPr>
          <w:lang w:val="ru-RU"/>
        </w:rPr>
        <w:t>Входные параметры:</w:t>
      </w:r>
    </w:p>
    <w:p>
      <w:pPr>
        <w:pStyle w:val="Normal"/>
        <w:rPr/>
      </w:pPr>
      <w:r>
        <w:rPr>
          <w:rStyle w:val="Элементкода"/>
        </w:rPr>
        <w:t>symbol</w:t>
      </w:r>
      <w:r>
        <w:t xml:space="preserve"> </w:t>
      </w:r>
      <w:r>
        <w:t>–</w:t>
      </w:r>
      <w:r>
        <w:t xml:space="preserve"> </w:t>
      </w:r>
      <w:r>
        <w:rPr>
          <w:lang w:val="ru-RU"/>
        </w:rPr>
        <w:t>символ для проверки.</w:t>
      </w:r>
    </w:p>
    <w:p>
      <w:pPr>
        <w:pStyle w:val="Normal"/>
        <w:rPr/>
      </w:pPr>
      <w:r>
        <w:rPr>
          <w:lang w:val="ru-RU"/>
        </w:rPr>
        <w:t>Выходные параметры: 1, если валидный, 0 иначе.</w:t>
      </w:r>
    </w:p>
    <w:p>
      <w:pPr>
        <w:pStyle w:val="Программныйкод"/>
        <w:rPr/>
      </w:pPr>
      <w:r>
        <w:t>void GetTokens();</w:t>
      </w:r>
    </w:p>
    <w:p>
      <w:pPr>
        <w:pStyle w:val="Normal"/>
        <w:rPr/>
      </w:pPr>
      <w:r>
        <w:rPr>
          <w:lang w:val="ru-RU"/>
        </w:rPr>
        <w:t>Назначение: разбиение выражеиня на лексемы.</w:t>
      </w:r>
    </w:p>
    <w:p>
      <w:pPr>
        <w:pStyle w:val="Normal"/>
        <w:rPr/>
      </w:pPr>
      <w:r>
        <w:rPr>
          <w:lang w:val="ru-RU"/>
        </w:rPr>
        <w:t>Входные параметры: отсутствуют.</w:t>
      </w:r>
    </w:p>
    <w:p>
      <w:pPr>
        <w:pStyle w:val="Normal"/>
        <w:rPr/>
      </w:pPr>
      <w:r>
        <w:rPr>
          <w:lang w:val="ru-RU"/>
        </w:rPr>
        <w:t>Выходные параметры: отсутствуют.</w:t>
      </w:r>
    </w:p>
    <w:p>
      <w:pPr>
        <w:pStyle w:val="Программныйкод"/>
        <w:rPr/>
      </w:pPr>
      <w:r>
        <w:t>void GetValues();</w:t>
      </w:r>
    </w:p>
    <w:p>
      <w:pPr>
        <w:pStyle w:val="Normal"/>
        <w:rPr/>
      </w:pPr>
      <w:r>
        <w:rPr>
          <w:lang w:val="ru-RU"/>
        </w:rPr>
        <w:t>Назначение: получение значений переменных</w:t>
      </w:r>
    </w:p>
    <w:p>
      <w:pPr>
        <w:pStyle w:val="Normal"/>
        <w:rPr/>
      </w:pPr>
      <w:r>
        <w:rPr>
          <w:lang w:val="ru-RU"/>
        </w:rPr>
        <w:t>Входные параметры: отсутствуют.</w:t>
      </w:r>
    </w:p>
    <w:p>
      <w:pPr>
        <w:pStyle w:val="Normal"/>
        <w:rPr/>
      </w:pPr>
      <w:r>
        <w:rPr>
          <w:lang w:val="ru-RU"/>
        </w:rPr>
        <w:t>Выходные параметры: отсутствуют.</w:t>
      </w:r>
    </w:p>
    <w:p>
      <w:pPr>
        <w:pStyle w:val="Программныйкод"/>
        <w:rPr/>
      </w:pPr>
      <w:r>
        <w:t>bool IsParam(const string&amp; tok) const noexcept;</w:t>
      </w:r>
    </w:p>
    <w:p>
      <w:pPr>
        <w:pStyle w:val="Normal"/>
        <w:rPr/>
      </w:pPr>
      <w:r>
        <w:rPr>
          <w:lang w:val="ru-RU"/>
        </w:rPr>
        <w:t>Назначение: проверка является ли лексема переменной</w:t>
      </w:r>
    </w:p>
    <w:p>
      <w:pPr>
        <w:pStyle w:val="Normal"/>
        <w:rPr/>
      </w:pPr>
      <w:r>
        <w:rPr>
          <w:lang w:val="ru-RU"/>
        </w:rPr>
        <w:t>Входные параметры:</w:t>
      </w:r>
    </w:p>
    <w:p>
      <w:pPr>
        <w:pStyle w:val="Normal"/>
        <w:rPr/>
      </w:pPr>
      <w:r>
        <w:rPr>
          <w:rStyle w:val="Элементкода"/>
        </w:rPr>
        <w:t>tok</w:t>
      </w:r>
      <w:r>
        <w:t xml:space="preserve"> </w:t>
      </w:r>
      <w:r>
        <w:t>–</w:t>
      </w:r>
      <w:r>
        <w:t xml:space="preserve"> </w:t>
      </w:r>
      <w:r>
        <w:rPr>
          <w:lang w:val="ru-RU"/>
        </w:rPr>
        <w:t>лексема для проверки.</w:t>
      </w:r>
    </w:p>
    <w:p>
      <w:pPr>
        <w:pStyle w:val="Normal"/>
        <w:rPr/>
      </w:pPr>
      <w:r>
        <w:rPr>
          <w:lang w:val="ru-RU"/>
        </w:rPr>
        <w:t>Выходные параметры: 1, если переменная, 0 иначе</w:t>
      </w:r>
    </w:p>
    <w:p>
      <w:pPr>
        <w:pStyle w:val="Программныйкод"/>
        <w:rPr/>
      </w:pPr>
      <w:r>
        <w:t>bool IsConst(const string&amp; tok) const noexcept;</w:t>
      </w:r>
    </w:p>
    <w:p>
      <w:pPr>
        <w:pStyle w:val="Normal"/>
        <w:rPr/>
      </w:pPr>
      <w:r>
        <w:rPr>
          <w:lang w:val="ru-RU"/>
        </w:rPr>
        <w:t>Назначение: проверка является ли лексема константой.</w:t>
      </w:r>
    </w:p>
    <w:p>
      <w:pPr>
        <w:pStyle w:val="Normal"/>
        <w:rPr/>
      </w:pPr>
      <w:r>
        <w:rPr>
          <w:lang w:val="ru-RU"/>
        </w:rPr>
        <w:t>Входные параметры:</w:t>
      </w:r>
    </w:p>
    <w:p>
      <w:pPr>
        <w:pStyle w:val="Normal"/>
        <w:rPr/>
      </w:pPr>
      <w:r>
        <w:rPr>
          <w:rStyle w:val="Элементкода"/>
        </w:rPr>
        <w:t>tok</w:t>
      </w:r>
      <w:r>
        <w:t xml:space="preserve"> </w:t>
      </w:r>
      <w:r>
        <w:t>–</w:t>
      </w:r>
      <w:r>
        <w:t xml:space="preserve"> </w:t>
      </w:r>
      <w:r>
        <w:rPr>
          <w:lang w:val="ru-RU"/>
        </w:rPr>
        <w:t>лексема для проверки.</w:t>
      </w:r>
    </w:p>
    <w:p>
      <w:pPr>
        <w:pStyle w:val="Normal"/>
        <w:rPr/>
      </w:pPr>
      <w:r>
        <w:rPr>
          <w:lang w:val="ru-RU"/>
        </w:rPr>
        <w:t>Выходные параметры: 1, если константа, 0 иначе.</w:t>
      </w:r>
    </w:p>
    <w:p>
      <w:pPr>
        <w:pStyle w:val="Программныйкод"/>
        <w:rPr/>
      </w:pPr>
      <w:r>
        <w:t>ArithmeticExpression();</w:t>
      </w:r>
    </w:p>
    <w:p>
      <w:pPr>
        <w:pStyle w:val="Normal"/>
        <w:rPr/>
      </w:pPr>
      <w:r>
        <w:rPr>
          <w:lang w:val="ru-RU"/>
        </w:rPr>
        <w:t>Назначение: конструктор.</w:t>
      </w:r>
    </w:p>
    <w:p>
      <w:pPr>
        <w:pStyle w:val="Normal"/>
        <w:rPr/>
      </w:pPr>
      <w:r>
        <w:rPr>
          <w:lang w:val="ru-RU"/>
        </w:rPr>
        <w:t>Входные параметры:отсутствуют.</w:t>
      </w:r>
    </w:p>
    <w:p>
      <w:pPr>
        <w:pStyle w:val="Normal"/>
        <w:rPr/>
      </w:pPr>
      <w:r>
        <w:rPr>
          <w:lang w:val="ru-RU"/>
        </w:rPr>
        <w:t>Выходные параметры: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  <w:r>
        <w:t>ArithmeticExpression(const string&amp; str);</w:t>
      </w:r>
    </w:p>
    <w:p>
      <w:pPr>
        <w:pStyle w:val="Normal"/>
        <w:rPr/>
      </w:pPr>
      <w:r>
        <w:rPr>
          <w:lang w:val="ru-RU"/>
        </w:rPr>
        <w:t>Назначение: конструктор с параметром.</w:t>
      </w:r>
    </w:p>
    <w:p>
      <w:pPr>
        <w:pStyle w:val="Normal"/>
        <w:rPr/>
      </w:pPr>
      <w:r>
        <w:rPr>
          <w:lang w:val="ru-RU"/>
        </w:rPr>
        <w:t>Входные параметры:</w:t>
      </w:r>
    </w:p>
    <w:p>
      <w:pPr>
        <w:pStyle w:val="Normal"/>
        <w:rPr/>
      </w:pPr>
      <w:r>
        <w:rPr>
          <w:rStyle w:val="Элементкода"/>
        </w:rPr>
        <w:t>str</w:t>
      </w:r>
      <w:r>
        <w:t xml:space="preserve"> </w:t>
      </w:r>
      <w:r>
        <w:t>–</w:t>
      </w:r>
      <w:r>
        <w:t xml:space="preserve"> </w:t>
      </w:r>
      <w:r>
        <w:rPr>
          <w:lang w:val="ru-RU"/>
        </w:rPr>
        <w:t>выражение для преобразования.</w:t>
      </w:r>
    </w:p>
    <w:p>
      <w:pPr>
        <w:pStyle w:val="Normal"/>
        <w:rPr/>
      </w:pPr>
      <w:r>
        <w:rPr>
          <w:lang w:val="ru-RU"/>
        </w:rPr>
        <w:t xml:space="preserve">Выходные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  <w:r>
        <w:t>void ToPostfixForm();</w:t>
      </w:r>
    </w:p>
    <w:p>
      <w:pPr>
        <w:pStyle w:val="Normal"/>
        <w:rPr/>
      </w:pPr>
      <w:r>
        <w:rPr>
          <w:lang w:val="ru-RU"/>
        </w:rPr>
        <w:t>Назначение: конвертация в постфиксную форму.</w:t>
      </w:r>
    </w:p>
    <w:p>
      <w:pPr>
        <w:pStyle w:val="Normal"/>
        <w:rPr/>
      </w:pPr>
      <w:r>
        <w:rPr>
          <w:lang w:val="ru-RU"/>
        </w:rPr>
        <w:t>Входные параметры: отсутствуют.</w:t>
      </w:r>
    </w:p>
    <w:p>
      <w:pPr>
        <w:pStyle w:val="Normal"/>
        <w:rPr/>
      </w:pPr>
      <w:r>
        <w:rPr>
          <w:lang w:val="ru-RU"/>
        </w:rPr>
        <w:t xml:space="preserve">Выходные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  <w:r>
        <w:t>float Calculate();</w:t>
      </w:r>
    </w:p>
    <w:p>
      <w:pPr>
        <w:pStyle w:val="Normal"/>
        <w:rPr>
          <w:lang w:val="ru-RU"/>
        </w:rPr>
      </w:pPr>
      <w:r>
        <w:rPr>
          <w:lang w:val="ru-RU"/>
        </w:rPr>
        <w:t>Назначение: вычисление результата.</w:t>
      </w:r>
    </w:p>
    <w:p>
      <w:pPr>
        <w:pStyle w:val="Normal"/>
        <w:rPr/>
      </w:pPr>
      <w:r>
        <w:rPr>
          <w:lang w:val="ru-RU"/>
        </w:rPr>
        <w:t>Входные параметры: отсутствуют.</w:t>
      </w:r>
    </w:p>
    <w:p>
      <w:pPr>
        <w:pStyle w:val="Normal"/>
        <w:rPr/>
      </w:pPr>
      <w:r>
        <w:rPr>
          <w:lang w:val="ru-RU"/>
        </w:rPr>
        <w:t xml:space="preserve">Выходные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  <w:r>
        <w:t>string InfixForm() const;</w:t>
      </w:r>
    </w:p>
    <w:p>
      <w:pPr>
        <w:pStyle w:val="Normal"/>
        <w:rPr/>
      </w:pPr>
      <w:r>
        <w:rPr>
          <w:lang w:val="ru-RU"/>
        </w:rPr>
        <w:t>Назначение: вывод оригинальной формы выражения.</w:t>
      </w:r>
    </w:p>
    <w:p>
      <w:pPr>
        <w:pStyle w:val="Normal"/>
        <w:rPr/>
      </w:pPr>
      <w:r>
        <w:rPr>
          <w:lang w:val="ru-RU"/>
        </w:rPr>
        <w:t xml:space="preserve">Входные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Выходные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  <w:r>
        <w:t>string PostfixForm() const;</w:t>
      </w:r>
    </w:p>
    <w:p>
      <w:pPr>
        <w:pStyle w:val="Normal"/>
        <w:rPr/>
      </w:pPr>
      <w:r>
        <w:rPr>
          <w:lang w:val="ru-RU"/>
        </w:rPr>
        <w:t>Назначение: возвращение инфиксной формы.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>Выходные параметры: отсутствуют.</w:t>
      </w:r>
    </w:p>
    <w:p>
      <w:pPr>
        <w:spacing w:after="160" w:line="259" w:lineRule="auto"/>
        <w:ind w:firstLine="0"/>
        <w:jc w:val="left"/>
        <w:rPr/>
      </w:pP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jc w:val="center"/>
        <w:rPr/>
      </w:pPr>
      <w:bookmarkStart w:id="26" w:name="_Toc153624778"/>
      <w:r>
        <w:t>Заключение</w:t>
      </w:r>
      <w:bookmarkEnd w:id="26"/>
    </w:p>
    <w:p>
      <w:r>
        <w:t>В ходе выполненной работы были изучены принципы работы со стеками. Реализован шаблонный класс стека.</w:t>
      </w:r>
    </w:p>
    <w:p>
      <w:r>
        <w:t>Изучен алгоритм преобразования инфиксной формы выражения в постфиксную и реализован класс, хранящий в себе арифметическое выражение, преобразовывающий его в инфиксную форму и вычисляющий его результат.</w:t>
      </w: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7" w:name="_Toc153624779"/>
      <w:r>
        <w:t>Литература</w:t>
      </w:r>
      <w:bookmarkEnd w:id="27"/>
    </w:p>
    <w:p>
      <w:pPr>
        <w:pStyle w:val="ListParagraph"/>
        <w:numPr>
          <w:ilvl w:val="0"/>
          <w:numId w:val="9"/>
        </w:numPr>
        <w:rPr/>
      </w:pPr>
      <w:r>
        <w:t>Польская запись</w:t>
      </w:r>
      <w:r>
        <w:t xml:space="preserve"> </w:t>
      </w:r>
      <w:r>
        <w:t>[</w:t>
      </w:r>
      <w:r>
        <w:rPr>
          <w:lang w:val="en-US"/>
        </w:rPr>
        <w:t>https</w:t>
      </w:r>
      <w:r>
        <w:t>://</w:t>
      </w:r>
      <w:r>
        <w:rPr>
          <w:lang w:val="en-US"/>
        </w:rPr>
        <w:t>ru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/Польская_запись</w:t>
      </w:r>
      <w:r>
        <w:t>].</w:t>
      </w:r>
    </w:p>
    <w:p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8" w:name="_Toc153624780"/>
      <w:r>
        <w:t>Приложения</w:t>
      </w:r>
      <w:bookmarkEnd w:id="28"/>
    </w:p>
    <w:p>
      <w:pPr>
        <w:pStyle w:val="Heading2"/>
        <w:numPr>
          <w:ilvl w:val="0"/>
          <w:numId w:val="0"/>
        </w:numPr>
        <w:ind w:left="576"/>
        <w:rPr/>
      </w:pPr>
      <w:bookmarkStart w:id="29" w:name="_Toc153624781"/>
      <w:r>
        <w:t xml:space="preserve">Приложение А. Реализация класса </w:t>
      </w:r>
      <w:r>
        <w:rPr>
          <w:lang w:val="en-US"/>
        </w:rPr>
        <w:t>TStack</w:t>
      </w:r>
      <w:bookmarkEnd w:id="29"/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highlight w:val="none"/>
        </w:rPr>
      </w:pPr>
      <w:bookmarkStart w:id="30" w:name="_Toc153624782"/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class</w:t>
      </w:r>
      <w:r>
        <w:rPr>
          <w:highlight w:val="none"/>
        </w:rPr>
        <w:t xml:space="preserve"> </w:t>
      </w:r>
      <w:r>
        <w:rPr>
          <w:highlight w:val="none"/>
        </w:rPr>
        <w:t>TStack</w:t>
      </w:r>
      <w:r>
        <w:rPr>
          <w:highlight w:val="none"/>
        </w:rPr>
        <w:t xml:space="preserve">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private</w:t>
      </w:r>
      <w:r>
        <w:rPr>
          <w:highlight w:val="none"/>
        </w:rPr>
        <w:t>: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MaxSize;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top;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T</w:t>
      </w:r>
      <w:r>
        <w:rPr>
          <w:highlight w:val="none"/>
        </w:rPr>
        <w:t>* elems;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public</w:t>
      </w:r>
      <w:r>
        <w:rPr>
          <w:highlight w:val="none"/>
        </w:rPr>
        <w:t>: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TStack(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size</w:t>
      </w:r>
      <w:r>
        <w:rPr>
          <w:highlight w:val="none"/>
        </w:rPr>
        <w:t xml:space="preserve"> = 10);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TStack(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stack</w:t>
      </w:r>
      <w:r>
        <w:rPr>
          <w:highlight w:val="none"/>
        </w:rPr>
        <w:t>);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~TStack();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bool</w:t>
      </w:r>
      <w:r>
        <w:rPr>
          <w:highlight w:val="none"/>
        </w:rPr>
        <w:t xml:space="preserve"> IsEmpty() </w:t>
      </w:r>
      <w:r>
        <w:rPr>
          <w:highlight w:val="none"/>
        </w:rPr>
        <w:t>const</w:t>
      </w:r>
      <w:r>
        <w:rPr>
          <w:highlight w:val="none"/>
        </w:rPr>
        <w:t>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bool</w:t>
      </w:r>
      <w:r>
        <w:rPr>
          <w:highlight w:val="none"/>
        </w:rPr>
        <w:t xml:space="preserve"> IsFull() </w:t>
      </w:r>
      <w:r>
        <w:rPr>
          <w:highlight w:val="none"/>
        </w:rPr>
        <w:t>const</w:t>
      </w:r>
      <w:r>
        <w:rPr>
          <w:highlight w:val="none"/>
        </w:rPr>
        <w:t>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T</w:t>
      </w:r>
      <w:r>
        <w:rPr>
          <w:highlight w:val="none"/>
        </w:rPr>
        <w:t xml:space="preserve"> Pop();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void</w:t>
      </w:r>
      <w:r>
        <w:rPr>
          <w:highlight w:val="none"/>
        </w:rPr>
        <w:t xml:space="preserve"> Push(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 xml:space="preserve">&amp; </w:t>
      </w:r>
      <w:r>
        <w:rPr>
          <w:highlight w:val="none"/>
        </w:rPr>
        <w:t>elem</w:t>
      </w:r>
      <w:r>
        <w:rPr>
          <w:highlight w:val="none"/>
        </w:rPr>
        <w:t>);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T</w:t>
      </w:r>
      <w:r>
        <w:rPr>
          <w:highlight w:val="none"/>
        </w:rPr>
        <w:t xml:space="preserve"> Top() const;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&gt;::TStack(</w:t>
      </w:r>
      <w:r>
        <w:rPr>
          <w:highlight w:val="none"/>
        </w:rPr>
        <w:t>int</w:t>
      </w:r>
      <w:r>
        <w:rPr>
          <w:highlight w:val="none"/>
        </w:rPr>
        <w:t xml:space="preserve"> </w:t>
      </w:r>
      <w:r>
        <w:rPr>
          <w:highlight w:val="none"/>
        </w:rPr>
        <w:t>size</w:t>
      </w:r>
      <w:r>
        <w:rPr>
          <w:highlight w:val="none"/>
        </w:rPr>
        <w:t>) {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</w:t>
      </w:r>
      <w:r>
        <w:rPr>
          <w:highlight w:val="none"/>
        </w:rPr>
        <w:t>size</w:t>
      </w:r>
      <w:r>
        <w:rPr>
          <w:highlight w:val="none"/>
        </w:rPr>
        <w:t xml:space="preserve"> &lt; 0)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"out_of_range"</w:t>
      </w:r>
      <w:r>
        <w:rPr>
          <w:highlight w:val="none"/>
        </w:rPr>
        <w:t>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 xml:space="preserve">MaxSize = </w:t>
      </w:r>
      <w:r>
        <w:rPr>
          <w:highlight w:val="none"/>
        </w:rPr>
        <w:t>size</w:t>
      </w:r>
      <w:r>
        <w:rPr>
          <w:highlight w:val="none"/>
        </w:rPr>
        <w:t>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top = -1;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 xml:space="preserve">elems = </w:t>
      </w:r>
      <w:r>
        <w:rPr>
          <w:highlight w:val="none"/>
        </w:rPr>
        <w:t>new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[MaxSize];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&gt;::TStack(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&gt;&amp; </w:t>
      </w:r>
      <w:r>
        <w:rPr>
          <w:highlight w:val="none"/>
        </w:rPr>
        <w:t>stack</w:t>
      </w:r>
      <w:r>
        <w:rPr>
          <w:highlight w:val="none"/>
        </w:rPr>
        <w:t>) {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 xml:space="preserve">MaxSize = </w:t>
      </w:r>
      <w:r>
        <w:rPr>
          <w:highlight w:val="none"/>
        </w:rPr>
        <w:t>stack</w:t>
      </w:r>
      <w:r>
        <w:rPr>
          <w:highlight w:val="none"/>
        </w:rPr>
        <w:t>.MaxSize;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 xml:space="preserve">top = </w:t>
      </w:r>
      <w:r>
        <w:rPr>
          <w:highlight w:val="none"/>
        </w:rPr>
        <w:t>stack</w:t>
      </w:r>
      <w:r>
        <w:rPr>
          <w:highlight w:val="none"/>
        </w:rPr>
        <w:t>.top;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 xml:space="preserve">elems = </w:t>
      </w:r>
      <w:r>
        <w:rPr>
          <w:highlight w:val="none"/>
        </w:rPr>
        <w:t>new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[MaxSize];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int</w:t>
      </w:r>
      <w:r>
        <w:rPr>
          <w:highlight w:val="none"/>
        </w:rPr>
        <w:t xml:space="preserve"> i = 0; i &lt;= top; i++) elems[i] = </w:t>
      </w:r>
      <w:r>
        <w:rPr>
          <w:highlight w:val="none"/>
        </w:rPr>
        <w:t>stack</w:t>
      </w:r>
      <w:r>
        <w:rPr>
          <w:highlight w:val="none"/>
        </w:rPr>
        <w:t>.elems[i];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&gt;::~TStack() {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delete</w:t>
      </w:r>
      <w:r>
        <w:rPr>
          <w:highlight w:val="none"/>
        </w:rPr>
        <w:t>[] elems;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bool</w:t>
      </w:r>
      <w:r>
        <w:rPr>
          <w:highlight w:val="none"/>
        </w:rPr>
        <w:t xml:space="preserve"> </w:t>
      </w: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&gt;::IsEmpty()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(top == -1);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bool</w:t>
      </w:r>
      <w:r>
        <w:rPr>
          <w:highlight w:val="none"/>
        </w:rPr>
        <w:t xml:space="preserve"> </w:t>
      </w: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 xml:space="preserve">&gt;::IsFull() </w:t>
      </w:r>
      <w:r>
        <w:rPr>
          <w:highlight w:val="none"/>
        </w:rPr>
        <w:t>const</w:t>
      </w:r>
      <w:r>
        <w:rPr>
          <w:highlight w:val="none"/>
        </w:rPr>
        <w:t xml:space="preserve"> {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(top == MaxSize - 1);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</w:t>
      </w:r>
      <w:r>
        <w:rPr>
          <w:highlight w:val="none"/>
        </w:rPr>
        <w:t xml:space="preserve"> </w:t>
      </w: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&gt;::Pop() {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(IsEmpty())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"stack_is_empty"</w:t>
      </w:r>
      <w:r>
        <w:rPr>
          <w:highlight w:val="none"/>
        </w:rPr>
        <w:t>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elems[top--];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void</w:t>
      </w:r>
      <w:r>
        <w:rPr>
          <w:highlight w:val="none"/>
        </w:rPr>
        <w:t xml:space="preserve"> </w:t>
      </w: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&gt;::Push(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 xml:space="preserve">&amp; </w:t>
      </w:r>
      <w:r>
        <w:rPr>
          <w:highlight w:val="none"/>
        </w:rPr>
        <w:t>elem</w:t>
      </w:r>
      <w:r>
        <w:rPr>
          <w:highlight w:val="none"/>
        </w:rPr>
        <w:t>) {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(IsFull())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"stack_is_full"</w:t>
      </w:r>
      <w:r>
        <w:rPr>
          <w:highlight w:val="none"/>
        </w:rPr>
        <w:t>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 xml:space="preserve">elems[++top] = </w:t>
      </w:r>
      <w:r>
        <w:rPr>
          <w:highlight w:val="none"/>
        </w:rPr>
        <w:t>elem</w:t>
      </w:r>
      <w:r>
        <w:rPr>
          <w:highlight w:val="none"/>
        </w:rPr>
        <w:t>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template</w:t>
      </w:r>
      <w:r>
        <w:rPr>
          <w:highlight w:val="none"/>
        </w:rPr>
        <w:t xml:space="preserve"> &lt;</w:t>
      </w:r>
      <w:r>
        <w:rPr>
          <w:highlight w:val="none"/>
        </w:rPr>
        <w:t>typename</w:t>
      </w:r>
      <w:r>
        <w:rPr>
          <w:highlight w:val="none"/>
        </w:rPr>
        <w:t xml:space="preserve"> </w:t>
      </w:r>
      <w:r>
        <w:rPr>
          <w:highlight w:val="none"/>
        </w:rPr>
        <w:t>T</w:t>
      </w:r>
      <w:r>
        <w:rPr>
          <w:highlight w:val="none"/>
        </w:rPr>
        <w:t>&gt;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T</w:t>
      </w:r>
      <w:r>
        <w:rPr>
          <w:highlight w:val="none"/>
        </w:rPr>
        <w:t xml:space="preserve"> </w:t>
      </w: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T</w:t>
      </w:r>
      <w:r>
        <w:rPr>
          <w:highlight w:val="none"/>
        </w:rPr>
        <w:t>&gt;::Top() const{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(IsEmpty())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"stack_is_empty"</w:t>
      </w:r>
      <w:r>
        <w:rPr>
          <w:highlight w:val="none"/>
        </w:rPr>
        <w:t>;</w:t>
      </w:r>
    </w:p>
    <w:p>
      <w:pPr>
        <w:pStyle w:val="Программныйкод"/>
        <w:ind w:firstLine="708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elems[top];</w:t>
      </w:r>
    </w:p>
    <w:p>
      <w:pPr>
        <w:pStyle w:val="Программныйкод"/>
        <w:rPr>
          <w:highlight w:val="none"/>
        </w:rPr>
      </w:pPr>
      <w:r>
        <w:rPr>
          <w:highlight w:val="none"/>
        </w:rPr>
        <w:t>}</w:t>
      </w:r>
    </w:p>
    <w:p>
      <w:pPr>
        <w:pStyle w:val="Heading2"/>
        <w:numPr>
          <w:ilvl w:val="0"/>
          <w:numId w:val="0"/>
        </w:numPr>
        <w:ind w:left="0" w:firstLine="0"/>
        <w:rPr/>
      </w:pPr>
      <w:bookmarkStart w:id="31" w:name="_Toc1"/>
      <w:r>
        <w:t>Приложение</w:t>
      </w:r>
      <w:r>
        <w:t xml:space="preserve"> </w:t>
      </w:r>
      <w:r>
        <w:t>Б</w:t>
      </w:r>
      <w:r>
        <w:t xml:space="preserve">. </w:t>
      </w:r>
      <w:r>
        <w:t>Реализация</w:t>
      </w:r>
      <w:r>
        <w:t xml:space="preserve"> </w:t>
      </w:r>
      <w:r>
        <w:t>класса</w:t>
      </w:r>
      <w:r>
        <w:t xml:space="preserve"> </w:t>
      </w:r>
      <w:r>
        <w:rPr>
          <w:lang w:val="en-US"/>
        </w:rPr>
        <w:t>Expression</w:t>
      </w:r>
      <w:bookmarkEnd w:id="30"/>
      <w:bookmarkEnd w:id="31"/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map</w:t>
      </w:r>
      <w:r>
        <w:rPr>
          <w:highlight w:val="none"/>
        </w:rPr>
        <w:t xml:space="preserve"> &lt;</w:t>
      </w:r>
      <w:r>
        <w:rPr>
          <w:highlight w:val="none"/>
        </w:rPr>
        <w:t>string</w:t>
      </w:r>
      <w:r>
        <w:rPr>
          <w:highlight w:val="none"/>
        </w:rPr>
        <w:t xml:space="preserve">, </w:t>
      </w:r>
      <w:r>
        <w:rPr>
          <w:highlight w:val="none"/>
        </w:rPr>
        <w:t>int</w:t>
      </w:r>
      <w:r>
        <w:rPr>
          <w:highlight w:val="none"/>
        </w:rPr>
        <w:t>&gt; pr = 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{</w:t>
      </w:r>
      <w:r>
        <w:rPr>
          <w:highlight w:val="none"/>
        </w:rPr>
        <w:t>"*"</w:t>
      </w:r>
      <w:r>
        <w:rPr>
          <w:highlight w:val="none"/>
        </w:rPr>
        <w:t>, 3},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{</w:t>
      </w:r>
      <w:r>
        <w:rPr>
          <w:highlight w:val="none"/>
        </w:rPr>
        <w:t>"/"</w:t>
      </w:r>
      <w:r>
        <w:rPr>
          <w:highlight w:val="none"/>
        </w:rPr>
        <w:t>, 3},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{</w:t>
      </w:r>
      <w:r>
        <w:rPr>
          <w:highlight w:val="none"/>
        </w:rPr>
        <w:t>"+"</w:t>
      </w:r>
      <w:r>
        <w:rPr>
          <w:highlight w:val="none"/>
        </w:rPr>
        <w:t>, 2},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{</w:t>
      </w:r>
      <w:r>
        <w:rPr>
          <w:highlight w:val="none"/>
        </w:rPr>
        <w:t>"-"</w:t>
      </w:r>
      <w:r>
        <w:rPr>
          <w:highlight w:val="none"/>
        </w:rPr>
        <w:t>, 2},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{</w:t>
      </w:r>
      <w:r>
        <w:rPr>
          <w:highlight w:val="none"/>
        </w:rPr>
        <w:t>"("</w:t>
      </w:r>
      <w:r>
        <w:rPr>
          <w:highlight w:val="none"/>
        </w:rPr>
        <w:t>, 1},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};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ArithmeticExpression</w:t>
      </w:r>
      <w:r>
        <w:rPr>
          <w:highlight w:val="none"/>
        </w:rPr>
        <w:t xml:space="preserve">::ArithmeticExpression() { 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 xml:space="preserve">cin </w:t>
      </w:r>
      <w:r>
        <w:rPr>
          <w:highlight w:val="none"/>
        </w:rPr>
        <w:t>&gt;&gt;</w:t>
      </w:r>
      <w:r>
        <w:rPr>
          <w:highlight w:val="none"/>
        </w:rPr>
        <w:t xml:space="preserve"> arexp; 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 xml:space="preserve">arexp </w:t>
      </w:r>
      <w:r>
        <w:rPr>
          <w:highlight w:val="none"/>
        </w:rPr>
        <w:t>+=</w:t>
      </w:r>
      <w:r>
        <w:rPr>
          <w:highlight w:val="none"/>
        </w:rPr>
        <w:t xml:space="preserve"> </w:t>
      </w:r>
      <w:r>
        <w:rPr>
          <w:highlight w:val="none"/>
        </w:rPr>
        <w:t>'\0'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GetTokens();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ToPostfixForm();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ArithmeticExpression</w:t>
      </w:r>
      <w:r>
        <w:rPr>
          <w:highlight w:val="none"/>
        </w:rPr>
        <w:t>::ArithmeticExpression(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string</w:t>
      </w:r>
      <w:r>
        <w:rPr>
          <w:highlight w:val="none"/>
        </w:rPr>
        <w:t xml:space="preserve">&amp; </w:t>
      </w:r>
      <w:r>
        <w:rPr>
          <w:highlight w:val="none"/>
        </w:rPr>
        <w:t>str</w:t>
      </w:r>
      <w:r>
        <w:rPr>
          <w:highlight w:val="none"/>
        </w:rPr>
        <w:t xml:space="preserve">) { 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 xml:space="preserve">arexp </w:t>
      </w:r>
      <w:r>
        <w:rPr>
          <w:highlight w:val="none"/>
        </w:rPr>
        <w:t>=</w:t>
      </w:r>
      <w:r>
        <w:rPr>
          <w:highlight w:val="none"/>
        </w:rPr>
        <w:t xml:space="preserve"> </w:t>
      </w:r>
      <w:r>
        <w:rPr>
          <w:highlight w:val="none"/>
        </w:rPr>
        <w:t>str</w:t>
      </w:r>
      <w:r>
        <w:rPr>
          <w:highlight w:val="none"/>
        </w:rPr>
        <w:t xml:space="preserve">; 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 xml:space="preserve">arexp </w:t>
      </w:r>
      <w:r>
        <w:rPr>
          <w:highlight w:val="none"/>
        </w:rPr>
        <w:t>+=</w:t>
      </w:r>
      <w:r>
        <w:rPr>
          <w:highlight w:val="none"/>
        </w:rPr>
        <w:t xml:space="preserve"> </w:t>
      </w:r>
      <w:r>
        <w:rPr>
          <w:highlight w:val="none"/>
        </w:rPr>
        <w:t>'\0'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GetTokens();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ToPostfixForm();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bool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::IsOperation(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string</w:t>
      </w:r>
      <w:r>
        <w:rPr>
          <w:highlight w:val="none"/>
        </w:rPr>
        <w:t xml:space="preserve">&amp; </w:t>
      </w:r>
      <w:r>
        <w:rPr>
          <w:highlight w:val="none"/>
        </w:rPr>
        <w:t>symbol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noexcept</w:t>
      </w:r>
      <w:r>
        <w:rPr>
          <w:highlight w:val="none"/>
        </w:rPr>
        <w:t xml:space="preserve"> 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switch</w:t>
      </w:r>
      <w:r>
        <w:rPr>
          <w:highlight w:val="none"/>
        </w:rPr>
        <w:t xml:space="preserve"> (</w:t>
      </w:r>
      <w:r>
        <w:rPr>
          <w:highlight w:val="none"/>
        </w:rPr>
        <w:t>symbol</w:t>
      </w:r>
      <w:r>
        <w:rPr>
          <w:highlight w:val="none"/>
        </w:rPr>
        <w:t>[</w:t>
      </w:r>
      <w:r>
        <w:rPr>
          <w:highlight w:val="none"/>
        </w:rPr>
        <w:t>0</w:t>
      </w:r>
      <w:r>
        <w:rPr>
          <w:highlight w:val="none"/>
        </w:rPr>
        <w:t>]</w:t>
      </w:r>
      <w:r>
        <w:rPr>
          <w:highlight w:val="none"/>
        </w:rPr>
        <w:t>)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'+'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'-'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'/'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'*'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'('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')'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default</w:t>
      </w:r>
      <w:r>
        <w:rPr>
          <w:highlight w:val="none"/>
        </w:rPr>
        <w:t>: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false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bool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::IsOperation(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char</w:t>
      </w:r>
      <w:r>
        <w:rPr>
          <w:highlight w:val="none"/>
        </w:rPr>
        <w:t xml:space="preserve">&amp; </w:t>
      </w:r>
      <w:r>
        <w:rPr>
          <w:highlight w:val="none"/>
        </w:rPr>
        <w:t>symbol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noexcept</w:t>
      </w:r>
      <w:r>
        <w:rPr>
          <w:highlight w:val="none"/>
        </w:rPr>
        <w:t xml:space="preserve"> 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switch</w:t>
      </w:r>
      <w:r>
        <w:rPr>
          <w:highlight w:val="none"/>
        </w:rPr>
        <w:t xml:space="preserve"> (</w:t>
      </w:r>
      <w:r>
        <w:rPr>
          <w:highlight w:val="none"/>
        </w:rPr>
        <w:t>symbol</w:t>
      </w:r>
      <w:r>
        <w:rPr>
          <w:highlight w:val="none"/>
        </w:rPr>
        <w:t>)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'+'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'-'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'/'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'*'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'('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')'</w:t>
      </w:r>
      <w:r>
        <w:rPr>
          <w:highlight w:val="none"/>
        </w:rPr>
        <w:t xml:space="preserve">: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default</w:t>
      </w:r>
      <w:r>
        <w:rPr>
          <w:highlight w:val="none"/>
        </w:rPr>
        <w:t>: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false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bool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::IsInvalidSign(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char</w:t>
      </w:r>
      <w:r>
        <w:rPr>
          <w:highlight w:val="none"/>
        </w:rPr>
        <w:t xml:space="preserve">&amp; </w:t>
      </w:r>
      <w:r>
        <w:rPr>
          <w:highlight w:val="none"/>
        </w:rPr>
        <w:t>symbol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noexcept</w:t>
      </w:r>
      <w:r>
        <w:rPr>
          <w:highlight w:val="none"/>
        </w:rPr>
        <w:t xml:space="preserve"> 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!IsOperation(</w:t>
      </w:r>
      <w:r>
        <w:rPr>
          <w:highlight w:val="none"/>
        </w:rPr>
        <w:t>symbol</w:t>
      </w:r>
      <w:r>
        <w:rPr>
          <w:highlight w:val="none"/>
        </w:rPr>
        <w:t>) &amp;&amp; !isdigit(</w:t>
      </w:r>
      <w:r>
        <w:rPr>
          <w:highlight w:val="none"/>
        </w:rPr>
        <w:t>symbol</w:t>
      </w:r>
      <w:r>
        <w:rPr>
          <w:highlight w:val="none"/>
        </w:rPr>
        <w:t>) &amp;&amp; !isalpha(</w:t>
      </w:r>
      <w:r>
        <w:rPr>
          <w:highlight w:val="none"/>
        </w:rPr>
        <w:t>symbol</w:t>
      </w:r>
      <w:r>
        <w:rPr>
          <w:highlight w:val="none"/>
        </w:rPr>
        <w:t xml:space="preserve">) &amp;&amp; </w:t>
      </w:r>
      <w:r>
        <w:rPr>
          <w:highlight w:val="none"/>
        </w:rPr>
        <w:t>symbol</w:t>
      </w:r>
      <w:r>
        <w:rPr>
          <w:highlight w:val="none"/>
        </w:rPr>
        <w:t xml:space="preserve"> != </w:t>
      </w:r>
      <w:r>
        <w:rPr>
          <w:highlight w:val="none"/>
        </w:rPr>
        <w:t>'.'</w:t>
      </w:r>
      <w:r>
        <w:rPr>
          <w:highlight w:val="none"/>
        </w:rPr>
        <w:t>;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void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::GetTokens() 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i = 0;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while</w:t>
      </w:r>
      <w:r>
        <w:rPr>
          <w:highlight w:val="none"/>
        </w:rPr>
        <w:t xml:space="preserve"> (arexp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 xml:space="preserve"> != </w:t>
      </w:r>
      <w:r>
        <w:rPr>
          <w:highlight w:val="none"/>
        </w:rPr>
        <w:t>'\0'</w:t>
      </w:r>
      <w:r>
        <w:rPr>
          <w:highlight w:val="none"/>
        </w:rPr>
        <w:t>) {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string</w:t>
      </w:r>
      <w:r>
        <w:rPr>
          <w:highlight w:val="none"/>
        </w:rPr>
        <w:t xml:space="preserve"> tok = </w:t>
      </w:r>
      <w:r>
        <w:rPr>
          <w:highlight w:val="none"/>
        </w:rPr>
        <w:t>""</w:t>
      </w:r>
      <w:r>
        <w:rPr>
          <w:highlight w:val="none"/>
        </w:rPr>
        <w:t>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char</w:t>
      </w:r>
      <w:r>
        <w:rPr>
          <w:highlight w:val="none"/>
        </w:rPr>
        <w:t xml:space="preserve"> symb = arexp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>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while</w:t>
      </w:r>
      <w:r>
        <w:rPr>
          <w:highlight w:val="none"/>
        </w:rPr>
        <w:t xml:space="preserve"> (!IsOperation(symb) &amp;&amp; symb != </w:t>
      </w:r>
      <w:r>
        <w:rPr>
          <w:highlight w:val="none"/>
        </w:rPr>
        <w:t>'\0'</w:t>
      </w:r>
      <w:r>
        <w:rPr>
          <w:highlight w:val="none"/>
        </w:rPr>
        <w:t xml:space="preserve"> &amp;&amp; symb != </w:t>
      </w:r>
      <w:r>
        <w:rPr>
          <w:highlight w:val="none"/>
        </w:rPr>
        <w:t>' '</w:t>
      </w:r>
      <w:r>
        <w:rPr>
          <w:highlight w:val="none"/>
        </w:rPr>
        <w:t>) {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 xml:space="preserve">tok </w:t>
      </w:r>
      <w:r>
        <w:rPr>
          <w:highlight w:val="none"/>
        </w:rPr>
        <w:t>+=</w:t>
      </w:r>
      <w:r>
        <w:rPr>
          <w:highlight w:val="none"/>
        </w:rPr>
        <w:t xml:space="preserve"> symb;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i += 1;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symb = arexp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>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(tok </w:t>
      </w:r>
      <w:r>
        <w:rPr>
          <w:highlight w:val="none"/>
        </w:rPr>
        <w:t>!=</w:t>
      </w:r>
      <w:r>
        <w:rPr>
          <w:highlight w:val="none"/>
        </w:rPr>
        <w:t xml:space="preserve"> </w:t>
      </w:r>
      <w:r>
        <w:rPr>
          <w:highlight w:val="none"/>
        </w:rPr>
        <w:t>""</w:t>
      </w:r>
      <w:r>
        <w:rPr>
          <w:highlight w:val="none"/>
        </w:rPr>
        <w:t>) mas.push_back(tok);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(IsOperation(symb)) { 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string</w:t>
      </w:r>
      <w:r>
        <w:rPr>
          <w:highlight w:val="none"/>
        </w:rPr>
        <w:t xml:space="preserve"> c(1, symb);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mas.push_back(c);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 += 1;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void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::GetValues() 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string</w:t>
      </w:r>
      <w:r>
        <w:rPr>
          <w:highlight w:val="none"/>
        </w:rPr>
        <w:t>&amp; i : mas) {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(!IsOperation(i) &amp;&amp; !IsConst(i) &amp;&amp; !values.count(i)) {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double</w:t>
      </w:r>
      <w:r>
        <w:rPr>
          <w:highlight w:val="none"/>
        </w:rPr>
        <w:t xml:space="preserve"> val;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 xml:space="preserve">cout </w:t>
      </w:r>
      <w:r>
        <w:rPr>
          <w:highlight w:val="none"/>
        </w:rPr>
        <w:t>&lt;&lt;</w:t>
      </w:r>
      <w:r>
        <w:rPr>
          <w:highlight w:val="none"/>
        </w:rPr>
        <w:t xml:space="preserve"> i </w:t>
      </w:r>
      <w:r>
        <w:rPr>
          <w:highlight w:val="none"/>
        </w:rPr>
        <w:t>&lt;&lt;</w:t>
      </w:r>
      <w:r>
        <w:rPr>
          <w:highlight w:val="none"/>
        </w:rPr>
        <w:t xml:space="preserve"> </w:t>
      </w:r>
      <w:r>
        <w:rPr>
          <w:highlight w:val="none"/>
        </w:rPr>
        <w:t>" = "</w:t>
      </w:r>
      <w:r>
        <w:rPr>
          <w:highlight w:val="none"/>
        </w:rPr>
        <w:t>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 xml:space="preserve">cin </w:t>
      </w:r>
      <w:r>
        <w:rPr>
          <w:highlight w:val="none"/>
        </w:rPr>
        <w:t>&gt;&gt;</w:t>
      </w:r>
      <w:r>
        <w:rPr>
          <w:highlight w:val="none"/>
        </w:rPr>
        <w:t xml:space="preserve"> val;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values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 xml:space="preserve"> = val;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else</w:t>
      </w:r>
      <w:r>
        <w:rPr>
          <w:highlight w:val="none"/>
        </w:rPr>
        <w:t xml:space="preserve"> </w:t>
      </w:r>
      <w:r>
        <w:rPr>
          <w:highlight w:val="none"/>
        </w:rPr>
        <w:t>if</w:t>
      </w:r>
      <w:r>
        <w:rPr>
          <w:highlight w:val="none"/>
        </w:rPr>
        <w:t xml:space="preserve"> (IsConst(i)) values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 xml:space="preserve"> = stod(i);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bool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::IsParam(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string</w:t>
      </w:r>
      <w:r>
        <w:rPr>
          <w:highlight w:val="none"/>
        </w:rPr>
        <w:t xml:space="preserve">&amp; </w:t>
      </w:r>
      <w:r>
        <w:rPr>
          <w:highlight w:val="none"/>
        </w:rPr>
        <w:t>tok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noexcept</w:t>
      </w:r>
      <w:r>
        <w:rPr>
          <w:highlight w:val="none"/>
        </w:rPr>
        <w:t>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(isdigit(</w:t>
      </w:r>
      <w:r>
        <w:rPr>
          <w:highlight w:val="none"/>
        </w:rPr>
        <w:t>tok</w:t>
      </w:r>
      <w:r>
        <w:rPr>
          <w:highlight w:val="none"/>
        </w:rPr>
        <w:t>[</w:t>
      </w:r>
      <w:r>
        <w:rPr>
          <w:highlight w:val="none"/>
        </w:rPr>
        <w:t>0</w:t>
      </w:r>
      <w:r>
        <w:rPr>
          <w:highlight w:val="none"/>
        </w:rPr>
        <w:t>]</w:t>
      </w:r>
      <w:r>
        <w:rPr>
          <w:highlight w:val="none"/>
        </w:rPr>
        <w:t xml:space="preserve">))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false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i = 0;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while</w:t>
      </w:r>
      <w:r>
        <w:rPr>
          <w:highlight w:val="none"/>
        </w:rPr>
        <w:t xml:space="preserve"> (</w:t>
      </w:r>
      <w:r>
        <w:rPr>
          <w:highlight w:val="none"/>
        </w:rPr>
        <w:t>tok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 xml:space="preserve"> != </w:t>
      </w:r>
      <w:r>
        <w:rPr>
          <w:highlight w:val="none"/>
        </w:rPr>
        <w:t>'\0'</w:t>
      </w:r>
      <w:r>
        <w:rPr>
          <w:highlight w:val="none"/>
        </w:rPr>
        <w:t>){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(IsInvalidSign(</w:t>
      </w:r>
      <w:r>
        <w:rPr>
          <w:highlight w:val="none"/>
        </w:rPr>
        <w:t>tok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>) || IsOperation(</w:t>
      </w:r>
      <w:r>
        <w:rPr>
          <w:highlight w:val="none"/>
        </w:rPr>
        <w:t>tok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 xml:space="preserve">))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false</w:t>
      </w:r>
      <w:r>
        <w:rPr>
          <w:highlight w:val="none"/>
        </w:rPr>
        <w:t>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 += 1;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bool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::IsConst(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string</w:t>
      </w:r>
      <w:r>
        <w:rPr>
          <w:highlight w:val="none"/>
        </w:rPr>
        <w:t xml:space="preserve">&amp; </w:t>
      </w:r>
      <w:r>
        <w:rPr>
          <w:highlight w:val="none"/>
        </w:rPr>
        <w:t>tok</w:t>
      </w:r>
      <w:r>
        <w:rPr>
          <w:highlight w:val="none"/>
        </w:rPr>
        <w:t xml:space="preserve">) 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noexcept</w:t>
      </w:r>
      <w:r>
        <w:rPr>
          <w:highlight w:val="none"/>
        </w:rPr>
        <w:t xml:space="preserve"> 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int</w:t>
      </w:r>
      <w:r>
        <w:rPr>
          <w:highlight w:val="none"/>
        </w:rPr>
        <w:t xml:space="preserve"> i = 0;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while</w:t>
      </w:r>
      <w:r>
        <w:rPr>
          <w:highlight w:val="none"/>
        </w:rPr>
        <w:t xml:space="preserve"> (</w:t>
      </w:r>
      <w:r>
        <w:rPr>
          <w:highlight w:val="none"/>
        </w:rPr>
        <w:t>tok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 xml:space="preserve"> != </w:t>
      </w:r>
      <w:r>
        <w:rPr>
          <w:highlight w:val="none"/>
        </w:rPr>
        <w:t>'\0'</w:t>
      </w:r>
      <w:r>
        <w:rPr>
          <w:highlight w:val="none"/>
        </w:rPr>
        <w:t>) {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(IsInvalidSign(</w:t>
      </w:r>
      <w:r>
        <w:rPr>
          <w:highlight w:val="none"/>
        </w:rPr>
        <w:t>tok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>) || isalpha(</w:t>
      </w:r>
      <w:r>
        <w:rPr>
          <w:highlight w:val="none"/>
        </w:rPr>
        <w:t>tok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>) || IsOperation(</w:t>
      </w:r>
      <w:r>
        <w:rPr>
          <w:highlight w:val="none"/>
        </w:rPr>
        <w:t>tok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 xml:space="preserve">)) </w:t>
      </w: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false</w:t>
      </w:r>
      <w:r>
        <w:rPr>
          <w:highlight w:val="none"/>
        </w:rPr>
        <w:t>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 += 1;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</w:t>
      </w:r>
      <w:r>
        <w:rPr>
          <w:highlight w:val="none"/>
        </w:rPr>
        <w:t>true</w:t>
      </w:r>
      <w:r>
        <w:rPr>
          <w:highlight w:val="none"/>
        </w:rPr>
        <w:t>;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void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::ToPostfixForm() 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string</w:t>
      </w:r>
      <w:r>
        <w:rPr>
          <w:highlight w:val="none"/>
        </w:rPr>
        <w:t>&gt; oper(mas.size());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string</w:t>
      </w:r>
      <w:r>
        <w:rPr>
          <w:highlight w:val="none"/>
        </w:rPr>
        <w:t>&amp; i : mas) {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(IsConst(i) || IsParam(i)) post_form.push_back(i);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else</w:t>
      </w:r>
      <w:r>
        <w:rPr>
          <w:highlight w:val="none"/>
        </w:rPr>
        <w:t xml:space="preserve"> </w:t>
      </w:r>
      <w:r>
        <w:rPr>
          <w:highlight w:val="none"/>
        </w:rPr>
        <w:t>if</w:t>
      </w:r>
      <w:r>
        <w:rPr>
          <w:highlight w:val="none"/>
        </w:rPr>
        <w:t xml:space="preserve"> (IsOperation(i)) {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(i </w:t>
      </w:r>
      <w:r>
        <w:rPr>
          <w:highlight w:val="none"/>
        </w:rPr>
        <w:t>==</w:t>
      </w:r>
      <w:r>
        <w:rPr>
          <w:highlight w:val="none"/>
        </w:rPr>
        <w:t xml:space="preserve"> </w:t>
      </w:r>
      <w:r>
        <w:rPr>
          <w:highlight w:val="none"/>
        </w:rPr>
        <w:t>"("</w:t>
      </w:r>
      <w:r>
        <w:rPr>
          <w:highlight w:val="none"/>
        </w:rPr>
        <w:t>) oper.Push(i);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else</w:t>
      </w:r>
      <w:r>
        <w:rPr>
          <w:highlight w:val="none"/>
        </w:rPr>
        <w:t xml:space="preserve"> </w:t>
      </w:r>
      <w:r>
        <w:rPr>
          <w:highlight w:val="none"/>
        </w:rPr>
        <w:t>if</w:t>
      </w:r>
      <w:r>
        <w:rPr>
          <w:highlight w:val="none"/>
        </w:rPr>
        <w:t xml:space="preserve"> (i </w:t>
      </w:r>
      <w:r>
        <w:rPr>
          <w:highlight w:val="none"/>
        </w:rPr>
        <w:t>==</w:t>
      </w:r>
      <w:r>
        <w:rPr>
          <w:highlight w:val="none"/>
        </w:rPr>
        <w:t xml:space="preserve"> </w:t>
      </w:r>
      <w:r>
        <w:rPr>
          <w:highlight w:val="none"/>
        </w:rPr>
        <w:t>")"</w:t>
      </w:r>
      <w:r>
        <w:rPr>
          <w:highlight w:val="none"/>
        </w:rPr>
        <w:t>) {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while</w:t>
      </w:r>
      <w:r>
        <w:rPr>
          <w:highlight w:val="none"/>
        </w:rPr>
        <w:t xml:space="preserve"> (oper.Top() </w:t>
      </w:r>
      <w:r>
        <w:rPr>
          <w:highlight w:val="none"/>
        </w:rPr>
        <w:t>!=</w:t>
      </w:r>
      <w:r>
        <w:rPr>
          <w:highlight w:val="none"/>
        </w:rPr>
        <w:t xml:space="preserve"> </w:t>
      </w:r>
      <w:r>
        <w:rPr>
          <w:highlight w:val="none"/>
        </w:rPr>
        <w:t>"("</w:t>
      </w:r>
      <w:r>
        <w:rPr>
          <w:highlight w:val="none"/>
        </w:rPr>
        <w:t>) post_form.push_back(oper.Pop());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(oper.IsEmpty())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"not found left bracket"</w:t>
      </w:r>
      <w:r>
        <w:rPr>
          <w:highlight w:val="none"/>
        </w:rPr>
        <w:t>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else</w:t>
      </w:r>
      <w:r>
        <w:rPr>
          <w:highlight w:val="none"/>
        </w:rPr>
        <w:t xml:space="preserve"> oper.Pop();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else</w:t>
      </w:r>
      <w:r>
        <w:rPr>
          <w:highlight w:val="none"/>
        </w:rPr>
        <w:t xml:space="preserve"> </w:t>
      </w:r>
      <w:r>
        <w:rPr>
          <w:highlight w:val="none"/>
        </w:rPr>
        <w:t>if</w:t>
      </w:r>
      <w:r>
        <w:rPr>
          <w:highlight w:val="none"/>
        </w:rPr>
        <w:t xml:space="preserve"> (oper.IsEmpty() || pr</w:t>
      </w:r>
      <w:r>
        <w:rPr>
          <w:highlight w:val="none"/>
        </w:rPr>
        <w:t>[</w:t>
      </w:r>
      <w:r>
        <w:rPr>
          <w:highlight w:val="none"/>
        </w:rPr>
        <w:t>oper.Top()</w:t>
      </w:r>
      <w:r>
        <w:rPr>
          <w:highlight w:val="none"/>
        </w:rPr>
        <w:t>]</w:t>
      </w:r>
      <w:r>
        <w:rPr>
          <w:highlight w:val="none"/>
        </w:rPr>
        <w:t xml:space="preserve"> &lt; pr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>) oper.Push(i);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else</w:t>
      </w:r>
      <w:r>
        <w:rPr>
          <w:highlight w:val="none"/>
        </w:rPr>
        <w:t xml:space="preserve"> {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while</w:t>
      </w:r>
      <w:r>
        <w:rPr>
          <w:highlight w:val="none"/>
        </w:rPr>
        <w:t xml:space="preserve"> (!oper.IsEmpty() &amp;&amp; pr</w:t>
      </w:r>
      <w:r>
        <w:rPr>
          <w:highlight w:val="none"/>
        </w:rPr>
        <w:t>[</w:t>
      </w:r>
      <w:r>
        <w:rPr>
          <w:highlight w:val="none"/>
        </w:rPr>
        <w:t>oper.Top()</w:t>
      </w:r>
      <w:r>
        <w:rPr>
          <w:highlight w:val="none"/>
        </w:rPr>
        <w:t>]</w:t>
      </w:r>
      <w:r>
        <w:rPr>
          <w:highlight w:val="none"/>
        </w:rPr>
        <w:t xml:space="preserve"> &gt;= pr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>) post_form.push_back(oper.Pop());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oper.Push(i);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else</w:t>
      </w:r>
      <w:r>
        <w:rPr>
          <w:highlight w:val="none"/>
        </w:rPr>
        <w:t xml:space="preserve"> </w:t>
      </w:r>
      <w:r>
        <w:rPr>
          <w:highlight w:val="none"/>
        </w:rPr>
        <w:t>throw</w:t>
      </w:r>
      <w:r>
        <w:rPr>
          <w:highlight w:val="none"/>
        </w:rPr>
        <w:t xml:space="preserve"> (</w:t>
      </w:r>
      <w:r>
        <w:rPr>
          <w:highlight w:val="none"/>
        </w:rPr>
        <w:t>"invalid name %s"</w:t>
      </w:r>
      <w:r>
        <w:rPr>
          <w:highlight w:val="none"/>
        </w:rPr>
        <w:t>, i);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while</w:t>
      </w:r>
      <w:r>
        <w:rPr>
          <w:highlight w:val="none"/>
        </w:rPr>
        <w:t xml:space="preserve"> (!oper.IsEmpty()) {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(oper.Top() </w:t>
      </w:r>
      <w:r>
        <w:rPr>
          <w:highlight w:val="none"/>
        </w:rPr>
        <w:t>==</w:t>
      </w:r>
      <w:r>
        <w:rPr>
          <w:highlight w:val="none"/>
        </w:rPr>
        <w:t xml:space="preserve"> </w:t>
      </w:r>
      <w:r>
        <w:rPr>
          <w:highlight w:val="none"/>
        </w:rPr>
        <w:t>"("</w:t>
      </w:r>
      <w:r>
        <w:rPr>
          <w:highlight w:val="none"/>
        </w:rPr>
        <w:t xml:space="preserve">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"right bracket not found"</w:t>
      </w:r>
      <w:r>
        <w:rPr>
          <w:highlight w:val="none"/>
        </w:rPr>
        <w:t>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post_form.push_back(oper.Pop());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float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::Calculate() 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GetValues();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TStack</w:t>
      </w:r>
      <w:r>
        <w:rPr>
          <w:highlight w:val="none"/>
        </w:rPr>
        <w:t>&lt;</w:t>
      </w:r>
      <w:r>
        <w:rPr>
          <w:highlight w:val="none"/>
        </w:rPr>
        <w:t>float</w:t>
      </w:r>
      <w:r>
        <w:rPr>
          <w:highlight w:val="none"/>
        </w:rPr>
        <w:t>&gt; st(post_form.size());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st.Push(0);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const</w:t>
      </w:r>
      <w:r>
        <w:rPr>
          <w:highlight w:val="none"/>
        </w:rPr>
        <w:t xml:space="preserve"> </w:t>
      </w:r>
      <w:r>
        <w:rPr>
          <w:highlight w:val="none"/>
        </w:rPr>
        <w:t>string</w:t>
      </w:r>
      <w:r>
        <w:rPr>
          <w:highlight w:val="none"/>
        </w:rPr>
        <w:t>&amp; i : post_form) {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(!IsOperation(i)) st.Push(values</w:t>
      </w:r>
      <w:r>
        <w:rPr>
          <w:highlight w:val="none"/>
        </w:rPr>
        <w:t>[</w:t>
      </w:r>
      <w:r>
        <w:rPr>
          <w:highlight w:val="none"/>
        </w:rPr>
        <w:t>i</w:t>
      </w:r>
      <w:r>
        <w:rPr>
          <w:highlight w:val="none"/>
        </w:rPr>
        <w:t>]</w:t>
      </w:r>
      <w:r>
        <w:rPr>
          <w:highlight w:val="none"/>
        </w:rPr>
        <w:t>);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else</w:t>
      </w:r>
      <w:r>
        <w:rPr>
          <w:highlight w:val="none"/>
        </w:rPr>
        <w:t xml:space="preserve"> {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switch</w:t>
      </w:r>
      <w:r>
        <w:rPr>
          <w:highlight w:val="none"/>
        </w:rPr>
        <w:t xml:space="preserve"> (i</w:t>
      </w:r>
      <w:r>
        <w:rPr>
          <w:highlight w:val="none"/>
        </w:rPr>
        <w:t>[</w:t>
      </w:r>
      <w:r>
        <w:rPr>
          <w:highlight w:val="none"/>
        </w:rPr>
        <w:t>0</w:t>
      </w:r>
      <w:r>
        <w:rPr>
          <w:highlight w:val="none"/>
        </w:rPr>
        <w:t>]</w:t>
      </w:r>
      <w:r>
        <w:rPr>
          <w:highlight w:val="none"/>
        </w:rPr>
        <w:t>) {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'+'</w:t>
      </w:r>
      <w:r>
        <w:rPr>
          <w:highlight w:val="none"/>
        </w:rPr>
        <w:t>: {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float</w:t>
      </w:r>
      <w:r>
        <w:rPr>
          <w:highlight w:val="none"/>
        </w:rPr>
        <w:t xml:space="preserve"> b = st.Pop(), a = st.Pop();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st.Push(a + b);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break</w:t>
      </w:r>
      <w:r>
        <w:rPr>
          <w:highlight w:val="none"/>
        </w:rPr>
        <w:t>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'*'</w:t>
      </w:r>
      <w:r>
        <w:rPr>
          <w:highlight w:val="none"/>
        </w:rPr>
        <w:t>: {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float</w:t>
      </w:r>
      <w:r>
        <w:rPr>
          <w:highlight w:val="none"/>
        </w:rPr>
        <w:t xml:space="preserve"> b = st.Pop(), a = st.Pop();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st.Push(a * b);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break</w:t>
      </w:r>
      <w:r>
        <w:rPr>
          <w:highlight w:val="none"/>
        </w:rPr>
        <w:t>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'-'</w:t>
      </w:r>
      <w:r>
        <w:rPr>
          <w:highlight w:val="none"/>
        </w:rPr>
        <w:t>: {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float</w:t>
      </w:r>
      <w:r>
        <w:rPr>
          <w:highlight w:val="none"/>
        </w:rPr>
        <w:t xml:space="preserve"> b = st.Pop(), a = st.Pop();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st.Push(a - b);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break</w:t>
      </w:r>
      <w:r>
        <w:rPr>
          <w:highlight w:val="none"/>
        </w:rPr>
        <w:t>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case</w:t>
      </w:r>
      <w:r>
        <w:rPr>
          <w:highlight w:val="none"/>
        </w:rPr>
        <w:t xml:space="preserve"> </w:t>
      </w:r>
      <w:r>
        <w:rPr>
          <w:highlight w:val="none"/>
        </w:rPr>
        <w:t>'/'</w:t>
      </w:r>
      <w:r>
        <w:rPr>
          <w:highlight w:val="none"/>
        </w:rPr>
        <w:t>: {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float</w:t>
      </w:r>
      <w:r>
        <w:rPr>
          <w:highlight w:val="none"/>
        </w:rPr>
        <w:t xml:space="preserve"> b = st.Pop(), a = st.Pop();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st.Push(a / b);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if</w:t>
      </w:r>
      <w:r>
        <w:rPr>
          <w:highlight w:val="none"/>
        </w:rPr>
        <w:t xml:space="preserve"> (b == 0) </w:t>
      </w:r>
      <w:r>
        <w:rPr>
          <w:highlight w:val="none"/>
        </w:rPr>
        <w:t>throw</w:t>
      </w:r>
      <w:r>
        <w:rPr>
          <w:highlight w:val="none"/>
        </w:rPr>
        <w:t xml:space="preserve"> </w:t>
      </w:r>
      <w:r>
        <w:rPr>
          <w:highlight w:val="none"/>
        </w:rPr>
        <w:t>"Division by zero"</w:t>
      </w:r>
      <w:r>
        <w:rPr>
          <w:highlight w:val="none"/>
        </w:rPr>
        <w:t>;</w:t>
      </w:r>
    </w:p>
    <w:p>
      <w:pPr>
        <w:pStyle w:val="Программныйкод"/>
        <w:ind w:left="2124" w:firstLine="708"/>
        <w:jc w:val="left"/>
        <w:rPr>
          <w:highlight w:val="none"/>
        </w:rPr>
      </w:pPr>
      <w:r>
        <w:rPr>
          <w:highlight w:val="none"/>
        </w:rPr>
        <w:t>break</w:t>
      </w:r>
      <w:r>
        <w:rPr>
          <w:highlight w:val="none"/>
        </w:rPr>
        <w:t>;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1416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st.Pop();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string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::InfixForm() const{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string</w:t>
      </w:r>
      <w:r>
        <w:rPr>
          <w:highlight w:val="none"/>
        </w:rPr>
        <w:t xml:space="preserve"> str = </w:t>
      </w:r>
      <w:r>
        <w:rPr>
          <w:highlight w:val="none"/>
        </w:rPr>
        <w:t>""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string</w:t>
      </w:r>
      <w:r>
        <w:rPr>
          <w:highlight w:val="none"/>
        </w:rPr>
        <w:t xml:space="preserve"> i : mas) {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 xml:space="preserve">str </w:t>
      </w:r>
      <w:r>
        <w:rPr>
          <w:highlight w:val="none"/>
        </w:rPr>
        <w:t>+=</w:t>
      </w:r>
      <w:r>
        <w:rPr>
          <w:highlight w:val="none"/>
        </w:rPr>
        <w:t xml:space="preserve"> i;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str;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jc w:val="left"/>
        <w:rPr>
          <w:highlight w:val="none"/>
        </w:rPr>
      </w:pPr>
      <w:r>
        <w:rPr>
          <w:highlight w:val="none"/>
        </w:rPr>
        <w:t>string</w:t>
      </w:r>
      <w:r>
        <w:rPr>
          <w:highlight w:val="none"/>
        </w:rPr>
        <w:t xml:space="preserve"> </w:t>
      </w:r>
      <w:r>
        <w:rPr>
          <w:highlight w:val="none"/>
        </w:rPr>
        <w:t>ArithmeticExpression</w:t>
      </w:r>
      <w:r>
        <w:rPr>
          <w:highlight w:val="none"/>
        </w:rPr>
        <w:t>::PostfixForm() const{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string</w:t>
      </w:r>
      <w:r>
        <w:rPr>
          <w:highlight w:val="none"/>
        </w:rPr>
        <w:t xml:space="preserve"> str = </w:t>
      </w:r>
      <w:r>
        <w:rPr>
          <w:highlight w:val="none"/>
        </w:rPr>
        <w:t>""</w:t>
      </w:r>
      <w:r>
        <w:rPr>
          <w:highlight w:val="none"/>
        </w:rPr>
        <w:t>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for</w:t>
      </w:r>
      <w:r>
        <w:rPr>
          <w:highlight w:val="none"/>
        </w:rPr>
        <w:t xml:space="preserve"> (</w:t>
      </w:r>
      <w:r>
        <w:rPr>
          <w:highlight w:val="none"/>
        </w:rPr>
        <w:t>string</w:t>
      </w:r>
      <w:r>
        <w:rPr>
          <w:highlight w:val="none"/>
        </w:rPr>
        <w:t xml:space="preserve"> i : post_form) {</w:t>
      </w:r>
    </w:p>
    <w:p>
      <w:pPr>
        <w:pStyle w:val="Программныйкод"/>
        <w:ind w:left="708" w:firstLine="708"/>
        <w:jc w:val="left"/>
        <w:rPr>
          <w:highlight w:val="none"/>
        </w:rPr>
      </w:pPr>
      <w:r>
        <w:rPr>
          <w:highlight w:val="none"/>
        </w:rPr>
        <w:t xml:space="preserve">str </w:t>
      </w:r>
      <w:r>
        <w:rPr>
          <w:highlight w:val="none"/>
        </w:rPr>
        <w:t>+=</w:t>
      </w:r>
      <w:r>
        <w:rPr>
          <w:highlight w:val="none"/>
        </w:rPr>
        <w:t xml:space="preserve"> i;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}</w:t>
      </w:r>
    </w:p>
    <w:p>
      <w:pPr>
        <w:pStyle w:val="Программныйкод"/>
        <w:ind w:firstLine="708"/>
        <w:jc w:val="left"/>
        <w:rPr>
          <w:highlight w:val="none"/>
        </w:rPr>
      </w:pPr>
      <w:r>
        <w:rPr>
          <w:highlight w:val="none"/>
        </w:rPr>
        <w:t>return</w:t>
      </w:r>
      <w:r>
        <w:rPr>
          <w:highlight w:val="none"/>
        </w:rPr>
        <w:t xml:space="preserve"> str;</w:t>
      </w:r>
    </w:p>
    <w:p>
      <w:pPr>
        <w:pStyle w:val="Программныйкод"/>
        <w:jc w:val="left"/>
        <w:rPr/>
      </w:pPr>
      <w:r>
        <w:rPr>
          <w:highlight w:val="none"/>
        </w:rPr>
        <w:t>}</w:t>
      </w:r>
    </w:p>
    <w:sectPr>
      <w:headerReference w:type="default" r:id="rId294"/>
      <w:headerReference w:type="first" r:id="rId295"/>
      <w:headerReference w:type="even" r:id="rId296"/>
      <w:footerReference w:type="default" r:id="rId297"/>
      <w:footerReference w:type="first" r:id="rId298"/>
      <w:footerReference w:type="even" r:id="rId299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0000000000000000000"/>
    <w:charset w:val="00"/>
    <w:family w:val="swiss"/>
    <w:notTrueType w:val="o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14</w:t>
    </w:r>
    <w:r>
      <w:fldChar w:fldCharType="end"/>
    </w:r>
  </w:p>
  <w:p>
    <w:pPr>
      <w:pStyle w:val="Footer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Header"/>
      <w:rPr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pStyle w:val="Heading1"/>
      <w:lvlText w:val="%1"/>
      <w:lvlJc w:val="left"/>
      <w:pPr>
        <w:ind w:left="432" w:hanging="432"/>
      </w:pPr>
    </w:lvl>
    <w:lvl w:ilvl="1" w:tentative="0">
      <w:start w:val="1"/>
      <w:numFmt w:val="decimal"/>
      <w:pStyle w:val="Heading2"/>
      <w:lvlText w:val="%1.%2"/>
      <w:lvlJc w:val="left"/>
      <w:pPr>
        <w:ind w:left="576" w:hanging="576"/>
      </w:pPr>
    </w:lvl>
    <w:lvl w:ilvl="2" w:tentative="0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multiLevelType w:val="hybridMultilevel"/>
    <w:lvl w:ilvl="0" w:tentative="0">
      <w:start w:val="3"/>
      <w:numFmt w:val="bullet"/>
      <w:lvlText w:val="-"/>
      <w:lvlJc w:val="left"/>
      <w:pPr>
        <w:ind w:left="987" w:hanging="360"/>
      </w:pPr>
      <w:rPr>
        <w:rFonts w:ascii="Courier New" w:cs="Courier New" w:eastAsiaTheme="minorHAnsi" w:hAnsi="Courier New" w:hint="default"/>
      </w:rPr>
    </w:lvl>
    <w:lvl w:ilvl="1" w:tentative="1">
      <w:start w:val="1"/>
      <w:numFmt w:val="bullet"/>
      <w:lvlText w:val="o"/>
      <w:lvlJc w:val="left"/>
      <w:pPr>
        <w:ind w:left="17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pStyle w:val="Подписькрисунку"/>
      <w:lvlText w:val="Рис. 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decimal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13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12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</w:hdrShapeDefaults>
  <w:compat/>
  <w:rsids>
    <w:rsidRoot w:val="0062467B"/>
    <w:rsid w:val="00021DBD"/>
    <w:rsid w:val="0003539F"/>
    <w:rsid w:val="000534A0"/>
    <w:rsid w:val="00096826"/>
    <w:rsid w:val="00097CAD"/>
    <w:rsid w:val="000C3B6F"/>
    <w:rsid w:val="001559AF"/>
    <w:rsid w:val="00157305"/>
    <w:rsid w:val="0018425C"/>
    <w:rsid w:val="001A25F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B39F7"/>
    <w:rsid w:val="007F1BD1"/>
    <w:rsid w:val="00827404"/>
    <w:rsid w:val="008B730E"/>
    <w:rsid w:val="008B7EAA"/>
    <w:rsid w:val="008C0B25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6EA0"/>
    <w:rsid w:val="00B6680B"/>
    <w:rsid w:val="00BA1FBA"/>
    <w:rsid w:val="00BD44EB"/>
    <w:rsid w:val="00C13119"/>
    <w:rsid w:val="00C52F07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numPr>
        <w:ilvl w:val="0"/>
        <w:numId w:val="1"/>
      </w:numPr>
      <w:spacing w:before="480" w:after="120" w:line="240" w:lineRule="auto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numPr>
        <w:ilvl w:val="1"/>
        <w:numId w:val="1"/>
      </w:numPr>
      <w:spacing w:before="200" w:after="120" w:line="240" w:lineRule="auto"/>
    </w:pPr>
    <w:rPr>
      <w:rFonts w:cstheme="majorBidi" w:eastAsiaTheme="majorEastAsia"/>
      <w:b/>
      <w:bCs/>
      <w:sz w:val="32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numPr>
        <w:ilvl w:val="2"/>
        <w:numId w:val="1"/>
      </w:numPr>
      <w:spacing w:before="200" w:after="120" w:line="240" w:lineRule="auto"/>
    </w:pPr>
    <w:rPr>
      <w:rFonts w:cstheme="majorBidi" w:eastAsiaTheme="majorEastAsia"/>
      <w:b/>
      <w:bCs/>
      <w:sz w:val="28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numPr>
        <w:ilvl w:val="3"/>
        <w:numId w:val="1"/>
      </w:numPr>
      <w:spacing w:before="20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numPr>
        <w:ilvl w:val="4"/>
        <w:numId w:val="1"/>
      </w:numPr>
      <w:spacing w:before="20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numPr>
        <w:ilvl w:val="5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numPr>
        <w:ilvl w:val="6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numPr>
        <w:ilvl w:val="7"/>
        <w:numId w:val="1"/>
      </w:numPr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numPr>
        <w:ilvl w:val="8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theme="majorBidi" w:eastAsiaTheme="majorEastAsia" w:hAnsi="Times New Roman"/>
      <w:b/>
      <w:bCs/>
      <w:sz w:val="32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Times New Roman" w:cstheme="majorBidi" w:eastAsiaTheme="majorEastAsia" w:hAnsi="Times New Roman"/>
      <w:b/>
      <w:bCs/>
      <w:sz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472c4" w:themeColor="accent1"/>
      <w:sz w:val="24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1f3763" w:themeColor="accent1" w:themeShade="7f"/>
      <w:sz w:val="24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1f3763" w:themeColor="accent1" w:themeShade="7f"/>
      <w:sz w:val="24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Подписькрисунку">
    <w:name w:val="Подпись к рисунку"/>
    <w:basedOn w:val="Рисунок"/>
    <w:uiPriority w:val="99"/>
    <w:qFormat w:val="on"/>
    <w:pPr>
      <w:numPr>
        <w:ilvl w:val="0"/>
        <w:numId w:val="2"/>
      </w:numPr>
    </w:pPr>
  </w:style>
  <w:style w:type="paragraph" w:customStyle="1" w:styleId="Рисунок">
    <w:name w:val="Рисунок"/>
    <w:basedOn w:val="Normal"/>
    <w:next w:val="Подписькрисунку"/>
    <w:uiPriority w:val="99"/>
    <w:qFormat w:val="on"/>
    <w:pPr>
      <w:ind w:firstLine="0"/>
      <w:jc w:val="center"/>
    </w:pPr>
    <w:rPr>
      <w:lang w:eastAsia="ru-RU"/>
    </w:rPr>
  </w:style>
  <w:style w:type="paragraph" w:customStyle="1" w:styleId="Программныйкод">
    <w:name w:val="Программный код"/>
    <w:basedOn w:val="Normal"/>
    <w:uiPriority w:val="99"/>
    <w:qFormat w:val="on"/>
    <w:pPr>
      <w:spacing w:line="240" w:lineRule="auto"/>
      <w:ind w:firstLine="0"/>
    </w:pPr>
    <w:rPr>
      <w:rFonts w:ascii="Courier New" w:cs="Courier New" w:hAnsi="Courier New"/>
      <w:b/>
      <w:sz w:val="20"/>
      <w:szCs w:val="20"/>
      <w:lang w:val="en-US"/>
    </w:rPr>
  </w:style>
  <w:style w:type="character" w:customStyle="1" w:styleId="Элементкода">
    <w:name w:val="Элемент кода"/>
    <w:basedOn w:val="DefaultParagraphFont"/>
    <w:uiPriority w:val="1"/>
    <w:qFormat w:val="on"/>
    <w:rPr>
      <w:rFonts w:ascii="Courier New" w:cs="Courier New" w:hAnsi="Courier New" w:hint="default"/>
      <w:b/>
      <w:bCs w:val="off"/>
      <w:sz w:val="22"/>
      <w:szCs w:val="20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4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character" w:customStyle="1" w:styleId="Неразрешенноеупоминание1">
    <w:name w:val="Неразрешенное упоминани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Revision">
    <w:name w:val="Revision"/>
    <w:hidden w:val="on"/>
    <w:uiPriority w:val="99"/>
    <w:semiHidden w:val="on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b w:val="off"/>
      <w:bCs w:val="off"/>
      <w:sz w:val="32"/>
      <w:szCs w:val="32"/>
    </w:rPr>
  </w:style>
  <w:style w:type="paragraph" w:styleId="Toc4">
    <w:name w:val="Toc 4"/>
    <w:basedOn w:val="Normal"/>
    <w:next w:val="Normal"/>
    <w:uiPriority w:val="39"/>
    <w:unhideWhenUsed w:val="on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on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on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on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on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on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4" Type="http://schemas.openxmlformats.org/officeDocument/2006/relationships/header" Target="header1.xml"/><Relationship Id="rId105" Type="http://schemas.openxmlformats.org/officeDocument/2006/relationships/header" Target="header2.xml"/><Relationship Id="rId106" Type="http://schemas.openxmlformats.org/officeDocument/2006/relationships/header" Target="header3.xml"/><Relationship Id="rId107" Type="http://schemas.openxmlformats.org/officeDocument/2006/relationships/footer" Target="footer1.xml"/><Relationship Id="rId108" Type="http://schemas.openxmlformats.org/officeDocument/2006/relationships/footer" Target="footer2.xml"/><Relationship Id="rId109" Type="http://schemas.openxmlformats.org/officeDocument/2006/relationships/footer" Target="footer3.xml"/><Relationship Id="rId114" Type="http://schemas.openxmlformats.org/officeDocument/2006/relationships/header" Target="header1.xml"/><Relationship Id="rId115" Type="http://schemas.openxmlformats.org/officeDocument/2006/relationships/header" Target="header2.xml"/><Relationship Id="rId116" Type="http://schemas.openxmlformats.org/officeDocument/2006/relationships/header" Target="header3.xml"/><Relationship Id="rId117" Type="http://schemas.openxmlformats.org/officeDocument/2006/relationships/footer" Target="footer1.xml"/><Relationship Id="rId118" Type="http://schemas.openxmlformats.org/officeDocument/2006/relationships/footer" Target="footer2.xml"/><Relationship Id="rId119" Type="http://schemas.openxmlformats.org/officeDocument/2006/relationships/footer" Target="footer3.xml"/><Relationship Id="rId12" Type="http://schemas.openxmlformats.org/officeDocument/2006/relationships/header" Target="header1.xml"/><Relationship Id="rId124" Type="http://schemas.openxmlformats.org/officeDocument/2006/relationships/header" Target="header1.xml"/><Relationship Id="rId125" Type="http://schemas.openxmlformats.org/officeDocument/2006/relationships/header" Target="header2.xml"/><Relationship Id="rId126" Type="http://schemas.openxmlformats.org/officeDocument/2006/relationships/header" Target="header3.xml"/><Relationship Id="rId127" Type="http://schemas.openxmlformats.org/officeDocument/2006/relationships/footer" Target="footer1.xml"/><Relationship Id="rId128" Type="http://schemas.openxmlformats.org/officeDocument/2006/relationships/footer" Target="footer2.xml"/><Relationship Id="rId129" Type="http://schemas.openxmlformats.org/officeDocument/2006/relationships/footer" Target="footer3.xml"/><Relationship Id="rId13" Type="http://schemas.openxmlformats.org/officeDocument/2006/relationships/header" Target="header2.xml"/><Relationship Id="rId134" Type="http://schemas.openxmlformats.org/officeDocument/2006/relationships/header" Target="header1.xml"/><Relationship Id="rId135" Type="http://schemas.openxmlformats.org/officeDocument/2006/relationships/header" Target="header2.xml"/><Relationship Id="rId136" Type="http://schemas.openxmlformats.org/officeDocument/2006/relationships/header" Target="header3.xml"/><Relationship Id="rId137" Type="http://schemas.openxmlformats.org/officeDocument/2006/relationships/footer" Target="footer1.xml"/><Relationship Id="rId138" Type="http://schemas.openxmlformats.org/officeDocument/2006/relationships/footer" Target="footer2.xml"/><Relationship Id="rId139" Type="http://schemas.openxmlformats.org/officeDocument/2006/relationships/footer" Target="footer3.xml"/><Relationship Id="rId14" Type="http://schemas.openxmlformats.org/officeDocument/2006/relationships/footer" Target="footer1.xml"/><Relationship Id="rId144" Type="http://schemas.openxmlformats.org/officeDocument/2006/relationships/header" Target="header1.xml"/><Relationship Id="rId145" Type="http://schemas.openxmlformats.org/officeDocument/2006/relationships/header" Target="header2.xml"/><Relationship Id="rId146" Type="http://schemas.openxmlformats.org/officeDocument/2006/relationships/header" Target="header3.xml"/><Relationship Id="rId147" Type="http://schemas.openxmlformats.org/officeDocument/2006/relationships/footer" Target="footer1.xml"/><Relationship Id="rId148" Type="http://schemas.openxmlformats.org/officeDocument/2006/relationships/footer" Target="footer2.xml"/><Relationship Id="rId149" Type="http://schemas.openxmlformats.org/officeDocument/2006/relationships/footer" Target="footer3.xml"/><Relationship Id="rId15" Type="http://schemas.openxmlformats.org/officeDocument/2006/relationships/footer" Target="footer2.xml"/><Relationship Id="rId154" Type="http://schemas.openxmlformats.org/officeDocument/2006/relationships/header" Target="header1.xml"/><Relationship Id="rId155" Type="http://schemas.openxmlformats.org/officeDocument/2006/relationships/header" Target="header2.xml"/><Relationship Id="rId156" Type="http://schemas.openxmlformats.org/officeDocument/2006/relationships/header" Target="header3.xml"/><Relationship Id="rId157" Type="http://schemas.openxmlformats.org/officeDocument/2006/relationships/footer" Target="footer1.xml"/><Relationship Id="rId158" Type="http://schemas.openxmlformats.org/officeDocument/2006/relationships/footer" Target="footer2.xml"/><Relationship Id="rId159" Type="http://schemas.openxmlformats.org/officeDocument/2006/relationships/footer" Target="footer3.xml"/><Relationship Id="rId16" Type="http://schemas.openxmlformats.org/officeDocument/2006/relationships/header" Target="header3.xml"/><Relationship Id="rId164" Type="http://schemas.openxmlformats.org/officeDocument/2006/relationships/header" Target="header1.xml"/><Relationship Id="rId165" Type="http://schemas.openxmlformats.org/officeDocument/2006/relationships/header" Target="header2.xml"/><Relationship Id="rId166" Type="http://schemas.openxmlformats.org/officeDocument/2006/relationships/header" Target="header3.xml"/><Relationship Id="rId167" Type="http://schemas.openxmlformats.org/officeDocument/2006/relationships/footer" Target="footer1.xml"/><Relationship Id="rId168" Type="http://schemas.openxmlformats.org/officeDocument/2006/relationships/footer" Target="footer2.xml"/><Relationship Id="rId169" Type="http://schemas.openxmlformats.org/officeDocument/2006/relationships/footer" Target="footer3.xml"/><Relationship Id="rId17" Type="http://schemas.openxmlformats.org/officeDocument/2006/relationships/footer" Target="footer3.xml"/><Relationship Id="rId174" Type="http://schemas.openxmlformats.org/officeDocument/2006/relationships/header" Target="header1.xml"/><Relationship Id="rId175" Type="http://schemas.openxmlformats.org/officeDocument/2006/relationships/header" Target="header2.xml"/><Relationship Id="rId176" Type="http://schemas.openxmlformats.org/officeDocument/2006/relationships/header" Target="header3.xml"/><Relationship Id="rId177" Type="http://schemas.openxmlformats.org/officeDocument/2006/relationships/footer" Target="footer1.xml"/><Relationship Id="rId178" Type="http://schemas.openxmlformats.org/officeDocument/2006/relationships/footer" Target="footer2.xml"/><Relationship Id="rId179" Type="http://schemas.openxmlformats.org/officeDocument/2006/relationships/footer" Target="footer3.xml"/><Relationship Id="rId18" Type="http://schemas.openxmlformats.org/officeDocument/2006/relationships/fontTable" Target="fontTable.xml"/><Relationship Id="rId184" Type="http://schemas.openxmlformats.org/officeDocument/2006/relationships/header" Target="header1.xml"/><Relationship Id="rId185" Type="http://schemas.openxmlformats.org/officeDocument/2006/relationships/header" Target="header2.xml"/><Relationship Id="rId186" Type="http://schemas.openxmlformats.org/officeDocument/2006/relationships/header" Target="header3.xml"/><Relationship Id="rId187" Type="http://schemas.openxmlformats.org/officeDocument/2006/relationships/footer" Target="footer1.xml"/><Relationship Id="rId188" Type="http://schemas.openxmlformats.org/officeDocument/2006/relationships/footer" Target="footer2.xml"/><Relationship Id="rId189" Type="http://schemas.openxmlformats.org/officeDocument/2006/relationships/footer" Target="footer3.xml"/><Relationship Id="rId19" Type="http://schemas.openxmlformats.org/officeDocument/2006/relationships/theme" Target="theme/theme1.xml"/><Relationship Id="rId194" Type="http://schemas.openxmlformats.org/officeDocument/2006/relationships/header" Target="header1.xml"/><Relationship Id="rId195" Type="http://schemas.openxmlformats.org/officeDocument/2006/relationships/header" Target="header2.xml"/><Relationship Id="rId196" Type="http://schemas.openxmlformats.org/officeDocument/2006/relationships/header" Target="header3.xml"/><Relationship Id="rId197" Type="http://schemas.openxmlformats.org/officeDocument/2006/relationships/footer" Target="footer1.xml"/><Relationship Id="rId198" Type="http://schemas.openxmlformats.org/officeDocument/2006/relationships/footer" Target="footer2.xml"/><Relationship Id="rId199" Type="http://schemas.openxmlformats.org/officeDocument/2006/relationships/footer" Target="footer3.xml"/><Relationship Id="rId2" Type="http://schemas.openxmlformats.org/officeDocument/2006/relationships/numbering" Target="numbering.xml"/><Relationship Id="rId204" Type="http://schemas.openxmlformats.org/officeDocument/2006/relationships/header" Target="header1.xml"/><Relationship Id="rId205" Type="http://schemas.openxmlformats.org/officeDocument/2006/relationships/header" Target="header2.xml"/><Relationship Id="rId206" Type="http://schemas.openxmlformats.org/officeDocument/2006/relationships/header" Target="header3.xml"/><Relationship Id="rId207" Type="http://schemas.openxmlformats.org/officeDocument/2006/relationships/footer" Target="footer1.xml"/><Relationship Id="rId208" Type="http://schemas.openxmlformats.org/officeDocument/2006/relationships/footer" Target="footer2.xml"/><Relationship Id="rId209" Type="http://schemas.openxmlformats.org/officeDocument/2006/relationships/footer" Target="footer3.xml"/><Relationship Id="rId214" Type="http://schemas.openxmlformats.org/officeDocument/2006/relationships/header" Target="header1.xml"/><Relationship Id="rId215" Type="http://schemas.openxmlformats.org/officeDocument/2006/relationships/header" Target="header2.xml"/><Relationship Id="rId216" Type="http://schemas.openxmlformats.org/officeDocument/2006/relationships/header" Target="header3.xml"/><Relationship Id="rId217" Type="http://schemas.openxmlformats.org/officeDocument/2006/relationships/footer" Target="footer1.xml"/><Relationship Id="rId218" Type="http://schemas.openxmlformats.org/officeDocument/2006/relationships/footer" Target="footer2.xml"/><Relationship Id="rId219" Type="http://schemas.openxmlformats.org/officeDocument/2006/relationships/footer" Target="footer3.xml"/><Relationship Id="rId220" Type="http://schemas.openxmlformats.org/officeDocument/2006/relationships/image" Target="media/image1.png"/><Relationship Id="rId221" Type="http://schemas.openxmlformats.org/officeDocument/2006/relationships/image" Target="media/image2.png"/><Relationship Id="rId222" Type="http://schemas.openxmlformats.org/officeDocument/2006/relationships/image" Target="media/image3.png"/><Relationship Id="rId223" Type="http://schemas.openxmlformats.org/officeDocument/2006/relationships/image" Target="media/image4.png"/><Relationship Id="rId224" Type="http://schemas.openxmlformats.org/officeDocument/2006/relationships/header" Target="header1.xml"/><Relationship Id="rId225" Type="http://schemas.openxmlformats.org/officeDocument/2006/relationships/header" Target="header2.xml"/><Relationship Id="rId226" Type="http://schemas.openxmlformats.org/officeDocument/2006/relationships/header" Target="header3.xml"/><Relationship Id="rId227" Type="http://schemas.openxmlformats.org/officeDocument/2006/relationships/footer" Target="footer1.xml"/><Relationship Id="rId228" Type="http://schemas.openxmlformats.org/officeDocument/2006/relationships/footer" Target="footer2.xml"/><Relationship Id="rId229" Type="http://schemas.openxmlformats.org/officeDocument/2006/relationships/footer" Target="footer3.xml"/><Relationship Id="rId230" Type="http://schemas.openxmlformats.org/officeDocument/2006/relationships/image" Target="media/image1.png"/><Relationship Id="rId231" Type="http://schemas.openxmlformats.org/officeDocument/2006/relationships/image" Target="media/image2.png"/><Relationship Id="rId232" Type="http://schemas.openxmlformats.org/officeDocument/2006/relationships/image" Target="media/image3.png"/><Relationship Id="rId233" Type="http://schemas.openxmlformats.org/officeDocument/2006/relationships/image" Target="media/image4.png"/><Relationship Id="rId234" Type="http://schemas.openxmlformats.org/officeDocument/2006/relationships/header" Target="header1.xml"/><Relationship Id="rId235" Type="http://schemas.openxmlformats.org/officeDocument/2006/relationships/header" Target="header2.xml"/><Relationship Id="rId236" Type="http://schemas.openxmlformats.org/officeDocument/2006/relationships/header" Target="header3.xml"/><Relationship Id="rId237" Type="http://schemas.openxmlformats.org/officeDocument/2006/relationships/footer" Target="footer1.xml"/><Relationship Id="rId238" Type="http://schemas.openxmlformats.org/officeDocument/2006/relationships/footer" Target="footer2.xml"/><Relationship Id="rId239" Type="http://schemas.openxmlformats.org/officeDocument/2006/relationships/footer" Target="footer3.xml"/><Relationship Id="rId24" Type="http://schemas.openxmlformats.org/officeDocument/2006/relationships/header" Target="header1.xml"/><Relationship Id="rId240" Type="http://schemas.openxmlformats.org/officeDocument/2006/relationships/image" Target="media/image1.png"/><Relationship Id="rId241" Type="http://schemas.openxmlformats.org/officeDocument/2006/relationships/image" Target="media/image2.png"/><Relationship Id="rId242" Type="http://schemas.openxmlformats.org/officeDocument/2006/relationships/image" Target="media/image3.png"/><Relationship Id="rId243" Type="http://schemas.openxmlformats.org/officeDocument/2006/relationships/image" Target="media/image4.png"/><Relationship Id="rId244" Type="http://schemas.openxmlformats.org/officeDocument/2006/relationships/header" Target="header1.xml"/><Relationship Id="rId245" Type="http://schemas.openxmlformats.org/officeDocument/2006/relationships/header" Target="header2.xml"/><Relationship Id="rId246" Type="http://schemas.openxmlformats.org/officeDocument/2006/relationships/header" Target="header3.xml"/><Relationship Id="rId247" Type="http://schemas.openxmlformats.org/officeDocument/2006/relationships/footer" Target="footer1.xml"/><Relationship Id="rId248" Type="http://schemas.openxmlformats.org/officeDocument/2006/relationships/footer" Target="footer2.xml"/><Relationship Id="rId249" Type="http://schemas.openxmlformats.org/officeDocument/2006/relationships/footer" Target="footer3.xml"/><Relationship Id="rId25" Type="http://schemas.openxmlformats.org/officeDocument/2006/relationships/header" Target="header2.xml"/><Relationship Id="rId250" Type="http://schemas.openxmlformats.org/officeDocument/2006/relationships/image" Target="media/image1.png"/><Relationship Id="rId251" Type="http://schemas.openxmlformats.org/officeDocument/2006/relationships/image" Target="media/image2.png"/><Relationship Id="rId252" Type="http://schemas.openxmlformats.org/officeDocument/2006/relationships/image" Target="media/image3.png"/><Relationship Id="rId253" Type="http://schemas.openxmlformats.org/officeDocument/2006/relationships/image" Target="media/image4.png"/><Relationship Id="rId254" Type="http://schemas.openxmlformats.org/officeDocument/2006/relationships/header" Target="header1.xml"/><Relationship Id="rId255" Type="http://schemas.openxmlformats.org/officeDocument/2006/relationships/header" Target="header2.xml"/><Relationship Id="rId256" Type="http://schemas.openxmlformats.org/officeDocument/2006/relationships/header" Target="header3.xml"/><Relationship Id="rId257" Type="http://schemas.openxmlformats.org/officeDocument/2006/relationships/footer" Target="footer1.xml"/><Relationship Id="rId258" Type="http://schemas.openxmlformats.org/officeDocument/2006/relationships/footer" Target="footer2.xml"/><Relationship Id="rId259" Type="http://schemas.openxmlformats.org/officeDocument/2006/relationships/footer" Target="footer3.xml"/><Relationship Id="rId26" Type="http://schemas.openxmlformats.org/officeDocument/2006/relationships/header" Target="header3.xml"/><Relationship Id="rId260" Type="http://schemas.openxmlformats.org/officeDocument/2006/relationships/image" Target="media/image1.png"/><Relationship Id="rId261" Type="http://schemas.openxmlformats.org/officeDocument/2006/relationships/image" Target="media/image2.png"/><Relationship Id="rId262" Type="http://schemas.openxmlformats.org/officeDocument/2006/relationships/image" Target="media/image3.png"/><Relationship Id="rId263" Type="http://schemas.openxmlformats.org/officeDocument/2006/relationships/image" Target="media/image4.png"/><Relationship Id="rId264" Type="http://schemas.openxmlformats.org/officeDocument/2006/relationships/header" Target="header1.xml"/><Relationship Id="rId265" Type="http://schemas.openxmlformats.org/officeDocument/2006/relationships/header" Target="header2.xml"/><Relationship Id="rId266" Type="http://schemas.openxmlformats.org/officeDocument/2006/relationships/header" Target="header3.xml"/><Relationship Id="rId267" Type="http://schemas.openxmlformats.org/officeDocument/2006/relationships/footer" Target="footer1.xml"/><Relationship Id="rId268" Type="http://schemas.openxmlformats.org/officeDocument/2006/relationships/footer" Target="footer2.xml"/><Relationship Id="rId269" Type="http://schemas.openxmlformats.org/officeDocument/2006/relationships/footer" Target="footer3.xml"/><Relationship Id="rId27" Type="http://schemas.openxmlformats.org/officeDocument/2006/relationships/footer" Target="footer1.xml"/><Relationship Id="rId270" Type="http://schemas.openxmlformats.org/officeDocument/2006/relationships/image" Target="media/image1.png"/><Relationship Id="rId271" Type="http://schemas.openxmlformats.org/officeDocument/2006/relationships/image" Target="media/image2.png"/><Relationship Id="rId272" Type="http://schemas.openxmlformats.org/officeDocument/2006/relationships/image" Target="media/image3.png"/><Relationship Id="rId273" Type="http://schemas.openxmlformats.org/officeDocument/2006/relationships/image" Target="media/image4.png"/><Relationship Id="rId274" Type="http://schemas.openxmlformats.org/officeDocument/2006/relationships/header" Target="header1.xml"/><Relationship Id="rId275" Type="http://schemas.openxmlformats.org/officeDocument/2006/relationships/header" Target="header2.xml"/><Relationship Id="rId276" Type="http://schemas.openxmlformats.org/officeDocument/2006/relationships/header" Target="header3.xml"/><Relationship Id="rId277" Type="http://schemas.openxmlformats.org/officeDocument/2006/relationships/footer" Target="footer1.xml"/><Relationship Id="rId278" Type="http://schemas.openxmlformats.org/officeDocument/2006/relationships/footer" Target="footer2.xml"/><Relationship Id="rId279" Type="http://schemas.openxmlformats.org/officeDocument/2006/relationships/footer" Target="footer3.xml"/><Relationship Id="rId28" Type="http://schemas.openxmlformats.org/officeDocument/2006/relationships/footer" Target="footer2.xml"/><Relationship Id="rId280" Type="http://schemas.openxmlformats.org/officeDocument/2006/relationships/image" Target="media/image1.png"/><Relationship Id="rId281" Type="http://schemas.openxmlformats.org/officeDocument/2006/relationships/image" Target="media/image2.png"/><Relationship Id="rId282" Type="http://schemas.openxmlformats.org/officeDocument/2006/relationships/image" Target="media/image3.png"/><Relationship Id="rId283" Type="http://schemas.openxmlformats.org/officeDocument/2006/relationships/image" Target="media/image4.png"/><Relationship Id="rId284" Type="http://schemas.openxmlformats.org/officeDocument/2006/relationships/header" Target="header1.xml"/><Relationship Id="rId285" Type="http://schemas.openxmlformats.org/officeDocument/2006/relationships/header" Target="header2.xml"/><Relationship Id="rId286" Type="http://schemas.openxmlformats.org/officeDocument/2006/relationships/header" Target="header3.xml"/><Relationship Id="rId287" Type="http://schemas.openxmlformats.org/officeDocument/2006/relationships/footer" Target="footer1.xml"/><Relationship Id="rId288" Type="http://schemas.openxmlformats.org/officeDocument/2006/relationships/footer" Target="footer2.xml"/><Relationship Id="rId289" Type="http://schemas.openxmlformats.org/officeDocument/2006/relationships/footer" Target="footer3.xml"/><Relationship Id="rId29" Type="http://schemas.openxmlformats.org/officeDocument/2006/relationships/footer" Target="footer3.xml"/><Relationship Id="rId290" Type="http://schemas.openxmlformats.org/officeDocument/2006/relationships/image" Target="media/image1.png"/><Relationship Id="rId291" Type="http://schemas.openxmlformats.org/officeDocument/2006/relationships/image" Target="media/image2.png"/><Relationship Id="rId292" Type="http://schemas.openxmlformats.org/officeDocument/2006/relationships/image" Target="media/image3.png"/><Relationship Id="rId293" Type="http://schemas.openxmlformats.org/officeDocument/2006/relationships/image" Target="media/image4.png"/><Relationship Id="rId294" Type="http://schemas.openxmlformats.org/officeDocument/2006/relationships/header" Target="header1.xml"/><Relationship Id="rId295" Type="http://schemas.openxmlformats.org/officeDocument/2006/relationships/header" Target="header2.xml"/><Relationship Id="rId296" Type="http://schemas.openxmlformats.org/officeDocument/2006/relationships/header" Target="header3.xml"/><Relationship Id="rId297" Type="http://schemas.openxmlformats.org/officeDocument/2006/relationships/footer" Target="footer1.xml"/><Relationship Id="rId298" Type="http://schemas.openxmlformats.org/officeDocument/2006/relationships/footer" Target="footer2.xml"/><Relationship Id="rId299" Type="http://schemas.openxmlformats.org/officeDocument/2006/relationships/footer" Target="footer3.xml"/><Relationship Id="rId3" Type="http://schemas.openxmlformats.org/officeDocument/2006/relationships/styles" Target="styles.xml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header" Target="header3.xml"/><Relationship Id="rId37" Type="http://schemas.openxmlformats.org/officeDocument/2006/relationships/footer" Target="footer1.xml"/><Relationship Id="rId38" Type="http://schemas.openxmlformats.org/officeDocument/2006/relationships/footer" Target="footer2.xml"/><Relationship Id="rId39" Type="http://schemas.openxmlformats.org/officeDocument/2006/relationships/footer" Target="footer3.xml"/><Relationship Id="rId4" Type="http://schemas.openxmlformats.org/officeDocument/2006/relationships/settings" Target="settings.xml"/><Relationship Id="rId44" Type="http://schemas.openxmlformats.org/officeDocument/2006/relationships/header" Target="header1.xml"/><Relationship Id="rId45" Type="http://schemas.openxmlformats.org/officeDocument/2006/relationships/header" Target="header2.xml"/><Relationship Id="rId46" Type="http://schemas.openxmlformats.org/officeDocument/2006/relationships/header" Target="header3.xml"/><Relationship Id="rId47" Type="http://schemas.openxmlformats.org/officeDocument/2006/relationships/footer" Target="footer1.xml"/><Relationship Id="rId48" Type="http://schemas.openxmlformats.org/officeDocument/2006/relationships/footer" Target="footer2.xml"/><Relationship Id="rId49" Type="http://schemas.openxmlformats.org/officeDocument/2006/relationships/footer" Target="footer3.xml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header" Target="header3.xml"/><Relationship Id="rId57" Type="http://schemas.openxmlformats.org/officeDocument/2006/relationships/footer" Target="footer1.xml"/><Relationship Id="rId58" Type="http://schemas.openxmlformats.org/officeDocument/2006/relationships/footer" Target="footer2.xml"/><Relationship Id="rId59" Type="http://schemas.openxmlformats.org/officeDocument/2006/relationships/footer" Target="footer3.xml"/><Relationship Id="rId6" Type="http://schemas.openxmlformats.org/officeDocument/2006/relationships/footnotes" Target="footnotes.xml"/><Relationship Id="rId64" Type="http://schemas.openxmlformats.org/officeDocument/2006/relationships/header" Target="header1.xml"/><Relationship Id="rId65" Type="http://schemas.openxmlformats.org/officeDocument/2006/relationships/header" Target="header2.xml"/><Relationship Id="rId66" Type="http://schemas.openxmlformats.org/officeDocument/2006/relationships/header" Target="header3.xml"/><Relationship Id="rId67" Type="http://schemas.openxmlformats.org/officeDocument/2006/relationships/footer" Target="footer1.xml"/><Relationship Id="rId68" Type="http://schemas.openxmlformats.org/officeDocument/2006/relationships/footer" Target="footer2.xml"/><Relationship Id="rId69" Type="http://schemas.openxmlformats.org/officeDocument/2006/relationships/footer" Target="footer3.xml"/><Relationship Id="rId7" Type="http://schemas.openxmlformats.org/officeDocument/2006/relationships/endnotes" Target="endnotes.xml"/><Relationship Id="rId74" Type="http://schemas.openxmlformats.org/officeDocument/2006/relationships/header" Target="header1.xml"/><Relationship Id="rId75" Type="http://schemas.openxmlformats.org/officeDocument/2006/relationships/header" Target="header2.xml"/><Relationship Id="rId76" Type="http://schemas.openxmlformats.org/officeDocument/2006/relationships/header" Target="header3.xml"/><Relationship Id="rId77" Type="http://schemas.openxmlformats.org/officeDocument/2006/relationships/footer" Target="footer1.xml"/><Relationship Id="rId78" Type="http://schemas.openxmlformats.org/officeDocument/2006/relationships/footer" Target="footer2.xml"/><Relationship Id="rId79" Type="http://schemas.openxmlformats.org/officeDocument/2006/relationships/footer" Target="footer3.xml"/><Relationship Id="rId84" Type="http://schemas.openxmlformats.org/officeDocument/2006/relationships/header" Target="header1.xml"/><Relationship Id="rId85" Type="http://schemas.openxmlformats.org/officeDocument/2006/relationships/header" Target="header2.xml"/><Relationship Id="rId86" Type="http://schemas.openxmlformats.org/officeDocument/2006/relationships/header" Target="header3.xml"/><Relationship Id="rId87" Type="http://schemas.openxmlformats.org/officeDocument/2006/relationships/footer" Target="footer1.xml"/><Relationship Id="rId88" Type="http://schemas.openxmlformats.org/officeDocument/2006/relationships/footer" Target="footer2.xml"/><Relationship Id="rId89" Type="http://schemas.openxmlformats.org/officeDocument/2006/relationships/footer" Target="footer3.xml"/><Relationship Id="rId94" Type="http://schemas.openxmlformats.org/officeDocument/2006/relationships/header" Target="header1.xml"/><Relationship Id="rId95" Type="http://schemas.openxmlformats.org/officeDocument/2006/relationships/header" Target="header2.xml"/><Relationship Id="rId96" Type="http://schemas.openxmlformats.org/officeDocument/2006/relationships/header" Target="header3.xml"/><Relationship Id="rId97" Type="http://schemas.openxmlformats.org/officeDocument/2006/relationships/footer" Target="footer1.xml"/><Relationship Id="rId98" Type="http://schemas.openxmlformats.org/officeDocument/2006/relationships/footer" Target="footer2.xml"/><Relationship Id="rId99" Type="http://schemas.openxmlformats.org/officeDocument/2006/relationships/footer" Target="footer3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40" Type="http://schemas.openxmlformats.org/officeDocument/2006/relationships/image" Target="media/image1.png"/><Relationship Id="rId41" Type="http://schemas.openxmlformats.org/officeDocument/2006/relationships/image" Target="media/image2.png"/><Relationship Id="rId42" Type="http://schemas.openxmlformats.org/officeDocument/2006/relationships/image" Target="media/image3.png"/><Relationship Id="rId43" Type="http://schemas.openxmlformats.org/officeDocument/2006/relationships/image" Target="media/image4.png"/><Relationship Id="rId50" Type="http://schemas.openxmlformats.org/officeDocument/2006/relationships/image" Target="media/image1.png"/><Relationship Id="rId51" Type="http://schemas.openxmlformats.org/officeDocument/2006/relationships/image" Target="media/image2.png"/><Relationship Id="rId52" Type="http://schemas.openxmlformats.org/officeDocument/2006/relationships/image" Target="media/image3.png"/><Relationship Id="rId53" Type="http://schemas.openxmlformats.org/officeDocument/2006/relationships/image" Target="media/image4.png"/><Relationship Id="rId60" Type="http://schemas.openxmlformats.org/officeDocument/2006/relationships/image" Target="media/image1.png"/><Relationship Id="rId61" Type="http://schemas.openxmlformats.org/officeDocument/2006/relationships/image" Target="media/image2.png"/><Relationship Id="rId62" Type="http://schemas.openxmlformats.org/officeDocument/2006/relationships/image" Target="media/image3.png"/><Relationship Id="rId63" Type="http://schemas.openxmlformats.org/officeDocument/2006/relationships/image" Target="media/image4.png"/><Relationship Id="rId70" Type="http://schemas.openxmlformats.org/officeDocument/2006/relationships/image" Target="media/image5.png"/><Relationship Id="rId71" Type="http://schemas.openxmlformats.org/officeDocument/2006/relationships/image" Target="media/image6.png"/><Relationship Id="rId72" Type="http://schemas.openxmlformats.org/officeDocument/2006/relationships/image" Target="media/image7.png"/><Relationship Id="rId73" Type="http://schemas.openxmlformats.org/officeDocument/2006/relationships/image" Target="media/image8.png"/><Relationship Id="rId80" Type="http://schemas.openxmlformats.org/officeDocument/2006/relationships/image" Target="media/image5.png"/><Relationship Id="rId81" Type="http://schemas.openxmlformats.org/officeDocument/2006/relationships/image" Target="media/image6.png"/><Relationship Id="rId82" Type="http://schemas.openxmlformats.org/officeDocument/2006/relationships/image" Target="media/image7.png"/><Relationship Id="rId83" Type="http://schemas.openxmlformats.org/officeDocument/2006/relationships/image" Target="media/image8.png"/><Relationship Id="rId90" Type="http://schemas.openxmlformats.org/officeDocument/2006/relationships/image" Target="media/image5.png"/><Relationship Id="rId91" Type="http://schemas.openxmlformats.org/officeDocument/2006/relationships/image" Target="media/image6.png"/><Relationship Id="rId92" Type="http://schemas.openxmlformats.org/officeDocument/2006/relationships/image" Target="media/image7.png"/><Relationship Id="rId93" Type="http://schemas.openxmlformats.org/officeDocument/2006/relationships/image" Target="media/image8.png"/><Relationship Id="rId100" Type="http://schemas.openxmlformats.org/officeDocument/2006/relationships/image" Target="media/image5.png"/><Relationship Id="rId101" Type="http://schemas.openxmlformats.org/officeDocument/2006/relationships/image" Target="media/image6.png"/><Relationship Id="rId102" Type="http://schemas.openxmlformats.org/officeDocument/2006/relationships/image" Target="media/image7.png"/><Relationship Id="rId103" Type="http://schemas.openxmlformats.org/officeDocument/2006/relationships/image" Target="media/image8.png"/><Relationship Id="rId110" Type="http://schemas.openxmlformats.org/officeDocument/2006/relationships/image" Target="media/image1.png"/><Relationship Id="rId111" Type="http://schemas.openxmlformats.org/officeDocument/2006/relationships/image" Target="media/image2.png"/><Relationship Id="rId112" Type="http://schemas.openxmlformats.org/officeDocument/2006/relationships/image" Target="media/image3.png"/><Relationship Id="rId113" Type="http://schemas.openxmlformats.org/officeDocument/2006/relationships/image" Target="media/image4.png"/><Relationship Id="rId120" Type="http://schemas.openxmlformats.org/officeDocument/2006/relationships/image" Target="media/image5.png"/><Relationship Id="rId121" Type="http://schemas.openxmlformats.org/officeDocument/2006/relationships/image" Target="media/image6.png"/><Relationship Id="rId122" Type="http://schemas.openxmlformats.org/officeDocument/2006/relationships/image" Target="media/image7.png"/><Relationship Id="rId123" Type="http://schemas.openxmlformats.org/officeDocument/2006/relationships/image" Target="media/image8.png"/><Relationship Id="rId130" Type="http://schemas.openxmlformats.org/officeDocument/2006/relationships/image" Target="media/image5.png"/><Relationship Id="rId131" Type="http://schemas.openxmlformats.org/officeDocument/2006/relationships/image" Target="media/image6.png"/><Relationship Id="rId132" Type="http://schemas.openxmlformats.org/officeDocument/2006/relationships/image" Target="media/image7.png"/><Relationship Id="rId133" Type="http://schemas.openxmlformats.org/officeDocument/2006/relationships/image" Target="media/image8.png"/><Relationship Id="rId140" Type="http://schemas.openxmlformats.org/officeDocument/2006/relationships/image" Target="media/image5.png"/><Relationship Id="rId141" Type="http://schemas.openxmlformats.org/officeDocument/2006/relationships/image" Target="media/image6.png"/><Relationship Id="rId142" Type="http://schemas.openxmlformats.org/officeDocument/2006/relationships/image" Target="media/image7.png"/><Relationship Id="rId143" Type="http://schemas.openxmlformats.org/officeDocument/2006/relationships/image" Target="media/image8.png"/><Relationship Id="rId150" Type="http://schemas.openxmlformats.org/officeDocument/2006/relationships/image" Target="media/image5.png"/><Relationship Id="rId151" Type="http://schemas.openxmlformats.org/officeDocument/2006/relationships/image" Target="media/image6.png"/><Relationship Id="rId152" Type="http://schemas.openxmlformats.org/officeDocument/2006/relationships/image" Target="media/image7.png"/><Relationship Id="rId153" Type="http://schemas.openxmlformats.org/officeDocument/2006/relationships/image" Target="media/image8.png"/><Relationship Id="rId160" Type="http://schemas.openxmlformats.org/officeDocument/2006/relationships/image" Target="media/image5.png"/><Relationship Id="rId161" Type="http://schemas.openxmlformats.org/officeDocument/2006/relationships/image" Target="media/image6.png"/><Relationship Id="rId162" Type="http://schemas.openxmlformats.org/officeDocument/2006/relationships/image" Target="media/image7.png"/><Relationship Id="rId163" Type="http://schemas.openxmlformats.org/officeDocument/2006/relationships/image" Target="media/image8.png"/><Relationship Id="rId170" Type="http://schemas.openxmlformats.org/officeDocument/2006/relationships/image" Target="media/image5.png"/><Relationship Id="rId171" Type="http://schemas.openxmlformats.org/officeDocument/2006/relationships/image" Target="media/image6.png"/><Relationship Id="rId172" Type="http://schemas.openxmlformats.org/officeDocument/2006/relationships/image" Target="media/image7.png"/><Relationship Id="rId173" Type="http://schemas.openxmlformats.org/officeDocument/2006/relationships/image" Target="media/image8.png"/><Relationship Id="rId180" Type="http://schemas.openxmlformats.org/officeDocument/2006/relationships/image" Target="media/image5.png"/><Relationship Id="rId181" Type="http://schemas.openxmlformats.org/officeDocument/2006/relationships/image" Target="media/image6.png"/><Relationship Id="rId182" Type="http://schemas.openxmlformats.org/officeDocument/2006/relationships/image" Target="media/image7.png"/><Relationship Id="rId183" Type="http://schemas.openxmlformats.org/officeDocument/2006/relationships/image" Target="media/image8.png"/><Relationship Id="rId190" Type="http://schemas.openxmlformats.org/officeDocument/2006/relationships/image" Target="media/image5.png"/><Relationship Id="rId191" Type="http://schemas.openxmlformats.org/officeDocument/2006/relationships/image" Target="media/image6.png"/><Relationship Id="rId192" Type="http://schemas.openxmlformats.org/officeDocument/2006/relationships/image" Target="media/image7.png"/><Relationship Id="rId193" Type="http://schemas.openxmlformats.org/officeDocument/2006/relationships/image" Target="media/image8.png"/><Relationship Id="rId200" Type="http://schemas.openxmlformats.org/officeDocument/2006/relationships/image" Target="media/image5.png"/><Relationship Id="rId201" Type="http://schemas.openxmlformats.org/officeDocument/2006/relationships/image" Target="media/image6.png"/><Relationship Id="rId202" Type="http://schemas.openxmlformats.org/officeDocument/2006/relationships/image" Target="media/image7.png"/><Relationship Id="rId203" Type="http://schemas.openxmlformats.org/officeDocument/2006/relationships/image" Target="media/image8.png"/><Relationship Id="rId210" Type="http://schemas.openxmlformats.org/officeDocument/2006/relationships/image" Target="media/image5.png"/><Relationship Id="rId211" Type="http://schemas.openxmlformats.org/officeDocument/2006/relationships/image" Target="media/image6.png"/><Relationship Id="rId212" Type="http://schemas.openxmlformats.org/officeDocument/2006/relationships/image" Target="media/image7.png"/><Relationship Id="rId213" Type="http://schemas.openxmlformats.org/officeDocument/2006/relationships/image" Target="media/image8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0D6A1-F87C-45E1-84C0-080B6801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3560</Words>
  <Characters>20296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Миронов</dc:creator>
  <cp:lastModifiedBy>Author</cp:lastModifiedBy>
</cp:coreProperties>
</file>