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C527" w14:textId="77777777" w:rsidR="00A95576" w:rsidRDefault="00A95576" w:rsidP="00A9557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EE023C9" wp14:editId="17C999FB">
            <wp:extent cx="1066800" cy="1066800"/>
            <wp:effectExtent l="0" t="0" r="0" b="0"/>
            <wp:docPr id="1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5092" w14:textId="77777777" w:rsidR="00A95576" w:rsidRPr="001C4D93" w:rsidRDefault="00A95576" w:rsidP="00A95576">
      <w:pPr>
        <w:spacing w:after="64"/>
        <w:ind w:left="883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ADBBDFE" w14:textId="77777777" w:rsidR="00A95576" w:rsidRPr="001C4D93" w:rsidRDefault="00A95576" w:rsidP="00A95576">
      <w:pPr>
        <w:spacing w:after="5" w:line="268" w:lineRule="auto"/>
        <w:ind w:left="701" w:right="156" w:hanging="10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B1481A8" w14:textId="77777777" w:rsidR="00A95576" w:rsidRDefault="00A95576" w:rsidP="00A95576">
      <w:pPr>
        <w:spacing w:after="356"/>
        <w:ind w:left="17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"МИРЭА  - Российский технологический университет"</w:t>
      </w:r>
    </w:p>
    <w:p w14:paraId="7CBECF56" w14:textId="77777777" w:rsidR="00A95576" w:rsidRPr="00F01887" w:rsidRDefault="00A95576" w:rsidP="00A955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1887">
        <w:rPr>
          <w:rFonts w:ascii="Times New Roman" w:hAnsi="Times New Roman" w:cs="Times New Roman"/>
          <w:b/>
          <w:sz w:val="32"/>
          <w:szCs w:val="32"/>
        </w:rPr>
        <w:t>РТУ  МИРЭА</w:t>
      </w:r>
    </w:p>
    <w:p w14:paraId="3F25171F" w14:textId="77777777" w:rsidR="00A95576" w:rsidRPr="001C4D93" w:rsidRDefault="00A95576" w:rsidP="00A95576">
      <w:pPr>
        <w:spacing w:after="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5025C" wp14:editId="22D84489">
                <wp:simplePos x="0" y="0"/>
                <wp:positionH relativeFrom="column">
                  <wp:posOffset>490220</wp:posOffset>
                </wp:positionH>
                <wp:positionV relativeFrom="paragraph">
                  <wp:posOffset>47625</wp:posOffset>
                </wp:positionV>
                <wp:extent cx="5600700" cy="1270"/>
                <wp:effectExtent l="0" t="19050" r="0" b="1778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823 1823"/>
                            <a:gd name="T1" fmla="*/ T0 w 8820"/>
                            <a:gd name="T2" fmla="+- 0 10643 1823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426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63284" id="Полилиния 7" o:spid="_x0000_s1026" style="position:absolute;margin-left:38.6pt;margin-top:3.75pt;width:441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" path="m,l8820,e" filled="f" strokeweight="1.1859mm">
                <v:path arrowok="t" o:connecttype="custom" o:connectlocs="0,0;5600700,0" o:connectangles="0,0"/>
              </v:shape>
            </w:pict>
          </mc:Fallback>
        </mc:AlternateContent>
      </w:r>
    </w:p>
    <w:p w14:paraId="0CF4C3ED" w14:textId="77777777" w:rsidR="00A95576" w:rsidRDefault="00A95576" w:rsidP="00A95576">
      <w:pPr>
        <w:spacing w:after="5" w:line="268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14:paraId="250D0F66" w14:textId="77777777" w:rsidR="00A95576" w:rsidRDefault="00A95576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24"/>
        </w:rPr>
      </w:pPr>
    </w:p>
    <w:p w14:paraId="01148DA8" w14:textId="77777777" w:rsidR="00EC38A5" w:rsidRDefault="00EC38A5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32"/>
        </w:rPr>
      </w:pPr>
    </w:p>
    <w:p w14:paraId="0C8B1218" w14:textId="77777777" w:rsidR="00A95576" w:rsidRDefault="00A95576" w:rsidP="00A95576">
      <w:pPr>
        <w:spacing w:after="0"/>
        <w:ind w:left="560"/>
        <w:jc w:val="center"/>
      </w:pPr>
    </w:p>
    <w:p w14:paraId="4E41CEB4" w14:textId="0F30530A" w:rsidR="00A95576" w:rsidRPr="00391AE6" w:rsidRDefault="00A95576" w:rsidP="00EC7520">
      <w:pPr>
        <w:spacing w:after="27" w:line="276" w:lineRule="auto"/>
        <w:ind w:left="250" w:right="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практической работе</w:t>
      </w:r>
      <w:r w:rsidR="00A6178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415B9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6</w:t>
      </w:r>
    </w:p>
    <w:p w14:paraId="4DA3A645" w14:textId="77777777" w:rsidR="00A95576" w:rsidRPr="00EC7520" w:rsidRDefault="00A95576" w:rsidP="00EC752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по дисциплине                                                                                               «</w:t>
      </w:r>
      <w:r w:rsidR="00014F6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Тестирование и верификация программного обеспечения</w:t>
      </w: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»</w:t>
      </w:r>
    </w:p>
    <w:p w14:paraId="1A2E832E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6B3496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CD0CCB" w14:textId="77777777" w:rsidR="00A95576" w:rsidRDefault="00A95576" w:rsidP="00A95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70D1B0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0293636" w14:textId="77777777" w:rsidR="00EC7520" w:rsidRDefault="00EC7520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8119754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margin" w:tblpY="59"/>
        <w:tblW w:w="9975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65"/>
        <w:gridCol w:w="2895"/>
        <w:gridCol w:w="390"/>
        <w:gridCol w:w="2325"/>
      </w:tblGrid>
      <w:tr w:rsidR="00A95576" w14:paraId="29D11C5D" w14:textId="77777777" w:rsidTr="00B3706E">
        <w:trPr>
          <w:trHeight w:val="1135"/>
        </w:trPr>
        <w:tc>
          <w:tcPr>
            <w:tcW w:w="7260" w:type="dxa"/>
            <w:gridSpan w:val="2"/>
            <w:shd w:val="clear" w:color="auto" w:fill="auto"/>
          </w:tcPr>
          <w:p w14:paraId="25E71F99" w14:textId="77777777" w:rsidR="00A95576" w:rsidRDefault="00A95576" w:rsidP="00B3706E">
            <w:pPr>
              <w:ind w:right="609"/>
              <w:jc w:val="center"/>
              <w:rPr>
                <w:sz w:val="28"/>
                <w:szCs w:val="28"/>
              </w:rPr>
            </w:pPr>
          </w:p>
          <w:p w14:paraId="2EB3FF42" w14:textId="77777777" w:rsidR="00A95576" w:rsidRDefault="00A95576" w:rsidP="00B3706E">
            <w:pPr>
              <w:spacing w:after="5"/>
              <w:ind w:right="609"/>
              <w:jc w:val="center"/>
            </w:pPr>
          </w:p>
          <w:p w14:paraId="4A54562D" w14:textId="77777777" w:rsidR="00A95576" w:rsidRDefault="00A95576" w:rsidP="00B3706E"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Выполнил студент группы  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ИКБО-17-19</w:t>
            </w:r>
          </w:p>
          <w:p w14:paraId="207AD5F7" w14:textId="77777777" w:rsidR="00A95576" w:rsidRDefault="00A95576" w:rsidP="00B3706E">
            <w:pPr>
              <w:ind w:left="1334"/>
            </w:pPr>
          </w:p>
        </w:tc>
        <w:tc>
          <w:tcPr>
            <w:tcW w:w="390" w:type="dxa"/>
            <w:shd w:val="clear" w:color="auto" w:fill="auto"/>
          </w:tcPr>
          <w:p w14:paraId="236F2180" w14:textId="77777777" w:rsidR="00A95576" w:rsidRDefault="00A95576" w:rsidP="00B3706E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7964EAE3" w14:textId="77777777" w:rsidR="00A95576" w:rsidRDefault="00A95576" w:rsidP="00B3706E">
            <w:pPr>
              <w:ind w:left="526"/>
            </w:pPr>
          </w:p>
          <w:p w14:paraId="2F93F9EE" w14:textId="77777777" w:rsidR="00A95576" w:rsidRDefault="00A95576" w:rsidP="00B3706E">
            <w:pPr>
              <w:spacing w:after="19"/>
              <w:ind w:left="526"/>
            </w:pPr>
          </w:p>
          <w:p w14:paraId="6750C97B" w14:textId="0DB456B9" w:rsidR="00D93845" w:rsidRPr="000F6EEA" w:rsidRDefault="00056F73" w:rsidP="00D93845">
            <w:pPr>
              <w:ind w:right="60"/>
              <w:jc w:val="right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Швецов М.А.</w:t>
            </w:r>
          </w:p>
          <w:p w14:paraId="1468653B" w14:textId="77777777" w:rsidR="00A95576" w:rsidRDefault="00A95576" w:rsidP="00E3787D">
            <w:pPr>
              <w:ind w:right="6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FCF9699" w14:textId="77777777" w:rsidR="00E3787D" w:rsidRDefault="00E3787D" w:rsidP="00E3787D">
            <w:pPr>
              <w:ind w:right="60"/>
              <w:jc w:val="right"/>
              <w:rPr>
                <w:sz w:val="28"/>
                <w:szCs w:val="28"/>
              </w:rPr>
            </w:pPr>
          </w:p>
        </w:tc>
      </w:tr>
      <w:tr w:rsidR="00A95576" w14:paraId="5CEAA422" w14:textId="77777777" w:rsidTr="00B3706E">
        <w:trPr>
          <w:trHeight w:val="1491"/>
        </w:trPr>
        <w:tc>
          <w:tcPr>
            <w:tcW w:w="4365" w:type="dxa"/>
            <w:shd w:val="clear" w:color="auto" w:fill="auto"/>
          </w:tcPr>
          <w:p w14:paraId="5639D8C7" w14:textId="77777777" w:rsidR="00A95576" w:rsidRDefault="00A95576" w:rsidP="00B3706E">
            <w:pPr>
              <w:spacing w:after="100"/>
            </w:pPr>
          </w:p>
          <w:p w14:paraId="043E1E97" w14:textId="77777777" w:rsidR="00A95576" w:rsidRDefault="00A95576" w:rsidP="00B3706E">
            <w:r>
              <w:rPr>
                <w:rFonts w:ascii="Times New Roman" w:eastAsia="Times New Roman" w:hAnsi="Times New Roman"/>
                <w:sz w:val="28"/>
                <w:szCs w:val="28"/>
              </w:rPr>
              <w:t>Принял преподаватель</w:t>
            </w:r>
          </w:p>
        </w:tc>
        <w:tc>
          <w:tcPr>
            <w:tcW w:w="2895" w:type="dxa"/>
            <w:shd w:val="clear" w:color="auto" w:fill="auto"/>
            <w:vAlign w:val="bottom"/>
          </w:tcPr>
          <w:p w14:paraId="5E284798" w14:textId="77777777" w:rsidR="00A95576" w:rsidRDefault="00A95576" w:rsidP="00B3706E">
            <w:pPr>
              <w:ind w:left="800"/>
            </w:pPr>
          </w:p>
          <w:p w14:paraId="4A4F69A9" w14:textId="77777777" w:rsidR="00A95576" w:rsidRDefault="00A95576" w:rsidP="00B3706E">
            <w:pPr>
              <w:ind w:left="800"/>
            </w:pPr>
          </w:p>
        </w:tc>
        <w:tc>
          <w:tcPr>
            <w:tcW w:w="390" w:type="dxa"/>
            <w:shd w:val="clear" w:color="auto" w:fill="auto"/>
          </w:tcPr>
          <w:p w14:paraId="63955142" w14:textId="77777777" w:rsidR="00A95576" w:rsidRDefault="00A95576" w:rsidP="00B3706E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725B3B26" w14:textId="77777777" w:rsidR="00A95576" w:rsidRDefault="00A95576" w:rsidP="00B3706E">
            <w:pPr>
              <w:spacing w:after="19"/>
              <w:ind w:left="526"/>
            </w:pPr>
          </w:p>
          <w:p w14:paraId="30F90968" w14:textId="77777777" w:rsidR="00A95576" w:rsidRDefault="00EC7520" w:rsidP="00B3706E">
            <w:pPr>
              <w:spacing w:line="259" w:lineRule="auto"/>
              <w:ind w:right="6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Миронов А.И.</w:t>
            </w:r>
          </w:p>
        </w:tc>
      </w:tr>
      <w:tr w:rsidR="00A95576" w14:paraId="3645C54A" w14:textId="77777777" w:rsidTr="00B3706E">
        <w:trPr>
          <w:trHeight w:val="461"/>
        </w:trPr>
        <w:tc>
          <w:tcPr>
            <w:tcW w:w="4365" w:type="dxa"/>
            <w:shd w:val="clear" w:color="auto" w:fill="auto"/>
            <w:vAlign w:val="center"/>
          </w:tcPr>
          <w:p w14:paraId="30A7A5E3" w14:textId="77777777" w:rsidR="00A95576" w:rsidRDefault="00A95576" w:rsidP="00B3706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2A93C0C5" w14:textId="77777777" w:rsidR="00A95576" w:rsidRDefault="00EC7520" w:rsidP="00B3706E">
            <w:r>
              <w:rPr>
                <w:rFonts w:ascii="Times New Roman" w:eastAsia="Times New Roman" w:hAnsi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1570E1A" w14:textId="77777777" w:rsidR="00A95576" w:rsidRDefault="00A95576" w:rsidP="00B3706E">
            <w:pPr>
              <w:ind w:left="190"/>
              <w:jc w:val="right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«__»_______2021 г.    </w:t>
            </w:r>
          </w:p>
        </w:tc>
        <w:tc>
          <w:tcPr>
            <w:tcW w:w="390" w:type="dxa"/>
            <w:shd w:val="clear" w:color="auto" w:fill="auto"/>
          </w:tcPr>
          <w:p w14:paraId="03C4A855" w14:textId="77777777" w:rsidR="00A95576" w:rsidRDefault="00A95576" w:rsidP="00B3706E">
            <w:pPr>
              <w:ind w:right="53"/>
              <w:jc w:val="right"/>
            </w:pPr>
          </w:p>
        </w:tc>
        <w:tc>
          <w:tcPr>
            <w:tcW w:w="2325" w:type="dxa"/>
            <w:shd w:val="clear" w:color="auto" w:fill="auto"/>
            <w:vAlign w:val="bottom"/>
          </w:tcPr>
          <w:p w14:paraId="2A7A70CA" w14:textId="77777777" w:rsidR="00A95576" w:rsidRDefault="00A95576" w:rsidP="00B3706E">
            <w:pPr>
              <w:jc w:val="right"/>
              <w:rPr>
                <w:sz w:val="28"/>
                <w:szCs w:val="28"/>
              </w:rPr>
            </w:pPr>
          </w:p>
        </w:tc>
      </w:tr>
    </w:tbl>
    <w:p w14:paraId="2DAE8283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AD1967C" w14:textId="6F072CAD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70C4E76D">
        <w:rPr>
          <w:rFonts w:ascii="Times New Roman" w:hAnsi="Times New Roman" w:cs="Times New Roman"/>
          <w:sz w:val="28"/>
          <w:szCs w:val="28"/>
        </w:rPr>
        <w:t>Зачтено                                                     «__»_______2021 г.</w:t>
      </w:r>
    </w:p>
    <w:p w14:paraId="7586E40B" w14:textId="77777777" w:rsidR="00B3706E" w:rsidRDefault="00B3706E"/>
    <w:p w14:paraId="52E76165" w14:textId="77777777" w:rsidR="00AB1330" w:rsidRPr="00AB1330" w:rsidRDefault="00AB1330" w:rsidP="00AB1330">
      <w:pPr>
        <w:pStyle w:val="a6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6B5351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14:paraId="09947584" w14:textId="694EA2DB" w:rsidR="00D37F4F" w:rsidRDefault="0096216F" w:rsidP="00B3706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Техническое задание </w:t>
      </w:r>
      <w:r w:rsidR="00A617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………………………...</w:t>
      </w:r>
      <w:r w:rsidR="000D25F2">
        <w:rPr>
          <w:rFonts w:ascii="Times New Roman" w:hAnsi="Times New Roman" w:cs="Times New Roman"/>
          <w:sz w:val="28"/>
          <w:szCs w:val="28"/>
          <w:lang w:eastAsia="ru-RU"/>
        </w:rPr>
        <w:t>….</w:t>
      </w:r>
      <w:r w:rsidR="00A6178A">
        <w:rPr>
          <w:rFonts w:ascii="Times New Roman" w:hAnsi="Times New Roman" w:cs="Times New Roman"/>
          <w:sz w:val="28"/>
          <w:szCs w:val="28"/>
          <w:lang w:eastAsia="ru-RU"/>
        </w:rPr>
        <w:t>……………………………… 3</w:t>
      </w:r>
    </w:p>
    <w:p w14:paraId="055DA098" w14:textId="586F7F14" w:rsidR="00A6178A" w:rsidRDefault="0096216F" w:rsidP="00B3706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</w:t>
      </w:r>
      <w:r w:rsidR="000D25F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……………………………………</w:t>
      </w:r>
      <w:r w:rsidR="000D25F2">
        <w:rPr>
          <w:rFonts w:ascii="Times New Roman" w:hAnsi="Times New Roman" w:cs="Times New Roman"/>
          <w:bCs/>
          <w:sz w:val="28"/>
          <w:szCs w:val="28"/>
        </w:rPr>
        <w:t>………………...</w:t>
      </w:r>
      <w:r w:rsidR="00A6178A">
        <w:rPr>
          <w:rFonts w:ascii="Times New Roman" w:hAnsi="Times New Roman" w:cs="Times New Roman"/>
          <w:bCs/>
          <w:sz w:val="28"/>
          <w:szCs w:val="28"/>
        </w:rPr>
        <w:t>……………</w:t>
      </w:r>
      <w:r>
        <w:rPr>
          <w:rFonts w:ascii="Times New Roman" w:hAnsi="Times New Roman" w:cs="Times New Roman"/>
          <w:bCs/>
          <w:sz w:val="28"/>
          <w:szCs w:val="28"/>
        </w:rPr>
        <w:t>…...</w:t>
      </w:r>
      <w:r w:rsidR="00A6178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14:paraId="7CDBBE55" w14:textId="5621DF33" w:rsidR="005C1430" w:rsidRDefault="005C1430" w:rsidP="00B3706E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96216F">
        <w:rPr>
          <w:rFonts w:ascii="Times New Roman" w:hAnsi="Times New Roman" w:cs="Times New Roman"/>
          <w:bCs/>
          <w:sz w:val="24"/>
          <w:szCs w:val="28"/>
        </w:rPr>
        <w:t xml:space="preserve">Демонстрация написанной программы </w:t>
      </w:r>
      <w:r>
        <w:rPr>
          <w:rFonts w:ascii="Times New Roman" w:hAnsi="Times New Roman" w:cs="Times New Roman"/>
          <w:bCs/>
          <w:sz w:val="24"/>
          <w:szCs w:val="28"/>
        </w:rPr>
        <w:t>………………………………………………</w:t>
      </w:r>
      <w:r w:rsidR="0096216F">
        <w:rPr>
          <w:rFonts w:ascii="Times New Roman" w:hAnsi="Times New Roman" w:cs="Times New Roman"/>
          <w:bCs/>
          <w:sz w:val="24"/>
          <w:szCs w:val="28"/>
        </w:rPr>
        <w:t>.. 4</w:t>
      </w:r>
    </w:p>
    <w:p w14:paraId="26CE4802" w14:textId="751FD866" w:rsidR="005C1430" w:rsidRDefault="005C1430" w:rsidP="00B3706E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</w:r>
      <w:r w:rsidR="0096216F">
        <w:rPr>
          <w:rFonts w:ascii="Times New Roman" w:hAnsi="Times New Roman" w:cs="Times New Roman"/>
          <w:bCs/>
          <w:sz w:val="24"/>
          <w:szCs w:val="28"/>
        </w:rPr>
        <w:t>Описание контрактов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0D25F2">
        <w:rPr>
          <w:rFonts w:ascii="Times New Roman" w:hAnsi="Times New Roman" w:cs="Times New Roman"/>
          <w:bCs/>
          <w:sz w:val="24"/>
          <w:szCs w:val="28"/>
        </w:rPr>
        <w:t>………………………………………………………………</w:t>
      </w:r>
      <w:r w:rsidR="0096216F">
        <w:rPr>
          <w:rFonts w:ascii="Times New Roman" w:hAnsi="Times New Roman" w:cs="Times New Roman"/>
          <w:bCs/>
          <w:sz w:val="24"/>
          <w:szCs w:val="28"/>
        </w:rPr>
        <w:t>…...</w:t>
      </w:r>
      <w:r w:rsidR="00E3787D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96216F">
        <w:rPr>
          <w:rFonts w:ascii="Times New Roman" w:hAnsi="Times New Roman" w:cs="Times New Roman"/>
          <w:bCs/>
          <w:sz w:val="24"/>
          <w:szCs w:val="28"/>
        </w:rPr>
        <w:t>4</w:t>
      </w:r>
    </w:p>
    <w:p w14:paraId="7C7A11DC" w14:textId="5EEF4824" w:rsidR="005C1430" w:rsidRDefault="005C1430" w:rsidP="00B3706E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</w:r>
      <w:r w:rsidR="0096216F">
        <w:rPr>
          <w:rFonts w:ascii="Times New Roman" w:hAnsi="Times New Roman" w:cs="Times New Roman"/>
          <w:bCs/>
          <w:sz w:val="24"/>
          <w:szCs w:val="28"/>
        </w:rPr>
        <w:t>Результат, если контракты соблюдаются</w:t>
      </w:r>
      <w:r w:rsidR="000D25F2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…………………………………………</w:t>
      </w:r>
      <w:r w:rsidR="0096216F">
        <w:rPr>
          <w:rFonts w:ascii="Times New Roman" w:hAnsi="Times New Roman" w:cs="Times New Roman"/>
          <w:bCs/>
          <w:sz w:val="24"/>
          <w:szCs w:val="28"/>
        </w:rPr>
        <w:t>…..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96216F">
        <w:rPr>
          <w:rFonts w:ascii="Times New Roman" w:hAnsi="Times New Roman" w:cs="Times New Roman"/>
          <w:bCs/>
          <w:sz w:val="24"/>
          <w:szCs w:val="28"/>
        </w:rPr>
        <w:t>6</w:t>
      </w:r>
    </w:p>
    <w:p w14:paraId="1CAF6E0A" w14:textId="7EDDCA5A" w:rsidR="0096216F" w:rsidRDefault="0096216F" w:rsidP="00B3706E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  <w:t>Результат, если контракты не соблюдаются …………………………………………. 8</w:t>
      </w:r>
    </w:p>
    <w:p w14:paraId="1DA8D1F0" w14:textId="7CB19B66" w:rsidR="0096216F" w:rsidRPr="005C1430" w:rsidRDefault="0096216F" w:rsidP="00B3706E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  <w:t>Чек-лист ……………………………………………………………………………….. 10</w:t>
      </w:r>
    </w:p>
    <w:p w14:paraId="00D70831" w14:textId="5134E33F" w:rsidR="005E054A" w:rsidRPr="00B3706E" w:rsidRDefault="00063CE6" w:rsidP="00B3706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B3706E">
        <w:rPr>
          <w:rFonts w:ascii="Times New Roman" w:hAnsi="Times New Roman" w:cs="Times New Roman"/>
          <w:bCs/>
          <w:sz w:val="28"/>
          <w:szCs w:val="28"/>
        </w:rPr>
        <w:t>ЫВОДЫ</w:t>
      </w:r>
      <w:r w:rsidR="005E054A">
        <w:rPr>
          <w:rFonts w:ascii="Times New Roman" w:hAnsi="Times New Roman" w:cs="Times New Roman"/>
          <w:bCs/>
          <w:sz w:val="28"/>
          <w:szCs w:val="28"/>
        </w:rPr>
        <w:t xml:space="preserve"> 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</w:t>
      </w:r>
      <w:r w:rsidR="005E054A">
        <w:rPr>
          <w:rFonts w:ascii="Times New Roman" w:hAnsi="Times New Roman" w:cs="Times New Roman"/>
          <w:bCs/>
          <w:sz w:val="28"/>
          <w:szCs w:val="28"/>
        </w:rPr>
        <w:t>.....................................................</w:t>
      </w:r>
      <w:r w:rsidR="00BE68C4">
        <w:rPr>
          <w:rFonts w:ascii="Times New Roman" w:hAnsi="Times New Roman" w:cs="Times New Roman"/>
          <w:bCs/>
          <w:sz w:val="28"/>
          <w:szCs w:val="28"/>
        </w:rPr>
        <w:t>...........................</w:t>
      </w:r>
      <w:r w:rsidR="000D25F2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96216F">
        <w:rPr>
          <w:rFonts w:ascii="Times New Roman" w:hAnsi="Times New Roman" w:cs="Times New Roman"/>
          <w:bCs/>
          <w:sz w:val="28"/>
          <w:szCs w:val="28"/>
        </w:rPr>
        <w:t>2</w:t>
      </w:r>
    </w:p>
    <w:p w14:paraId="63615910" w14:textId="77777777" w:rsidR="00A6178A" w:rsidRDefault="00A6178A" w:rsidP="00A617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FEBEF3" w14:textId="77777777" w:rsidR="0096216F" w:rsidRDefault="0096216F" w:rsidP="00A617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A2B745" w14:textId="77777777" w:rsidR="00A6178A" w:rsidRDefault="00A6178A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DE5B0B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5792E3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AAB26D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8C06FE" w14:textId="77777777" w:rsidR="00AB1330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F520CD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F85335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9CDFF5" w14:textId="7777777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7C95D2" w14:textId="77777777" w:rsidR="0096216F" w:rsidRDefault="0096216F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8C8185" w14:textId="77777777" w:rsidR="0096216F" w:rsidRDefault="0096216F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5171E7" w14:textId="77777777" w:rsidR="0096216F" w:rsidRDefault="0096216F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1B78F5" w14:textId="77777777" w:rsidR="005C1430" w:rsidRDefault="005C1430" w:rsidP="005C14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F04D59" w14:textId="4374E51E" w:rsidR="00AB1330" w:rsidRPr="008D0DC1" w:rsidRDefault="00415B98" w:rsidP="008D0D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Контрактное программирование</w:t>
      </w:r>
    </w:p>
    <w:p w14:paraId="3F88AC4C" w14:textId="77777777" w:rsidR="00345D99" w:rsidRPr="0096216F" w:rsidRDefault="00345D99" w:rsidP="00345D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96216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Техническое задание</w:t>
      </w:r>
    </w:p>
    <w:p w14:paraId="260967B2" w14:textId="5F30B338" w:rsidR="00345D99" w:rsidRPr="00415B98" w:rsidRDefault="00345D99" w:rsidP="005C14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Наименование проекта: </w:t>
      </w:r>
      <w:r w:rsidR="00415B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Написание программы на </w:t>
      </w:r>
      <w:r w:rsidR="0041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415B98" w:rsidRPr="00415B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5B98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контрактов</w:t>
      </w:r>
    </w:p>
    <w:p w14:paraId="7D8702F0" w14:textId="22529B00" w:rsidR="00345D99" w:rsidRPr="00415B98" w:rsidRDefault="00415B98" w:rsidP="005C14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Использованные программы</w:t>
      </w:r>
      <w:r w:rsidR="00345D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PyCharm</w:t>
      </w:r>
    </w:p>
    <w:p w14:paraId="479460CE" w14:textId="75175FDB" w:rsidR="00415B98" w:rsidRPr="00415B98" w:rsidRDefault="00415B98" w:rsidP="005C14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Использованный модуль для работы контрактов: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PyContracts</w:t>
      </w:r>
    </w:p>
    <w:p w14:paraId="3943B22E" w14:textId="32BFCE02" w:rsidR="00415B98" w:rsidRPr="00415B98" w:rsidRDefault="00415B98" w:rsidP="005C14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 использованного модуля: 3.0.2</w:t>
      </w:r>
    </w:p>
    <w:p w14:paraId="26CFDB7E" w14:textId="6796DE29" w:rsidR="005C1430" w:rsidRPr="00415B98" w:rsidRDefault="005C1430" w:rsidP="005C14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Наименование приложения: </w:t>
      </w:r>
      <w:r w:rsidR="00415B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на </w:t>
      </w:r>
      <w:r w:rsidR="00415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415B98" w:rsidRPr="00415B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5B98">
        <w:rPr>
          <w:rFonts w:ascii="Times New Roman" w:eastAsia="Times New Roman" w:hAnsi="Times New Roman" w:cs="Times New Roman"/>
          <w:sz w:val="28"/>
          <w:szCs w:val="28"/>
          <w:lang w:eastAsia="ru-RU"/>
        </w:rPr>
        <w:t>с контрактами</w:t>
      </w:r>
    </w:p>
    <w:p w14:paraId="0182A155" w14:textId="4F541E77" w:rsidR="005C1430" w:rsidRDefault="00415B98" w:rsidP="005C14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</w:t>
      </w:r>
      <w:r w:rsidR="005C1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котором происходило тестирование: </w:t>
      </w:r>
      <w:r w:rsidR="005C14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5C1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последней версии</w:t>
      </w:r>
    </w:p>
    <w:p w14:paraId="7300D72F" w14:textId="29E8B8C6" w:rsidR="00A6189E" w:rsidRPr="00155A72" w:rsidRDefault="00155A72" w:rsidP="00155A72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приложения:</w:t>
      </w:r>
      <w:r w:rsidRPr="00155A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6189E" w:rsidRPr="00A6189E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 xml:space="preserve"> </w:t>
      </w:r>
      <w:r w:rsidR="00415B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использует контракты для установки определенных условий, программа получает на вход число, преобразует его в строку, также дублирует число, на выходе может иметь 2 значения, в зависимости от булевой переменной.</w:t>
      </w:r>
    </w:p>
    <w:p w14:paraId="5B199CE7" w14:textId="0CD9E0A4" w:rsidR="001F5FDB" w:rsidRPr="00960863" w:rsidRDefault="00415B98" w:rsidP="00415B9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960863">
        <w:rPr>
          <w:rFonts w:ascii="Times New Roman" w:hAnsi="Times New Roman" w:cs="Times New Roman"/>
          <w:b/>
          <w:bCs/>
          <w:sz w:val="32"/>
          <w:szCs w:val="28"/>
        </w:rPr>
        <w:t>Программа</w:t>
      </w:r>
    </w:p>
    <w:p w14:paraId="0236D6C4" w14:textId="32596B88" w:rsidR="00415B98" w:rsidRPr="00960863" w:rsidRDefault="00415B98" w:rsidP="00415B98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60863">
        <w:rPr>
          <w:rFonts w:ascii="Times New Roman" w:hAnsi="Times New Roman" w:cs="Times New Roman"/>
          <w:b/>
          <w:bCs/>
          <w:i/>
          <w:sz w:val="28"/>
          <w:szCs w:val="28"/>
        </w:rPr>
        <w:t>Демонстрация написанной программы:</w:t>
      </w:r>
    </w:p>
    <w:p w14:paraId="2B7F0AA0" w14:textId="02BEE478" w:rsidR="00415B98" w:rsidRDefault="00415B98" w:rsidP="00415B9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4F943A" wp14:editId="5F96B5C3">
            <wp:extent cx="5528931" cy="641570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12" cy="64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6ADF" w14:textId="24CE523F" w:rsidR="00415B98" w:rsidRPr="0096216F" w:rsidRDefault="00415B98" w:rsidP="00415B9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96216F">
        <w:rPr>
          <w:rFonts w:ascii="Times New Roman" w:hAnsi="Times New Roman" w:cs="Times New Roman"/>
          <w:bCs/>
          <w:sz w:val="24"/>
          <w:szCs w:val="28"/>
        </w:rPr>
        <w:t>Рис.1 Программа</w:t>
      </w:r>
    </w:p>
    <w:p w14:paraId="1A360631" w14:textId="66E62BE5" w:rsidR="00415B98" w:rsidRPr="00960863" w:rsidRDefault="00415B98" w:rsidP="00415B98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60863">
        <w:rPr>
          <w:rFonts w:ascii="Times New Roman" w:hAnsi="Times New Roman" w:cs="Times New Roman"/>
          <w:b/>
          <w:bCs/>
          <w:i/>
          <w:sz w:val="28"/>
          <w:szCs w:val="28"/>
        </w:rPr>
        <w:t>Описание контрактов:</w:t>
      </w:r>
    </w:p>
    <w:p w14:paraId="272EDAF7" w14:textId="7187CDB3" w:rsidR="00415B98" w:rsidRDefault="00415B98" w:rsidP="00415B9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Контракты являются очень полезной функцией. В контрактах задаются условия работы программы, если все условия соблюдены, то программа успешно запускается и выдается нужный результат, но если одно условие нарушено, то программа перестает работать. Использование принципа тестирования по контракту поможет обеспечить автоматическое тестирование кода.</w:t>
      </w:r>
    </w:p>
    <w:p w14:paraId="01EB312F" w14:textId="09E71326" w:rsidR="00415B98" w:rsidRDefault="0071517B" w:rsidP="00415B9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D648C3" wp14:editId="37B21DE8">
            <wp:extent cx="403860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C3A7" w14:textId="18425BD3" w:rsidR="008D0DC1" w:rsidRPr="0096216F" w:rsidRDefault="0071517B" w:rsidP="00A1487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96216F">
        <w:rPr>
          <w:rFonts w:ascii="Times New Roman" w:hAnsi="Times New Roman" w:cs="Times New Roman"/>
          <w:bCs/>
          <w:sz w:val="24"/>
          <w:szCs w:val="28"/>
        </w:rPr>
        <w:t>Рис.2 П</w:t>
      </w:r>
      <w:r w:rsidR="0085651D" w:rsidRPr="0096216F">
        <w:rPr>
          <w:rFonts w:ascii="Times New Roman" w:hAnsi="Times New Roman" w:cs="Times New Roman"/>
          <w:bCs/>
          <w:sz w:val="24"/>
          <w:szCs w:val="28"/>
        </w:rPr>
        <w:t>ервая функция с</w:t>
      </w:r>
      <w:r w:rsidRPr="0096216F">
        <w:rPr>
          <w:rFonts w:ascii="Times New Roman" w:hAnsi="Times New Roman" w:cs="Times New Roman"/>
          <w:bCs/>
          <w:sz w:val="24"/>
          <w:szCs w:val="28"/>
        </w:rPr>
        <w:t xml:space="preserve"> контракт</w:t>
      </w:r>
      <w:r w:rsidR="0085651D" w:rsidRPr="0096216F">
        <w:rPr>
          <w:rFonts w:ascii="Times New Roman" w:hAnsi="Times New Roman" w:cs="Times New Roman"/>
          <w:bCs/>
          <w:sz w:val="24"/>
          <w:szCs w:val="28"/>
        </w:rPr>
        <w:t>ом</w:t>
      </w:r>
    </w:p>
    <w:p w14:paraId="773DE035" w14:textId="2D8CCF6F" w:rsidR="0085651D" w:rsidRDefault="0071517B" w:rsidP="007151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85651D">
        <w:rPr>
          <w:rFonts w:ascii="Times New Roman" w:hAnsi="Times New Roman" w:cs="Times New Roman"/>
          <w:bCs/>
          <w:sz w:val="28"/>
          <w:szCs w:val="28"/>
        </w:rPr>
        <w:t>Контракт п</w:t>
      </w:r>
      <w:r>
        <w:rPr>
          <w:rFonts w:ascii="Times New Roman" w:hAnsi="Times New Roman" w:cs="Times New Roman"/>
          <w:bCs/>
          <w:sz w:val="28"/>
          <w:szCs w:val="28"/>
        </w:rPr>
        <w:t xml:space="preserve">ринимает значение больше 0,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возвращает </w:t>
      </w:r>
      <w:r w:rsidR="0085651D">
        <w:rPr>
          <w:rFonts w:ascii="Times New Roman" w:hAnsi="Times New Roman" w:cs="Times New Roman"/>
          <w:bCs/>
          <w:sz w:val="28"/>
          <w:szCs w:val="28"/>
        </w:rPr>
        <w:t>тип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85651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5B2AC3" w14:textId="66339F1B" w:rsidR="0085651D" w:rsidRDefault="0085651D" w:rsidP="007151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Функция превращает число в строку.</w:t>
      </w:r>
    </w:p>
    <w:p w14:paraId="0BA1EE51" w14:textId="421874DC" w:rsidR="0071517B" w:rsidRDefault="0085651D" w:rsidP="0085651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47E8F3" wp14:editId="44C081A0">
            <wp:extent cx="399097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BEAD" w14:textId="59D4D526" w:rsidR="0085651D" w:rsidRPr="0096216F" w:rsidRDefault="0085651D" w:rsidP="0085651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96216F">
        <w:rPr>
          <w:rFonts w:ascii="Times New Roman" w:hAnsi="Times New Roman" w:cs="Times New Roman"/>
          <w:bCs/>
          <w:sz w:val="24"/>
          <w:szCs w:val="28"/>
        </w:rPr>
        <w:t>Рис.3 Вторая функция с контрактом</w:t>
      </w:r>
    </w:p>
    <w:p w14:paraId="32658BCD" w14:textId="0FE52E73" w:rsidR="0085651D" w:rsidRPr="0085651D" w:rsidRDefault="0085651D" w:rsidP="0085651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Контракт принимает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возвращает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D686828" w14:textId="0A4F5F0A" w:rsidR="0085651D" w:rsidRDefault="0085651D" w:rsidP="0085651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1D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r w:rsidR="00960863">
        <w:rPr>
          <w:rFonts w:ascii="Times New Roman" w:hAnsi="Times New Roman" w:cs="Times New Roman"/>
          <w:bCs/>
          <w:sz w:val="28"/>
          <w:szCs w:val="28"/>
        </w:rPr>
        <w:t>дублирует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выводимое значение</w:t>
      </w:r>
      <w:r w:rsidR="00960863">
        <w:rPr>
          <w:rFonts w:ascii="Times New Roman" w:hAnsi="Times New Roman" w:cs="Times New Roman"/>
          <w:bCs/>
          <w:sz w:val="28"/>
          <w:szCs w:val="28"/>
        </w:rPr>
        <w:t xml:space="preserve"> и складывает две полученные записи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5D8A25C" w14:textId="60B492FF" w:rsidR="0085651D" w:rsidRDefault="0085651D" w:rsidP="0085651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782BB6" wp14:editId="3F31AE3F">
            <wp:extent cx="37719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8B83" w14:textId="4D510DD8" w:rsidR="0085651D" w:rsidRPr="0096216F" w:rsidRDefault="0085651D" w:rsidP="0085651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96216F">
        <w:rPr>
          <w:rFonts w:ascii="Times New Roman" w:hAnsi="Times New Roman" w:cs="Times New Roman"/>
          <w:bCs/>
          <w:sz w:val="24"/>
          <w:szCs w:val="28"/>
        </w:rPr>
        <w:t>Рис.4 Третья функция с контрактом</w:t>
      </w:r>
    </w:p>
    <w:p w14:paraId="4F9CCC29" w14:textId="22064CBA" w:rsidR="0085651D" w:rsidRPr="0085651D" w:rsidRDefault="0085651D" w:rsidP="0085651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Контракт принимает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возвращает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D850E73" w14:textId="7BAC74B5" w:rsidR="0085651D" w:rsidRPr="0085651D" w:rsidRDefault="0085651D" w:rsidP="0085651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651D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Функция превращает строку в число.</w:t>
      </w:r>
    </w:p>
    <w:p w14:paraId="20CA9784" w14:textId="057090DF" w:rsidR="008D0DC1" w:rsidRDefault="0085651D" w:rsidP="00A148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7270F6" wp14:editId="23645ED1">
            <wp:extent cx="4838700" cy="933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3F5B" w14:textId="15D60A4B" w:rsidR="0085651D" w:rsidRPr="0096216F" w:rsidRDefault="0085651D" w:rsidP="00A1487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96216F">
        <w:rPr>
          <w:rFonts w:ascii="Times New Roman" w:hAnsi="Times New Roman" w:cs="Times New Roman"/>
          <w:bCs/>
          <w:sz w:val="24"/>
          <w:szCs w:val="28"/>
        </w:rPr>
        <w:t>Рис.5 Четвертая функция с контрактом</w:t>
      </w:r>
    </w:p>
    <w:p w14:paraId="46390DDF" w14:textId="01277552" w:rsidR="0085651D" w:rsidRDefault="0085651D" w:rsidP="0085651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Контракт принимает число больше 0, но меньше 1000000, возвращает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7137976" w14:textId="5D976D65" w:rsidR="0085651D" w:rsidRPr="00482B95" w:rsidRDefault="0085651D" w:rsidP="0085651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Функция превращает число в строку и также дописывает </w:t>
      </w:r>
      <w:r w:rsidRPr="0085651D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r w:rsidRPr="0085651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85651D">
        <w:rPr>
          <w:rFonts w:ascii="Times New Roman" w:hAnsi="Times New Roman" w:cs="Times New Roman"/>
          <w:bCs/>
          <w:sz w:val="28"/>
          <w:szCs w:val="28"/>
        </w:rPr>
        <w:t>”</w:t>
      </w:r>
      <w:r w:rsidR="00482B9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3FCF25" w14:textId="7B4DAA13" w:rsidR="0085651D" w:rsidRDefault="0085651D" w:rsidP="0085651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82A01F" wp14:editId="66973402">
            <wp:extent cx="5940425" cy="249719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1F78" w14:textId="62E02423" w:rsidR="0085651D" w:rsidRPr="0096216F" w:rsidRDefault="0085651D" w:rsidP="0085651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96216F">
        <w:rPr>
          <w:rFonts w:ascii="Times New Roman" w:hAnsi="Times New Roman" w:cs="Times New Roman"/>
          <w:bCs/>
          <w:sz w:val="24"/>
          <w:szCs w:val="28"/>
        </w:rPr>
        <w:t>Рис.6 Пятая функция с контрактом</w:t>
      </w:r>
    </w:p>
    <w:p w14:paraId="28ED6766" w14:textId="77777777" w:rsidR="00482B95" w:rsidRDefault="0085651D" w:rsidP="0085651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Контракт принимает число больше 0, а также булевую переменную, возвращает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="00482B95" w:rsidRPr="00482B95">
        <w:rPr>
          <w:rFonts w:ascii="Times New Roman" w:hAnsi="Times New Roman" w:cs="Times New Roman"/>
          <w:bCs/>
          <w:sz w:val="28"/>
          <w:szCs w:val="28"/>
        </w:rPr>
        <w:t xml:space="preserve"> ( “|” </w:t>
      </w:r>
      <w:r w:rsidR="00482B95">
        <w:rPr>
          <w:rFonts w:ascii="Times New Roman" w:hAnsi="Times New Roman" w:cs="Times New Roman"/>
          <w:bCs/>
          <w:sz w:val="28"/>
          <w:szCs w:val="28"/>
        </w:rPr>
        <w:t>обозначает ИЛИ).</w:t>
      </w:r>
    </w:p>
    <w:p w14:paraId="48AAFE07" w14:textId="2E411355" w:rsidR="0085651D" w:rsidRPr="00482B95" w:rsidRDefault="00482B95" w:rsidP="0085651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2B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>Функция для вывода результата.</w:t>
      </w:r>
    </w:p>
    <w:p w14:paraId="0E2D0308" w14:textId="1B7C1545" w:rsidR="00482B95" w:rsidRPr="00960863" w:rsidRDefault="00482B95" w:rsidP="00482B9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60863">
        <w:rPr>
          <w:rFonts w:ascii="Times New Roman" w:hAnsi="Times New Roman" w:cs="Times New Roman"/>
          <w:b/>
          <w:bCs/>
          <w:i/>
          <w:sz w:val="28"/>
          <w:szCs w:val="28"/>
        </w:rPr>
        <w:t>Результат, если контракты соблюдаются:</w:t>
      </w:r>
    </w:p>
    <w:p w14:paraId="0248B19E" w14:textId="361D2A60" w:rsidR="00482B95" w:rsidRDefault="00482B95" w:rsidP="00482B9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EF828A" wp14:editId="6AE3FCA6">
            <wp:extent cx="5940425" cy="364310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D7D7" w14:textId="26145D19" w:rsidR="00482B95" w:rsidRPr="0096216F" w:rsidRDefault="00482B95" w:rsidP="00482B9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96216F">
        <w:rPr>
          <w:rFonts w:ascii="Times New Roman" w:hAnsi="Times New Roman" w:cs="Times New Roman"/>
          <w:bCs/>
          <w:sz w:val="24"/>
          <w:szCs w:val="28"/>
        </w:rPr>
        <w:t>Рис.7 Первый положительный результат</w:t>
      </w:r>
    </w:p>
    <w:p w14:paraId="1C8499FE" w14:textId="583232C1" w:rsidR="00482B95" w:rsidRPr="00482B95" w:rsidRDefault="00482B95" w:rsidP="00482B9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Результат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82B9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когда булевая переменная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482B9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E39E07" w14:textId="27A9394C" w:rsidR="00482B95" w:rsidRPr="00482B95" w:rsidRDefault="00482B95" w:rsidP="00482B9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07DB4C" wp14:editId="4E81FB53">
            <wp:extent cx="5940425" cy="314770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FCA2" w14:textId="5616F557" w:rsidR="008D0DC1" w:rsidRPr="0096216F" w:rsidRDefault="00482B95" w:rsidP="00A148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96216F">
        <w:rPr>
          <w:rFonts w:ascii="Times New Roman" w:hAnsi="Times New Roman" w:cs="Times New Roman"/>
          <w:bCs/>
          <w:sz w:val="24"/>
          <w:szCs w:val="28"/>
        </w:rPr>
        <w:t>Рис.</w:t>
      </w:r>
      <w:r w:rsidRPr="00056F73">
        <w:rPr>
          <w:rFonts w:ascii="Times New Roman" w:hAnsi="Times New Roman" w:cs="Times New Roman"/>
          <w:bCs/>
          <w:sz w:val="24"/>
          <w:szCs w:val="28"/>
        </w:rPr>
        <w:t>8</w:t>
      </w:r>
      <w:r w:rsidRPr="0096216F">
        <w:rPr>
          <w:rFonts w:ascii="Times New Roman" w:hAnsi="Times New Roman" w:cs="Times New Roman"/>
          <w:bCs/>
          <w:sz w:val="24"/>
          <w:szCs w:val="28"/>
        </w:rPr>
        <w:t xml:space="preserve"> Второй положительный результат</w:t>
      </w:r>
    </w:p>
    <w:p w14:paraId="0976E4A8" w14:textId="7ACB8ACA" w:rsidR="00482B95" w:rsidRPr="00482B95" w:rsidRDefault="00482B95" w:rsidP="00482B9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Результат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482B9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когда булевая переменная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Pr="00482B9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B80C62C" w14:textId="77777777" w:rsidR="0096216F" w:rsidRDefault="0096216F" w:rsidP="00482B9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B68D00E" w14:textId="4F025FB5" w:rsidR="00482B95" w:rsidRPr="00960863" w:rsidRDefault="00482B95" w:rsidP="00482B9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60863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Результат, если контракты не соблюдаются:</w:t>
      </w:r>
    </w:p>
    <w:p w14:paraId="291E8C8E" w14:textId="39EE2E7F" w:rsidR="00482B95" w:rsidRDefault="00482B95" w:rsidP="00482B9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7A92F6" wp14:editId="7EB405FD">
            <wp:extent cx="5940425" cy="2163053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A455" w14:textId="325476CC" w:rsidR="00482B95" w:rsidRPr="0096216F" w:rsidRDefault="00482B95" w:rsidP="00482B9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96216F">
        <w:rPr>
          <w:rFonts w:ascii="Times New Roman" w:hAnsi="Times New Roman" w:cs="Times New Roman"/>
          <w:bCs/>
          <w:sz w:val="24"/>
          <w:szCs w:val="28"/>
        </w:rPr>
        <w:t>Рис.9 Первый отрицательный результат</w:t>
      </w:r>
    </w:p>
    <w:p w14:paraId="4EDE3126" w14:textId="77098290" w:rsidR="00482B95" w:rsidRDefault="00482B95" w:rsidP="00482B9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При изменение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482B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переменной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82B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переменную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482B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выдается ошибка.</w:t>
      </w:r>
    </w:p>
    <w:p w14:paraId="5BF592B1" w14:textId="05586709" w:rsidR="00482B95" w:rsidRPr="00482B95" w:rsidRDefault="00482B95" w:rsidP="00482B9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756C0F" wp14:editId="218D4F6D">
            <wp:extent cx="5940425" cy="257506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9AC6" w14:textId="61F73EC6" w:rsidR="00482B95" w:rsidRPr="0096216F" w:rsidRDefault="00482B95" w:rsidP="00482B9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96216F">
        <w:rPr>
          <w:rFonts w:ascii="Times New Roman" w:hAnsi="Times New Roman" w:cs="Times New Roman"/>
          <w:bCs/>
          <w:sz w:val="24"/>
          <w:szCs w:val="28"/>
        </w:rPr>
        <w:t>Рис.10 Второй отрицательный результат</w:t>
      </w:r>
    </w:p>
    <w:p w14:paraId="6F997837" w14:textId="1A62F725" w:rsidR="00482B95" w:rsidRDefault="00482B95" w:rsidP="00482B9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При изменение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482B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переменной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82B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переменную типа </w:t>
      </w:r>
      <w:r w:rsidR="00B158F1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482B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выдается ошибка.</w:t>
      </w:r>
    </w:p>
    <w:p w14:paraId="6D98C3FD" w14:textId="0B9AE6B5" w:rsidR="00B158F1" w:rsidRDefault="00B158F1" w:rsidP="00B158F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9155EA" wp14:editId="1422D5C2">
            <wp:extent cx="5940425" cy="2737537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1FB0" w14:textId="304DAD1C" w:rsidR="00B158F1" w:rsidRPr="0096216F" w:rsidRDefault="00B158F1" w:rsidP="00B158F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96216F">
        <w:rPr>
          <w:rFonts w:ascii="Times New Roman" w:hAnsi="Times New Roman" w:cs="Times New Roman"/>
          <w:bCs/>
          <w:sz w:val="24"/>
          <w:szCs w:val="28"/>
        </w:rPr>
        <w:t>Рис.11 Третий отрицательный результат</w:t>
      </w:r>
    </w:p>
    <w:p w14:paraId="4F71117D" w14:textId="35801334" w:rsidR="00B158F1" w:rsidRPr="00B158F1" w:rsidRDefault="00B158F1" w:rsidP="00B158F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При добавлении отрицательного числа выдается ошибка, так как переменная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B158F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должна быть больше 0.</w:t>
      </w:r>
    </w:p>
    <w:p w14:paraId="315C9A8F" w14:textId="3D2F98A0" w:rsidR="008D0DC1" w:rsidRDefault="00B158F1" w:rsidP="00482B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FF1973" wp14:editId="580C834B">
            <wp:extent cx="5940425" cy="24463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CB61" w14:textId="7657D45F" w:rsidR="00B158F1" w:rsidRPr="0096216F" w:rsidRDefault="00B158F1" w:rsidP="00482B9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96216F">
        <w:rPr>
          <w:rFonts w:ascii="Times New Roman" w:hAnsi="Times New Roman" w:cs="Times New Roman"/>
          <w:bCs/>
          <w:sz w:val="24"/>
          <w:szCs w:val="28"/>
        </w:rPr>
        <w:t>Рис.12 Четвертый отрицательный результат</w:t>
      </w:r>
    </w:p>
    <w:p w14:paraId="5DE4EEBC" w14:textId="2F33B44D" w:rsidR="00B158F1" w:rsidRDefault="00B158F1" w:rsidP="00B158F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При повышении числа и установки булевой переменной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Pr="00B158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выдается ошибка, так как получаемый результат больше 1000000</w:t>
      </w:r>
    </w:p>
    <w:p w14:paraId="0EFD8714" w14:textId="09F12BB1" w:rsidR="00B158F1" w:rsidRDefault="00B158F1" w:rsidP="00B158F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25E8AA" wp14:editId="52893166">
            <wp:extent cx="5940425" cy="2549312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046C" w14:textId="3B9F84BD" w:rsidR="00B158F1" w:rsidRPr="0096216F" w:rsidRDefault="00B158F1" w:rsidP="00B158F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6216F">
        <w:rPr>
          <w:rFonts w:ascii="Times New Roman" w:hAnsi="Times New Roman" w:cs="Times New Roman"/>
          <w:bCs/>
          <w:sz w:val="24"/>
          <w:szCs w:val="28"/>
        </w:rPr>
        <w:t>Рис.13 Пятый отрицательный результат</w:t>
      </w:r>
    </w:p>
    <w:p w14:paraId="6CD4915D" w14:textId="6DC0951F" w:rsidR="00B158F1" w:rsidRPr="00B158F1" w:rsidRDefault="00B158F1" w:rsidP="00B158F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25BD1A" wp14:editId="500A49BD">
            <wp:extent cx="5940425" cy="2653541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5057" w14:textId="2B8078A7" w:rsidR="00B158F1" w:rsidRPr="0096216F" w:rsidRDefault="00B158F1" w:rsidP="00B158F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6216F">
        <w:rPr>
          <w:rFonts w:ascii="Times New Roman" w:hAnsi="Times New Roman" w:cs="Times New Roman"/>
          <w:bCs/>
          <w:sz w:val="24"/>
          <w:szCs w:val="28"/>
        </w:rPr>
        <w:t>Рис.1</w:t>
      </w:r>
      <w:r w:rsidRPr="0096216F">
        <w:rPr>
          <w:rFonts w:ascii="Times New Roman" w:hAnsi="Times New Roman" w:cs="Times New Roman"/>
          <w:bCs/>
          <w:sz w:val="24"/>
          <w:szCs w:val="28"/>
          <w:lang w:val="en-US"/>
        </w:rPr>
        <w:t>4</w:t>
      </w:r>
      <w:r w:rsidRPr="0096216F">
        <w:rPr>
          <w:rFonts w:ascii="Times New Roman" w:hAnsi="Times New Roman" w:cs="Times New Roman"/>
          <w:bCs/>
          <w:sz w:val="24"/>
          <w:szCs w:val="28"/>
        </w:rPr>
        <w:t xml:space="preserve"> Шестой отрицательный результат</w:t>
      </w:r>
    </w:p>
    <w:p w14:paraId="22C24074" w14:textId="112F5459" w:rsidR="00B158F1" w:rsidRDefault="00B158F1" w:rsidP="00B158F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При изменении</w:t>
      </w:r>
      <w:r w:rsidRPr="00B158F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второй переменной на любой тип, кроме булевой, выдается ошибка.</w:t>
      </w:r>
    </w:p>
    <w:p w14:paraId="7E6E5D57" w14:textId="114B282F" w:rsidR="00B158F1" w:rsidRPr="00960863" w:rsidRDefault="00B158F1" w:rsidP="00B158F1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60863">
        <w:rPr>
          <w:rFonts w:ascii="Times New Roman" w:hAnsi="Times New Roman" w:cs="Times New Roman"/>
          <w:b/>
          <w:bCs/>
          <w:i/>
          <w:sz w:val="28"/>
          <w:szCs w:val="28"/>
        </w:rPr>
        <w:t>Чек-лист: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58F1" w:rsidRPr="007E78FE" w14:paraId="3C45DBA8" w14:textId="77777777" w:rsidTr="00C652A7">
        <w:tc>
          <w:tcPr>
            <w:tcW w:w="2336" w:type="dxa"/>
            <w:vMerge w:val="restart"/>
          </w:tcPr>
          <w:p w14:paraId="6AFFC851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</w:t>
            </w:r>
          </w:p>
        </w:tc>
        <w:tc>
          <w:tcPr>
            <w:tcW w:w="7009" w:type="dxa"/>
            <w:gridSpan w:val="3"/>
          </w:tcPr>
          <w:p w14:paraId="71B4B30D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</w:t>
            </w:r>
          </w:p>
        </w:tc>
      </w:tr>
      <w:tr w:rsidR="00B158F1" w:rsidRPr="007E78FE" w14:paraId="5F03A295" w14:textId="77777777" w:rsidTr="00C652A7">
        <w:tc>
          <w:tcPr>
            <w:tcW w:w="2336" w:type="dxa"/>
            <w:vMerge/>
          </w:tcPr>
          <w:p w14:paraId="5F087F17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14:paraId="640084FF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Первое тестирование</w:t>
            </w:r>
          </w:p>
        </w:tc>
        <w:tc>
          <w:tcPr>
            <w:tcW w:w="2336" w:type="dxa"/>
          </w:tcPr>
          <w:p w14:paraId="02FB1D35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Второе тестирование</w:t>
            </w:r>
          </w:p>
        </w:tc>
        <w:tc>
          <w:tcPr>
            <w:tcW w:w="2337" w:type="dxa"/>
          </w:tcPr>
          <w:p w14:paraId="769C2350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Третье тестирование</w:t>
            </w:r>
          </w:p>
        </w:tc>
      </w:tr>
      <w:tr w:rsidR="00B158F1" w:rsidRPr="007E78FE" w14:paraId="0B006053" w14:textId="77777777" w:rsidTr="00C652A7">
        <w:tc>
          <w:tcPr>
            <w:tcW w:w="2336" w:type="dxa"/>
          </w:tcPr>
          <w:p w14:paraId="29811BE7" w14:textId="56A19B54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</w:t>
            </w:r>
            <w:r w:rsidR="00960863"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вводом (123, </w:t>
            </w:r>
            <w:r w:rsidR="00960863"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False)</w:t>
            </w:r>
          </w:p>
        </w:tc>
        <w:tc>
          <w:tcPr>
            <w:tcW w:w="2336" w:type="dxa"/>
          </w:tcPr>
          <w:p w14:paraId="5918245D" w14:textId="207B7410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Запускается исправно</w:t>
            </w:r>
            <w:r w:rsidR="00960863"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="00960863"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вывод: </w:t>
            </w:r>
            <w:r w:rsidR="00960863"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123123</w:t>
            </w:r>
          </w:p>
        </w:tc>
        <w:tc>
          <w:tcPr>
            <w:tcW w:w="2336" w:type="dxa"/>
          </w:tcPr>
          <w:p w14:paraId="0E37ED83" w14:textId="3B205F3B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Запускается исправно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вывод: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123123</w:t>
            </w:r>
          </w:p>
        </w:tc>
        <w:tc>
          <w:tcPr>
            <w:tcW w:w="2337" w:type="dxa"/>
          </w:tcPr>
          <w:p w14:paraId="129F7962" w14:textId="7FB829E5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Запускается исправно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вывод: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123123</w:t>
            </w:r>
          </w:p>
        </w:tc>
      </w:tr>
      <w:tr w:rsidR="00B158F1" w:rsidRPr="007E78FE" w14:paraId="2671C6C4" w14:textId="77777777" w:rsidTr="00C652A7">
        <w:tc>
          <w:tcPr>
            <w:tcW w:w="2336" w:type="dxa"/>
          </w:tcPr>
          <w:p w14:paraId="287BFAB7" w14:textId="386E359F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Проверка с вводом (123,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True)</w:t>
            </w:r>
          </w:p>
        </w:tc>
        <w:tc>
          <w:tcPr>
            <w:tcW w:w="2336" w:type="dxa"/>
          </w:tcPr>
          <w:p w14:paraId="374DF88D" w14:textId="1346DC3B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Запускается исправно, вывод: Result is 123123!!!</w:t>
            </w:r>
          </w:p>
        </w:tc>
        <w:tc>
          <w:tcPr>
            <w:tcW w:w="2336" w:type="dxa"/>
          </w:tcPr>
          <w:p w14:paraId="45450A4C" w14:textId="783C08A4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Запускается исправно, вывод: Result is 123123!!!</w:t>
            </w:r>
          </w:p>
        </w:tc>
        <w:tc>
          <w:tcPr>
            <w:tcW w:w="2337" w:type="dxa"/>
          </w:tcPr>
          <w:p w14:paraId="5AE4EF3A" w14:textId="32246262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Запускается исправно, вывод: Result is 123123!!!</w:t>
            </w:r>
          </w:p>
          <w:p w14:paraId="1BBA7331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AE1E096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158F1" w:rsidRPr="007E78FE" w14:paraId="53681749" w14:textId="77777777" w:rsidTr="00C652A7">
        <w:tc>
          <w:tcPr>
            <w:tcW w:w="2336" w:type="dxa"/>
          </w:tcPr>
          <w:p w14:paraId="75E312BC" w14:textId="021BC3FC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с вводом (123.2,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False)</w:t>
            </w:r>
          </w:p>
        </w:tc>
        <w:tc>
          <w:tcPr>
            <w:tcW w:w="2336" w:type="dxa"/>
          </w:tcPr>
          <w:p w14:paraId="2352A5B8" w14:textId="5C560716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ошибки, так как используется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 не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336" w:type="dxa"/>
          </w:tcPr>
          <w:p w14:paraId="4E688FBC" w14:textId="505AF3A1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ошибки, так как используется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 не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1C5F0893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071B35D6" w14:textId="01EF1D1A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ошибки, так как используется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 не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9ECFB0E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158F1" w:rsidRPr="007E78FE" w14:paraId="47D0E68D" w14:textId="77777777" w:rsidTr="00C652A7">
        <w:tc>
          <w:tcPr>
            <w:tcW w:w="2336" w:type="dxa"/>
          </w:tcPr>
          <w:p w14:paraId="5B522522" w14:textId="4F7F1B42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 вводом (‘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odindvatri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’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False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336" w:type="dxa"/>
          </w:tcPr>
          <w:p w14:paraId="0FB99071" w14:textId="79B97C71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ошибки, так как используется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 не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5CE6E5CA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14:paraId="232D5276" w14:textId="6ED955C2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ошибки, так как используется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 не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1CC12DC5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041F31E5" w14:textId="1D75037F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ошибки, так как используется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 не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BC9CD2C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158F1" w:rsidRPr="007E78FE" w14:paraId="7ECDE1C2" w14:textId="77777777" w:rsidTr="00C652A7">
        <w:tc>
          <w:tcPr>
            <w:tcW w:w="2336" w:type="dxa"/>
          </w:tcPr>
          <w:p w14:paraId="342999B2" w14:textId="75C3E79D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с вводом (‘-1’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False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336" w:type="dxa"/>
          </w:tcPr>
          <w:p w14:paraId="28A1CE2A" w14:textId="0603626C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ошибки, так как используется отрицательное число, а по условию оно должно быть положительным </w:t>
            </w:r>
          </w:p>
          <w:p w14:paraId="626EF5ED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14:paraId="3B71DCCC" w14:textId="77777777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ошибки, так как используется отрицательное число, а по условию оно должно быть положительным </w:t>
            </w:r>
          </w:p>
          <w:p w14:paraId="2A059E0C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48D0D19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1A3057E0" w14:textId="77777777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ошибки, так как используется отрицательное число, а по условию оно должно быть положительным </w:t>
            </w:r>
          </w:p>
          <w:p w14:paraId="28131308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158F1" w:rsidRPr="007E78FE" w14:paraId="3D47AED6" w14:textId="77777777" w:rsidTr="00C652A7">
        <w:tc>
          <w:tcPr>
            <w:tcW w:w="2336" w:type="dxa"/>
          </w:tcPr>
          <w:p w14:paraId="3B5AD719" w14:textId="18C53674" w:rsidR="00B158F1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с вводом (123456,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True)</w:t>
            </w:r>
          </w:p>
        </w:tc>
        <w:tc>
          <w:tcPr>
            <w:tcW w:w="2336" w:type="dxa"/>
          </w:tcPr>
          <w:p w14:paraId="7597D127" w14:textId="47017D0C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Выдача ошибки, так как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используется слишком длинное число, которое после дублирования больше 1000000, а по условию оно должно быть меньше 1000000  </w:t>
            </w:r>
          </w:p>
          <w:p w14:paraId="798205AA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C203E13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14:paraId="3AE32DA7" w14:textId="77777777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Выдача ошибки, так как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используется слишком длинное число, которое после дублирования больше 1000000, а по условию оно должно быть меньше 1000000  </w:t>
            </w:r>
          </w:p>
          <w:p w14:paraId="5521696B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385B3DA1" w14:textId="77777777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Выдача ошибки, так как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используется слишком длинное число, которое после дублирования больше 1000000, а по условию оно должно быть меньше 1000000  </w:t>
            </w:r>
          </w:p>
          <w:p w14:paraId="282562AF" w14:textId="77777777" w:rsidR="00B158F1" w:rsidRPr="00960863" w:rsidRDefault="00B158F1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60863" w:rsidRPr="007E78FE" w14:paraId="7254E196" w14:textId="77777777" w:rsidTr="00C652A7">
        <w:tc>
          <w:tcPr>
            <w:tcW w:w="2336" w:type="dxa"/>
          </w:tcPr>
          <w:p w14:paraId="538929D7" w14:textId="5F2A20C8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Проверка с вводом (123, 123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336" w:type="dxa"/>
          </w:tcPr>
          <w:p w14:paraId="1EA2F9E8" w14:textId="5BBCA274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ошибки, так как используется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 не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bool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5016FE10" w14:textId="77777777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14:paraId="25AD6398" w14:textId="77777777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ошибки, так как используется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 не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bool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1D1D874D" w14:textId="77777777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179C705F" w14:textId="77777777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ошибки, так как используется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 не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bool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10DC667F" w14:textId="77777777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60863" w:rsidRPr="007E78FE" w14:paraId="071C4DB6" w14:textId="77777777" w:rsidTr="00C652A7">
        <w:tc>
          <w:tcPr>
            <w:tcW w:w="2336" w:type="dxa"/>
          </w:tcPr>
          <w:p w14:paraId="5F73897D" w14:textId="32AC36AB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с вводом (123,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‘fsds’)</w:t>
            </w:r>
          </w:p>
        </w:tc>
        <w:tc>
          <w:tcPr>
            <w:tcW w:w="2336" w:type="dxa"/>
          </w:tcPr>
          <w:p w14:paraId="6D5A0CAD" w14:textId="54521B1B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ошибки, так как используется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 не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bool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6E6E59DF" w14:textId="77777777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14:paraId="6D7B8A22" w14:textId="77777777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ошибки, так как используется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 не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bool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1A7ABB92" w14:textId="77777777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376F2A38" w14:textId="77777777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ошибки, так как используется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 не 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bool</w:t>
            </w:r>
            <w:r w:rsidRPr="00960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717A97BE" w14:textId="77777777" w:rsidR="00960863" w:rsidRPr="00960863" w:rsidRDefault="00960863" w:rsidP="009608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FC38244" w14:textId="70260A84" w:rsidR="00B158F1" w:rsidRPr="00B158F1" w:rsidRDefault="00B158F1" w:rsidP="00B158F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FC6BDB" w14:textId="67B1BACF" w:rsidR="002E1048" w:rsidRPr="002E32AD" w:rsidRDefault="00B3706E" w:rsidP="00B3706E">
      <w:pPr>
        <w:spacing w:line="360" w:lineRule="auto"/>
        <w:jc w:val="center"/>
        <w:rPr>
          <w:rFonts w:ascii="Times New Roman" w:hAnsi="Times New Roman" w:cs="Times New Roman"/>
          <w:b/>
          <w:color w:val="111111"/>
          <w:sz w:val="32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shd w:val="clear" w:color="auto" w:fill="FFFFFF"/>
        </w:rPr>
        <w:t>ВЫВОДЫ</w:t>
      </w:r>
    </w:p>
    <w:p w14:paraId="0C540324" w14:textId="2672F779" w:rsidR="00D943B2" w:rsidRPr="00A6178A" w:rsidRDefault="002E1048" w:rsidP="00D4143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111111"/>
          <w:sz w:val="32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 xml:space="preserve">Во время работы были получены знания о том, </w:t>
      </w:r>
      <w:r w:rsidR="00960863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что такое контракты в языках программирования и как с ними работать. Как оказалось, контракты очень полезны, так как они задают определенный стандарт работы  и могут направить программиста на правильный путь, также контракты очень полезны в проверке, так как они все время ее делают и если необходимо проверить определенное значение в коде, контракты смогут помочь</w:t>
      </w:r>
      <w:r w:rsidR="00D41434"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  <w:t>.</w:t>
      </w:r>
    </w:p>
    <w:sectPr w:rsidR="00D943B2" w:rsidRPr="00A6178A" w:rsidSect="00EC7520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41E8" w14:textId="77777777" w:rsidR="00BF1F4C" w:rsidRDefault="00BF1F4C" w:rsidP="00AB1330">
      <w:pPr>
        <w:spacing w:after="0" w:line="240" w:lineRule="auto"/>
      </w:pPr>
      <w:r>
        <w:separator/>
      </w:r>
    </w:p>
  </w:endnote>
  <w:endnote w:type="continuationSeparator" w:id="0">
    <w:p w14:paraId="41FFDAC2" w14:textId="77777777" w:rsidR="00BF1F4C" w:rsidRDefault="00BF1F4C" w:rsidP="00AB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996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66D0C455" w14:textId="77777777" w:rsidR="00B3706E" w:rsidRPr="00AB1330" w:rsidRDefault="00B3706E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AB1330">
          <w:rPr>
            <w:rFonts w:ascii="Times New Roman" w:hAnsi="Times New Roman" w:cs="Times New Roman"/>
            <w:sz w:val="28"/>
          </w:rPr>
          <w:fldChar w:fldCharType="begin"/>
        </w:r>
        <w:r w:rsidRPr="00AB1330">
          <w:rPr>
            <w:rFonts w:ascii="Times New Roman" w:hAnsi="Times New Roman" w:cs="Times New Roman"/>
            <w:sz w:val="28"/>
          </w:rPr>
          <w:instrText>PAGE   \* MERGEFORMAT</w:instrText>
        </w:r>
        <w:r w:rsidRPr="00AB1330">
          <w:rPr>
            <w:rFonts w:ascii="Times New Roman" w:hAnsi="Times New Roman" w:cs="Times New Roman"/>
            <w:sz w:val="28"/>
          </w:rPr>
          <w:fldChar w:fldCharType="separate"/>
        </w:r>
        <w:r w:rsidR="00082C10">
          <w:rPr>
            <w:rFonts w:ascii="Times New Roman" w:hAnsi="Times New Roman" w:cs="Times New Roman"/>
            <w:noProof/>
            <w:sz w:val="28"/>
          </w:rPr>
          <w:t>6</w:t>
        </w:r>
        <w:r w:rsidRPr="00AB133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208EED5" w14:textId="77777777" w:rsidR="00B3706E" w:rsidRDefault="00B3706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EEA4" w14:textId="77777777" w:rsidR="00B3706E" w:rsidRPr="00AB1330" w:rsidRDefault="00B3706E" w:rsidP="00AB1330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88FB8" w14:textId="77777777" w:rsidR="00BF1F4C" w:rsidRDefault="00BF1F4C" w:rsidP="00AB1330">
      <w:pPr>
        <w:spacing w:after="0" w:line="240" w:lineRule="auto"/>
      </w:pPr>
      <w:r>
        <w:separator/>
      </w:r>
    </w:p>
  </w:footnote>
  <w:footnote w:type="continuationSeparator" w:id="0">
    <w:p w14:paraId="7809C428" w14:textId="77777777" w:rsidR="00BF1F4C" w:rsidRDefault="00BF1F4C" w:rsidP="00AB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309EC"/>
    <w:multiLevelType w:val="hybridMultilevel"/>
    <w:tmpl w:val="EF0E9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2A24"/>
    <w:multiLevelType w:val="multilevel"/>
    <w:tmpl w:val="AABEE0C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576"/>
    <w:rsid w:val="00014F6E"/>
    <w:rsid w:val="0002247A"/>
    <w:rsid w:val="00042B48"/>
    <w:rsid w:val="00056F73"/>
    <w:rsid w:val="00063CE6"/>
    <w:rsid w:val="00082C10"/>
    <w:rsid w:val="000B02FD"/>
    <w:rsid w:val="000D25F2"/>
    <w:rsid w:val="00106519"/>
    <w:rsid w:val="00135AB7"/>
    <w:rsid w:val="00155A72"/>
    <w:rsid w:val="00186B75"/>
    <w:rsid w:val="00187E27"/>
    <w:rsid w:val="00197C50"/>
    <w:rsid w:val="001F3BA4"/>
    <w:rsid w:val="001F5FDB"/>
    <w:rsid w:val="002162E5"/>
    <w:rsid w:val="00225641"/>
    <w:rsid w:val="002E1048"/>
    <w:rsid w:val="002E32AD"/>
    <w:rsid w:val="003431AF"/>
    <w:rsid w:val="00345D99"/>
    <w:rsid w:val="00376851"/>
    <w:rsid w:val="0038146B"/>
    <w:rsid w:val="00391AE6"/>
    <w:rsid w:val="003924E6"/>
    <w:rsid w:val="00415B98"/>
    <w:rsid w:val="004310E2"/>
    <w:rsid w:val="00431C88"/>
    <w:rsid w:val="00475B0E"/>
    <w:rsid w:val="00482B95"/>
    <w:rsid w:val="004A1573"/>
    <w:rsid w:val="004A2C60"/>
    <w:rsid w:val="004C4A2E"/>
    <w:rsid w:val="005037A4"/>
    <w:rsid w:val="0050793C"/>
    <w:rsid w:val="00533999"/>
    <w:rsid w:val="005A3BA8"/>
    <w:rsid w:val="005C1430"/>
    <w:rsid w:val="005C1557"/>
    <w:rsid w:val="005D2643"/>
    <w:rsid w:val="005E054A"/>
    <w:rsid w:val="005E7BF8"/>
    <w:rsid w:val="0061617A"/>
    <w:rsid w:val="006B6B73"/>
    <w:rsid w:val="006D46F5"/>
    <w:rsid w:val="007075A8"/>
    <w:rsid w:val="0071517B"/>
    <w:rsid w:val="00764193"/>
    <w:rsid w:val="007920E7"/>
    <w:rsid w:val="007E78FE"/>
    <w:rsid w:val="008334C1"/>
    <w:rsid w:val="0085651D"/>
    <w:rsid w:val="00882173"/>
    <w:rsid w:val="008B1D88"/>
    <w:rsid w:val="008B4A77"/>
    <w:rsid w:val="008D0DC1"/>
    <w:rsid w:val="00960863"/>
    <w:rsid w:val="0096216F"/>
    <w:rsid w:val="00976E90"/>
    <w:rsid w:val="00A1487C"/>
    <w:rsid w:val="00A55A32"/>
    <w:rsid w:val="00A6178A"/>
    <w:rsid w:val="00A6189E"/>
    <w:rsid w:val="00A95576"/>
    <w:rsid w:val="00AB1330"/>
    <w:rsid w:val="00AF4F5A"/>
    <w:rsid w:val="00AF4FBA"/>
    <w:rsid w:val="00B158F1"/>
    <w:rsid w:val="00B24FE8"/>
    <w:rsid w:val="00B3706E"/>
    <w:rsid w:val="00B47059"/>
    <w:rsid w:val="00B646A2"/>
    <w:rsid w:val="00B64AD2"/>
    <w:rsid w:val="00BA3CE8"/>
    <w:rsid w:val="00BE68C4"/>
    <w:rsid w:val="00BF1F4C"/>
    <w:rsid w:val="00C2189E"/>
    <w:rsid w:val="00C606FD"/>
    <w:rsid w:val="00C91749"/>
    <w:rsid w:val="00CD61F8"/>
    <w:rsid w:val="00CE27C8"/>
    <w:rsid w:val="00D27C2B"/>
    <w:rsid w:val="00D3220A"/>
    <w:rsid w:val="00D34171"/>
    <w:rsid w:val="00D37F4F"/>
    <w:rsid w:val="00D41434"/>
    <w:rsid w:val="00D6078F"/>
    <w:rsid w:val="00D93845"/>
    <w:rsid w:val="00D943B2"/>
    <w:rsid w:val="00DC06A8"/>
    <w:rsid w:val="00DE0733"/>
    <w:rsid w:val="00DE2C51"/>
    <w:rsid w:val="00E04FD7"/>
    <w:rsid w:val="00E3787D"/>
    <w:rsid w:val="00E54C0A"/>
    <w:rsid w:val="00E7596D"/>
    <w:rsid w:val="00EC38A5"/>
    <w:rsid w:val="00EC7520"/>
    <w:rsid w:val="00F579A3"/>
    <w:rsid w:val="00FA6E1B"/>
    <w:rsid w:val="00FB144E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1EAA"/>
  <w15:docId w15:val="{F8372346-9AD6-4425-872E-CEE9F675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576"/>
  </w:style>
  <w:style w:type="paragraph" w:styleId="1">
    <w:name w:val="heading 1"/>
    <w:basedOn w:val="a"/>
    <w:next w:val="a"/>
    <w:link w:val="10"/>
    <w:uiPriority w:val="9"/>
    <w:qFormat/>
    <w:rsid w:val="00AB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5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1330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rsid w:val="00A95576"/>
    <w:pPr>
      <w:spacing w:after="0" w:line="240" w:lineRule="auto"/>
    </w:pPr>
    <w:rPr>
      <w:rFonts w:ascii="Calibri" w:eastAsia="Calibri" w:hAnsi="Calibri" w:cs="Times New Roman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31A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1330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a4">
    <w:name w:val="caption"/>
    <w:basedOn w:val="a"/>
    <w:next w:val="a"/>
    <w:uiPriority w:val="35"/>
    <w:qFormat/>
    <w:rsid w:val="00AB1330"/>
    <w:pPr>
      <w:spacing w:before="40"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apple-converted-space">
    <w:name w:val="apple-converted-space"/>
    <w:rsid w:val="00AB1330"/>
    <w:rPr>
      <w:rFonts w:cs="Times New Roman"/>
    </w:rPr>
  </w:style>
  <w:style w:type="paragraph" w:styleId="a5">
    <w:name w:val="Normal (Web)"/>
    <w:basedOn w:val="a"/>
    <w:uiPriority w:val="99"/>
    <w:unhideWhenUsed/>
    <w:rsid w:val="00AB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sm">
    <w:name w:val="textsm"/>
    <w:rsid w:val="00AB1330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AB1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B1330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330"/>
  </w:style>
  <w:style w:type="paragraph" w:styleId="a9">
    <w:name w:val="footer"/>
    <w:basedOn w:val="a"/>
    <w:link w:val="aa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330"/>
  </w:style>
  <w:style w:type="character" w:styleId="ab">
    <w:name w:val="Hyperlink"/>
    <w:basedOn w:val="a0"/>
    <w:uiPriority w:val="99"/>
    <w:unhideWhenUsed/>
    <w:rsid w:val="002E32A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E32A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9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A61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6178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155A7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69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0961-C6F3-453C-96E1-DC6554CE4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Миша Швецов</cp:lastModifiedBy>
  <cp:revision>5</cp:revision>
  <dcterms:created xsi:type="dcterms:W3CDTF">2021-11-30T19:35:00Z</dcterms:created>
  <dcterms:modified xsi:type="dcterms:W3CDTF">2021-12-15T09:10:00Z</dcterms:modified>
</cp:coreProperties>
</file>