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7E" w:rsidRDefault="00606D4C">
      <w:pPr>
        <w:rPr>
          <w:sz w:val="52"/>
          <w:szCs w:val="52"/>
        </w:rPr>
      </w:pPr>
      <w:r w:rsidRPr="00606D4C">
        <w:rPr>
          <w:sz w:val="52"/>
          <w:szCs w:val="52"/>
        </w:rPr>
        <w:t>Стоматологія</w:t>
      </w:r>
    </w:p>
    <w:p w:rsidR="00606D4C" w:rsidRPr="00606D4C" w:rsidRDefault="00606D4C">
      <w:pPr>
        <w:rPr>
          <w:sz w:val="40"/>
          <w:szCs w:val="40"/>
        </w:rPr>
      </w:pPr>
      <w:r>
        <w:rPr>
          <w:sz w:val="40"/>
          <w:szCs w:val="40"/>
        </w:rPr>
        <w:t>Стоматологи</w:t>
      </w:r>
    </w:p>
    <w:p w:rsidR="00606D4C" w:rsidRDefault="00606D4C" w:rsidP="00E66974">
      <w:pPr>
        <w:pStyle w:val="1"/>
        <w:numPr>
          <w:ilvl w:val="0"/>
          <w:numId w:val="5"/>
        </w:numPr>
        <w:rPr>
          <w:sz w:val="32"/>
          <w:szCs w:val="32"/>
        </w:rPr>
      </w:pPr>
      <w:r w:rsidRPr="00E66974">
        <w:rPr>
          <w:sz w:val="32"/>
          <w:szCs w:val="32"/>
        </w:rPr>
        <w:t>стоматолог-терапевт</w:t>
      </w:r>
    </w:p>
    <w:p w:rsidR="00E66974" w:rsidRDefault="00E66974" w:rsidP="00E66974">
      <w:pPr>
        <w:pStyle w:val="a3"/>
        <w:numPr>
          <w:ilvl w:val="0"/>
          <w:numId w:val="6"/>
        </w:numPr>
      </w:pPr>
      <w:r>
        <w:t>профілактика ротової порожнини</w:t>
      </w:r>
    </w:p>
    <w:p w:rsidR="00E66974" w:rsidRDefault="00E66974" w:rsidP="00E66974">
      <w:pPr>
        <w:pStyle w:val="a3"/>
        <w:numPr>
          <w:ilvl w:val="0"/>
          <w:numId w:val="6"/>
        </w:numPr>
      </w:pPr>
      <w:r>
        <w:t>гострий карієс</w:t>
      </w:r>
    </w:p>
    <w:p w:rsidR="00E66974" w:rsidRDefault="00E66974" w:rsidP="00E66974">
      <w:pPr>
        <w:pStyle w:val="a3"/>
        <w:numPr>
          <w:ilvl w:val="0"/>
          <w:numId w:val="6"/>
        </w:numPr>
      </w:pPr>
      <w:r>
        <w:t>хронічний карієс</w:t>
      </w:r>
    </w:p>
    <w:p w:rsidR="00E66974" w:rsidRDefault="00E66974" w:rsidP="00E66974">
      <w:pPr>
        <w:pStyle w:val="a3"/>
        <w:numPr>
          <w:ilvl w:val="0"/>
          <w:numId w:val="6"/>
        </w:numPr>
      </w:pPr>
      <w:r>
        <w:t>видалення зубного нальоту</w:t>
      </w:r>
    </w:p>
    <w:p w:rsidR="00E66974" w:rsidRDefault="00E66974" w:rsidP="00E66974">
      <w:pPr>
        <w:pStyle w:val="a3"/>
        <w:numPr>
          <w:ilvl w:val="0"/>
          <w:numId w:val="6"/>
        </w:numPr>
      </w:pPr>
      <w:r>
        <w:t>видалення зубного каменю</w:t>
      </w:r>
    </w:p>
    <w:p w:rsidR="00E66974" w:rsidRDefault="00E66974" w:rsidP="00E66974">
      <w:pPr>
        <w:pStyle w:val="a3"/>
        <w:numPr>
          <w:ilvl w:val="0"/>
          <w:numId w:val="6"/>
        </w:numPr>
      </w:pPr>
      <w:r>
        <w:t>відновлення стінок зуба</w:t>
      </w:r>
    </w:p>
    <w:p w:rsidR="00E66974" w:rsidRPr="00E66974" w:rsidRDefault="00E66974" w:rsidP="00E66974">
      <w:pPr>
        <w:pStyle w:val="a3"/>
      </w:pPr>
    </w:p>
    <w:p w:rsidR="00E66974" w:rsidRDefault="00E66974" w:rsidP="00F930C9">
      <w:pPr>
        <w:pStyle w:val="1"/>
        <w:numPr>
          <w:ilvl w:val="0"/>
          <w:numId w:val="5"/>
        </w:numPr>
      </w:pPr>
      <w:r>
        <w:t>стоматолог-ортопед</w:t>
      </w:r>
    </w:p>
    <w:p w:rsidR="00E66974" w:rsidRPr="00E66974" w:rsidRDefault="00E66974" w:rsidP="00E66974">
      <w:pPr>
        <w:pStyle w:val="a3"/>
        <w:numPr>
          <w:ilvl w:val="0"/>
          <w:numId w:val="7"/>
        </w:numPr>
      </w:pPr>
      <w:r>
        <w:t>протезування зуба</w:t>
      </w:r>
      <w:r>
        <w:br/>
        <w:t>- коронки</w:t>
      </w:r>
      <w:r>
        <w:br/>
        <w:t>- мости</w:t>
      </w:r>
      <w:r>
        <w:br/>
        <w:t xml:space="preserve">- штифти </w:t>
      </w:r>
      <w:r>
        <w:br/>
        <w:t>- вкладки</w:t>
      </w:r>
      <w:r>
        <w:br/>
        <w:t xml:space="preserve">- </w:t>
      </w:r>
      <w:proofErr w:type="spellStart"/>
      <w:r>
        <w:t>імпланти</w:t>
      </w:r>
      <w:proofErr w:type="spellEnd"/>
    </w:p>
    <w:p w:rsidR="00E66974" w:rsidRDefault="00E66974" w:rsidP="00F930C9">
      <w:pPr>
        <w:pStyle w:val="1"/>
        <w:numPr>
          <w:ilvl w:val="0"/>
          <w:numId w:val="5"/>
        </w:numPr>
      </w:pPr>
      <w:r>
        <w:t>стоматолог-ортодонт</w:t>
      </w:r>
    </w:p>
    <w:p w:rsidR="00E66974" w:rsidRDefault="00E66974" w:rsidP="00E66974">
      <w:pPr>
        <w:pStyle w:val="a3"/>
        <w:numPr>
          <w:ilvl w:val="0"/>
          <w:numId w:val="7"/>
        </w:numPr>
      </w:pPr>
      <w:r>
        <w:t xml:space="preserve">виправлення прикусу – неправильне розташування або форма зубів </w:t>
      </w:r>
      <w:r>
        <w:br/>
        <w:t xml:space="preserve">- </w:t>
      </w:r>
      <w:proofErr w:type="spellStart"/>
      <w:r>
        <w:t>брекети</w:t>
      </w:r>
      <w:proofErr w:type="spellEnd"/>
      <w:r>
        <w:br/>
        <w:t>- капи</w:t>
      </w:r>
      <w:r>
        <w:br/>
        <w:t>!!! перед встановлення системи – повна санація</w:t>
      </w:r>
      <w:r w:rsidR="003E1914">
        <w:t xml:space="preserve"> ротової порожнини</w:t>
      </w:r>
      <w:r w:rsidR="003E1914">
        <w:br/>
        <w:t xml:space="preserve">(лікування </w:t>
      </w:r>
      <w:proofErr w:type="spellStart"/>
      <w:r w:rsidR="003E1914">
        <w:t>карієсних</w:t>
      </w:r>
      <w:proofErr w:type="spellEnd"/>
      <w:r w:rsidR="003E1914">
        <w:t xml:space="preserve"> зубів) </w:t>
      </w:r>
    </w:p>
    <w:p w:rsidR="003E1914" w:rsidRPr="00E66974" w:rsidRDefault="003E1914" w:rsidP="003E1914">
      <w:pPr>
        <w:pStyle w:val="a3"/>
        <w:ind w:left="820"/>
      </w:pPr>
      <w:r>
        <w:br/>
      </w:r>
    </w:p>
    <w:p w:rsidR="003E1914" w:rsidRDefault="00606D4C" w:rsidP="00F930C9">
      <w:pPr>
        <w:pStyle w:val="1"/>
        <w:numPr>
          <w:ilvl w:val="0"/>
          <w:numId w:val="5"/>
        </w:numPr>
      </w:pPr>
      <w:r>
        <w:t>стоматолог-хірург</w:t>
      </w:r>
    </w:p>
    <w:p w:rsidR="003E1914" w:rsidRDefault="003E1914" w:rsidP="003E1914">
      <w:pPr>
        <w:pStyle w:val="a3"/>
        <w:numPr>
          <w:ilvl w:val="0"/>
          <w:numId w:val="7"/>
        </w:numPr>
      </w:pPr>
      <w:r>
        <w:t>Видалення</w:t>
      </w:r>
      <w:r>
        <w:br/>
        <w:t xml:space="preserve">- </w:t>
      </w:r>
      <w:r>
        <w:t xml:space="preserve">видалення зубів </w:t>
      </w:r>
      <w:r>
        <w:br/>
      </w:r>
      <w:r>
        <w:t xml:space="preserve">- </w:t>
      </w:r>
      <w:r>
        <w:t xml:space="preserve">видалення вісімок – </w:t>
      </w:r>
      <w:r w:rsidRPr="003E1914">
        <w:t>“</w:t>
      </w:r>
      <w:r w:rsidR="00BC6877">
        <w:t>зуби</w:t>
      </w:r>
      <w:r>
        <w:t xml:space="preserve"> мудрості</w:t>
      </w:r>
      <w:r w:rsidRPr="003E1914">
        <w:t>”</w:t>
      </w:r>
      <w:r>
        <w:br/>
      </w:r>
      <w:r>
        <w:t xml:space="preserve">- </w:t>
      </w:r>
      <w:r>
        <w:t>відкриття і дренування абсцесів і флегмон(гнійники</w:t>
      </w:r>
      <w:r>
        <w:t>)</w:t>
      </w:r>
    </w:p>
    <w:p w:rsidR="00BC6877" w:rsidRDefault="003E1914" w:rsidP="00BC6877">
      <w:pPr>
        <w:pStyle w:val="a3"/>
        <w:numPr>
          <w:ilvl w:val="0"/>
          <w:numId w:val="10"/>
        </w:numPr>
      </w:pPr>
      <w:r>
        <w:t>лікування запалення трійчастого нерва і слинних залоз</w:t>
      </w:r>
    </w:p>
    <w:p w:rsidR="00BC6877" w:rsidRDefault="00BC6877" w:rsidP="00BC6877">
      <w:pPr>
        <w:pStyle w:val="a3"/>
        <w:numPr>
          <w:ilvl w:val="0"/>
          <w:numId w:val="10"/>
        </w:numPr>
      </w:pPr>
      <w:r>
        <w:t xml:space="preserve"> </w:t>
      </w:r>
      <w:r w:rsidR="003E1914">
        <w:t>лікування запалення щелепних суглобів</w:t>
      </w:r>
    </w:p>
    <w:p w:rsidR="00606D4C" w:rsidRDefault="003E1914" w:rsidP="00BC6877">
      <w:pPr>
        <w:pStyle w:val="a3"/>
        <w:numPr>
          <w:ilvl w:val="0"/>
          <w:numId w:val="10"/>
        </w:numPr>
      </w:pPr>
      <w:r>
        <w:t>травматичні і вродженні патології нижньої і верхньої щелепи</w:t>
      </w:r>
      <w:r>
        <w:br/>
        <w:t xml:space="preserve">      </w:t>
      </w:r>
    </w:p>
    <w:p w:rsidR="00BC6877" w:rsidRDefault="00F930C9" w:rsidP="00F930C9">
      <w:pPr>
        <w:pStyle w:val="1"/>
        <w:numPr>
          <w:ilvl w:val="0"/>
          <w:numId w:val="5"/>
        </w:numPr>
      </w:pPr>
      <w:proofErr w:type="spellStart"/>
      <w:r>
        <w:lastRenderedPageBreak/>
        <w:t>пар</w:t>
      </w:r>
      <w:r w:rsidR="00BC6877">
        <w:t>одонтолог</w:t>
      </w:r>
      <w:proofErr w:type="spellEnd"/>
    </w:p>
    <w:p w:rsidR="00BC6877" w:rsidRPr="00BC6877" w:rsidRDefault="00BC6877" w:rsidP="00BC6877">
      <w:pPr>
        <w:pStyle w:val="a3"/>
        <w:numPr>
          <w:ilvl w:val="0"/>
          <w:numId w:val="16"/>
        </w:numPr>
      </w:pPr>
      <w:r>
        <w:t xml:space="preserve">лікування </w:t>
      </w:r>
      <w:proofErr w:type="spellStart"/>
      <w:r>
        <w:t>м’ягких</w:t>
      </w:r>
      <w:proofErr w:type="spellEnd"/>
      <w:r>
        <w:t xml:space="preserve">  тканих і слизову оболонку  ротової  порожнини</w:t>
      </w:r>
      <w:r>
        <w:br/>
        <w:t xml:space="preserve">              - стоматит</w:t>
      </w:r>
      <w:r>
        <w:br/>
        <w:t xml:space="preserve">              - </w:t>
      </w:r>
      <w:proofErr w:type="spellStart"/>
      <w:r w:rsidR="00F930C9">
        <w:t>паро</w:t>
      </w:r>
      <w:r>
        <w:t>донтит</w:t>
      </w:r>
      <w:proofErr w:type="spellEnd"/>
      <w:r>
        <w:br/>
        <w:t xml:space="preserve">              - пародонтоз</w:t>
      </w:r>
      <w:r>
        <w:br/>
        <w:t xml:space="preserve">              - запалення ясен</w:t>
      </w:r>
      <w:r>
        <w:br/>
        <w:t xml:space="preserve">              - </w:t>
      </w:r>
      <w:r>
        <w:br/>
        <w:t xml:space="preserve">         </w:t>
      </w:r>
      <w:r>
        <w:br/>
      </w:r>
    </w:p>
    <w:p w:rsidR="00606D4C" w:rsidRDefault="00606D4C" w:rsidP="00F930C9">
      <w:pPr>
        <w:pStyle w:val="1"/>
        <w:numPr>
          <w:ilvl w:val="0"/>
          <w:numId w:val="5"/>
        </w:numPr>
      </w:pPr>
      <w:r>
        <w:t>дитячий стоматолог</w:t>
      </w:r>
      <w:r w:rsidR="00BC6877">
        <w:br/>
      </w:r>
      <w:r w:rsidR="00BC6877" w:rsidRPr="00F930C9">
        <w:rPr>
          <w:b w:val="0"/>
          <w:color w:val="000000" w:themeColor="text1"/>
          <w:sz w:val="22"/>
          <w:szCs w:val="22"/>
        </w:rPr>
        <w:t xml:space="preserve">    - введення дітей до 17 років</w:t>
      </w:r>
      <w:r w:rsidR="00BC6877" w:rsidRPr="00F930C9">
        <w:rPr>
          <w:b w:val="0"/>
          <w:color w:val="000000" w:themeColor="text1"/>
          <w:sz w:val="22"/>
          <w:szCs w:val="22"/>
        </w:rPr>
        <w:br/>
        <w:t xml:space="preserve">    - санація ротової порожнини</w:t>
      </w:r>
      <w:r w:rsidR="00BC6877" w:rsidRPr="00F930C9">
        <w:rPr>
          <w:b w:val="0"/>
          <w:color w:val="000000" w:themeColor="text1"/>
          <w:sz w:val="22"/>
          <w:szCs w:val="22"/>
        </w:rPr>
        <w:br/>
        <w:t xml:space="preserve">    - карієс</w:t>
      </w:r>
      <w:r w:rsidR="00BC6877" w:rsidRPr="00F930C9">
        <w:rPr>
          <w:b w:val="0"/>
          <w:color w:val="000000" w:themeColor="text1"/>
          <w:sz w:val="22"/>
          <w:szCs w:val="22"/>
        </w:rPr>
        <w:br/>
        <w:t xml:space="preserve">    - </w:t>
      </w:r>
      <w:r w:rsidR="00F930C9" w:rsidRPr="00F930C9">
        <w:rPr>
          <w:b w:val="0"/>
          <w:color w:val="000000" w:themeColor="text1"/>
          <w:sz w:val="22"/>
          <w:szCs w:val="22"/>
        </w:rPr>
        <w:t>формування правильного прикусу</w:t>
      </w:r>
    </w:p>
    <w:p w:rsidR="00BC6877" w:rsidRPr="00BC6877" w:rsidRDefault="00BC6877" w:rsidP="00BC6877"/>
    <w:p w:rsidR="00606D4C" w:rsidRDefault="00BC6877" w:rsidP="00BC6877">
      <w:pPr>
        <w:pStyle w:val="a4"/>
      </w:pPr>
      <w:r>
        <w:rPr>
          <w:b/>
          <w:color w:val="17365D" w:themeColor="text2" w:themeShade="BF"/>
          <w:sz w:val="28"/>
          <w:szCs w:val="28"/>
        </w:rPr>
        <w:t xml:space="preserve">   </w:t>
      </w:r>
      <w:r w:rsidR="00606D4C" w:rsidRPr="00BC6877">
        <w:rPr>
          <w:b/>
          <w:color w:val="17365D" w:themeColor="text2" w:themeShade="BF"/>
          <w:sz w:val="28"/>
          <w:szCs w:val="28"/>
        </w:rPr>
        <w:t>зубний технік</w:t>
      </w:r>
      <w:r>
        <w:br/>
      </w:r>
      <w:r w:rsidRPr="00BC6877">
        <w:t xml:space="preserve">         виготовлення зубних протез та </w:t>
      </w:r>
      <w:proofErr w:type="spellStart"/>
      <w:r w:rsidRPr="00BC6877">
        <w:t>імплантів</w:t>
      </w:r>
      <w:proofErr w:type="spellEnd"/>
      <w:r w:rsidRPr="00BC6877">
        <w:br/>
        <w:t xml:space="preserve">         помічник ортопеда</w:t>
      </w:r>
      <w:r w:rsidR="00606D4C" w:rsidRPr="00606D4C">
        <w:br/>
      </w:r>
    </w:p>
    <w:p w:rsidR="00F930C9" w:rsidRDefault="00F930C9" w:rsidP="00BC6877">
      <w:pPr>
        <w:pStyle w:val="a4"/>
      </w:pPr>
    </w:p>
    <w:p w:rsidR="00F930C9" w:rsidRDefault="00F930C9" w:rsidP="00BC6877">
      <w:pPr>
        <w:pStyle w:val="a4"/>
      </w:pPr>
    </w:p>
    <w:p w:rsidR="00F930C9" w:rsidRDefault="00F930C9" w:rsidP="00BC6877">
      <w:pPr>
        <w:pStyle w:val="a4"/>
      </w:pPr>
    </w:p>
    <w:p w:rsidR="00F930C9" w:rsidRPr="00F930C9" w:rsidRDefault="00F930C9" w:rsidP="00BC6877">
      <w:pPr>
        <w:pStyle w:val="a4"/>
        <w:rPr>
          <w:sz w:val="48"/>
          <w:szCs w:val="48"/>
        </w:rPr>
      </w:pPr>
      <w:r>
        <w:rPr>
          <w:sz w:val="48"/>
          <w:szCs w:val="48"/>
        </w:rPr>
        <w:t>Захворювання стоматологічні</w:t>
      </w:r>
      <w:r w:rsidR="00ED3BBD">
        <w:rPr>
          <w:sz w:val="48"/>
          <w:szCs w:val="48"/>
          <w:lang w:val="pl-PL"/>
        </w:rPr>
        <w:br/>
      </w:r>
      <w:r w:rsidR="00ED3BBD">
        <w:rPr>
          <w:sz w:val="48"/>
          <w:szCs w:val="48"/>
          <w:lang w:val="pl-PL"/>
        </w:rPr>
        <w:br/>
      </w:r>
      <w:bookmarkStart w:id="0" w:name="_GoBack"/>
      <w:bookmarkEnd w:id="0"/>
      <w:r>
        <w:rPr>
          <w:sz w:val="48"/>
          <w:szCs w:val="48"/>
        </w:rPr>
        <w:br/>
      </w:r>
    </w:p>
    <w:sectPr w:rsidR="00F930C9" w:rsidRPr="00F930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326"/>
    <w:multiLevelType w:val="hybridMultilevel"/>
    <w:tmpl w:val="1292AC96"/>
    <w:lvl w:ilvl="0" w:tplc="14046510"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40A312F"/>
    <w:multiLevelType w:val="multilevel"/>
    <w:tmpl w:val="CB2E3F2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91E587B"/>
    <w:multiLevelType w:val="multilevel"/>
    <w:tmpl w:val="0E6CA74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BA25210"/>
    <w:multiLevelType w:val="hybridMultilevel"/>
    <w:tmpl w:val="D5BADF7C"/>
    <w:lvl w:ilvl="0" w:tplc="8AC053A2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1DCF42B5"/>
    <w:multiLevelType w:val="multilevel"/>
    <w:tmpl w:val="CB2E3F2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077435"/>
    <w:multiLevelType w:val="hybridMultilevel"/>
    <w:tmpl w:val="E5B4BCC0"/>
    <w:lvl w:ilvl="0" w:tplc="31946090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23872FFB"/>
    <w:multiLevelType w:val="hybridMultilevel"/>
    <w:tmpl w:val="8A267750"/>
    <w:lvl w:ilvl="0" w:tplc="14046510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>
    <w:nsid w:val="29655527"/>
    <w:multiLevelType w:val="multilevel"/>
    <w:tmpl w:val="CB2E3F2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3A575247"/>
    <w:multiLevelType w:val="multilevel"/>
    <w:tmpl w:val="CB2E3F2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1F92195"/>
    <w:multiLevelType w:val="hybridMultilevel"/>
    <w:tmpl w:val="2AC06B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50CE6"/>
    <w:multiLevelType w:val="hybridMultilevel"/>
    <w:tmpl w:val="E5662E16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509234B6"/>
    <w:multiLevelType w:val="hybridMultilevel"/>
    <w:tmpl w:val="591277B2"/>
    <w:lvl w:ilvl="0" w:tplc="044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E6C3A"/>
    <w:multiLevelType w:val="multilevel"/>
    <w:tmpl w:val="8D6CF7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FC3613B"/>
    <w:multiLevelType w:val="hybridMultilevel"/>
    <w:tmpl w:val="B7F24B0C"/>
    <w:lvl w:ilvl="0" w:tplc="044653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7532A1"/>
    <w:multiLevelType w:val="hybridMultilevel"/>
    <w:tmpl w:val="05781E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7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4B"/>
    <w:rsid w:val="003E1914"/>
    <w:rsid w:val="00606D4C"/>
    <w:rsid w:val="0087037E"/>
    <w:rsid w:val="00B6034B"/>
    <w:rsid w:val="00BC6877"/>
    <w:rsid w:val="00E66974"/>
    <w:rsid w:val="00ED3BBD"/>
    <w:rsid w:val="00F9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97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974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97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97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97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97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97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97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97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D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66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69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669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669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669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669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669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669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BC68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97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974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97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97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97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97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97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97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97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D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66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69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669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669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669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669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669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669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BC6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792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</dc:creator>
  <cp:keywords/>
  <dc:description/>
  <cp:lastModifiedBy>Юлія</cp:lastModifiedBy>
  <cp:revision>2</cp:revision>
  <dcterms:created xsi:type="dcterms:W3CDTF">2023-08-17T13:07:00Z</dcterms:created>
  <dcterms:modified xsi:type="dcterms:W3CDTF">2023-08-17T14:09:00Z</dcterms:modified>
</cp:coreProperties>
</file>