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CDATA SEGMENT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</w:r>
      <w:r>
        <w:tab/>
      </w:r>
      <w:r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CDATA</w:t>
      </w:r>
      <w:r>
        <w:tab/>
      </w:r>
      <w:r>
        <w:tab/>
      </w:r>
      <w:r>
        <w:t>5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SEGMENT</w:t>
      </w:r>
      <w:r>
        <w:tab/>
        <w:t>7</w:t>
      </w:r>
      <w:r>
        <w:tab/>
      </w:r>
      <w:r w:rsidR="00F56210">
        <w:t>directive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M1 DD 111B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M1</w:t>
      </w:r>
      <w:r>
        <w:tab/>
        <w:t>2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DD</w:t>
      </w:r>
      <w:r>
        <w:tab/>
        <w:t>2</w:t>
      </w:r>
      <w:r>
        <w:tab/>
        <w:t>id directives data type 2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111B</w:t>
      </w:r>
      <w:r>
        <w:tab/>
        <w:t>4</w:t>
      </w:r>
      <w:r>
        <w:tab/>
        <w:t>constant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M2 DW 0FH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M2</w:t>
      </w:r>
      <w:r>
        <w:tab/>
        <w:t>2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DW</w:t>
      </w:r>
      <w:r>
        <w:tab/>
        <w:t>2</w:t>
      </w:r>
      <w:r>
        <w:tab/>
        <w:t>id directives data type 3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0FH</w:t>
      </w:r>
      <w:r>
        <w:tab/>
        <w:t>3</w:t>
      </w:r>
      <w:r>
        <w:tab/>
        <w:t>constant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M3 DD 20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M3</w:t>
      </w:r>
      <w:r>
        <w:tab/>
        <w:t>2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DD</w:t>
      </w:r>
      <w:r>
        <w:tab/>
        <w:t>2</w:t>
      </w:r>
      <w:r>
        <w:tab/>
        <w:t>id directives data type 2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20</w:t>
      </w:r>
      <w:r>
        <w:tab/>
        <w:t>2</w:t>
      </w:r>
      <w:r>
        <w:tab/>
        <w:t>constant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SMS DB 'COMPILER 1.0.0'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</w:r>
      <w:r>
        <w:tab/>
      </w:r>
      <w:r>
        <w:tab/>
      </w:r>
      <w:r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SMS</w:t>
      </w:r>
      <w:r>
        <w:tab/>
      </w:r>
      <w:r>
        <w:tab/>
      </w:r>
      <w:r>
        <w:tab/>
      </w:r>
      <w:r>
        <w:t>3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DB</w:t>
      </w:r>
      <w:r>
        <w:tab/>
      </w:r>
      <w:r>
        <w:tab/>
      </w:r>
      <w:r>
        <w:tab/>
      </w:r>
      <w:r>
        <w:t>2</w:t>
      </w:r>
      <w:r>
        <w:tab/>
        <w:t>id directives data type 1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'COMPILER</w:t>
      </w:r>
      <w:r>
        <w:t xml:space="preserve"> 1.0.0’</w:t>
      </w:r>
      <w:r>
        <w:tab/>
        <w:t>9</w:t>
      </w:r>
      <w:r>
        <w:tab/>
        <w:t>constant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CDATA ENDS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CDATA</w:t>
      </w:r>
      <w:r>
        <w:tab/>
        <w:t>5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ENDS</w:t>
      </w:r>
      <w:r>
        <w:tab/>
        <w:t>4</w:t>
      </w:r>
      <w:r>
        <w:tab/>
      </w:r>
      <w:r w:rsidR="00F56210">
        <w:t>directive</w:t>
      </w:r>
      <w:r>
        <w:t xml:space="preserve"> end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INCAX MACRO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INCAX</w:t>
      </w:r>
      <w:r>
        <w:tab/>
        <w:t>5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MACRO</w:t>
      </w:r>
      <w:r>
        <w:tab/>
        <w:t>5</w:t>
      </w:r>
      <w:r>
        <w:tab/>
        <w:t>macro name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 AX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</w:t>
      </w:r>
      <w:r>
        <w:tab/>
        <w:t>3</w:t>
      </w:r>
      <w:r>
        <w:tab/>
      </w:r>
      <w:proofErr w:type="spellStart"/>
      <w:r>
        <w:t>inc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ENDM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ENDM</w:t>
      </w:r>
      <w:r>
        <w:tab/>
        <w:t>4</w:t>
      </w:r>
      <w:r>
        <w:tab/>
        <w:t>macro end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>
      <w:r>
        <w:br w:type="page"/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INCNUM MACRO NUMBER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INCNUM</w:t>
      </w:r>
      <w:r>
        <w:tab/>
        <w:t>6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MACRO</w:t>
      </w:r>
      <w:r>
        <w:tab/>
      </w:r>
      <w:r>
        <w:tab/>
      </w:r>
      <w:r>
        <w:t>5</w:t>
      </w:r>
      <w:r>
        <w:tab/>
        <w:t>macro name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NUMBER</w:t>
      </w:r>
      <w:r>
        <w:tab/>
        <w:t>6</w:t>
      </w:r>
      <w:r>
        <w:tab/>
        <w:t xml:space="preserve">user </w:t>
      </w:r>
      <w:proofErr w:type="spellStart"/>
      <w:r>
        <w:t>params</w:t>
      </w:r>
      <w:proofErr w:type="spellEnd"/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 NUMBER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</w:t>
      </w:r>
      <w:r>
        <w:tab/>
        <w:t>3</w:t>
      </w:r>
      <w:r>
        <w:tab/>
      </w:r>
      <w:proofErr w:type="spellStart"/>
      <w:r>
        <w:t>inc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NUMBER</w:t>
      </w:r>
      <w:r>
        <w:tab/>
        <w:t>6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ENDM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ENDM</w:t>
      </w:r>
      <w:r>
        <w:tab/>
        <w:t>4</w:t>
      </w:r>
      <w:r>
        <w:tab/>
        <w:t>macro end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CSEG SEGMENT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CSEG</w:t>
      </w:r>
      <w:r>
        <w:tab/>
      </w:r>
      <w:r>
        <w:tab/>
      </w:r>
      <w:r>
        <w:t>4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SEGMENT</w:t>
      </w:r>
      <w:r>
        <w:tab/>
        <w:t>7</w:t>
      </w:r>
      <w:r>
        <w:tab/>
      </w:r>
      <w:r w:rsidR="00F56210">
        <w:t>directive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lastRenderedPageBreak/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START: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START</w:t>
      </w:r>
      <w:r>
        <w:tab/>
        <w:t>5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: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MOV AX, 10H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MOV</w:t>
      </w:r>
      <w:r>
        <w:tab/>
        <w:t>3</w:t>
      </w:r>
      <w:r>
        <w:tab/>
        <w:t>mnemonic id of machine instruction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10H</w:t>
      </w:r>
      <w:r>
        <w:tab/>
        <w:t>3</w:t>
      </w:r>
      <w:r>
        <w:tab/>
      </w:r>
      <w:proofErr w:type="spellStart"/>
      <w:r>
        <w:t>const</w:t>
      </w:r>
      <w:proofErr w:type="spellEnd"/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3</w:t>
      </w:r>
    </w:p>
    <w:p w:rsidR="00ED1DF5" w:rsidRDefault="00ED1DF5" w:rsidP="00ED1DF5">
      <w:pPr>
        <w:spacing w:after="0" w:line="240" w:lineRule="auto"/>
      </w:pPr>
      <w:r>
        <w:t>Size of operand № 2: 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BT AX, BX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BT</w:t>
      </w:r>
      <w:r>
        <w:tab/>
        <w:t>2</w:t>
      </w:r>
      <w:r>
        <w:tab/>
      </w:r>
      <w:proofErr w:type="spellStart"/>
      <w:r>
        <w:t>bt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AX</w:t>
      </w:r>
      <w:r>
        <w:tab/>
        <w:t>3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BX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3</w:t>
      </w:r>
    </w:p>
    <w:p w:rsidR="00ED1DF5" w:rsidRDefault="00ED1DF5" w:rsidP="00ED1DF5">
      <w:pPr>
        <w:spacing w:after="0" w:line="240" w:lineRule="auto"/>
      </w:pPr>
      <w:r>
        <w:t>Size of operand № 2: 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AAS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AAS</w:t>
      </w:r>
      <w:r>
        <w:tab/>
        <w:t>3</w:t>
      </w:r>
      <w:r>
        <w:tab/>
      </w:r>
      <w:proofErr w:type="spellStart"/>
      <w:r>
        <w:t>aas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 CX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</w:t>
      </w:r>
      <w:r>
        <w:tab/>
        <w:t>3</w:t>
      </w:r>
      <w:r>
        <w:tab/>
      </w:r>
      <w:proofErr w:type="spellStart"/>
      <w:r>
        <w:t>inc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CX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DEC WORD PTR [DI]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DEC</w:t>
      </w:r>
      <w:r>
        <w:tab/>
        <w:t>3</w:t>
      </w:r>
      <w:r>
        <w:tab/>
      </w:r>
      <w:proofErr w:type="spellStart"/>
      <w:r>
        <w:t>aas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WORD</w:t>
      </w:r>
      <w:r>
        <w:tab/>
        <w:t>4</w:t>
      </w:r>
      <w:r>
        <w:tab/>
        <w:t>id type 3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PTR</w:t>
      </w:r>
      <w:r>
        <w:tab/>
        <w:t>3</w:t>
      </w:r>
      <w:r>
        <w:tab/>
        <w:t>id operator type defining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[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DI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]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5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AND </w:t>
      </w:r>
      <w:proofErr w:type="gramStart"/>
      <w:r>
        <w:t>AX,WORD</w:t>
      </w:r>
      <w:proofErr w:type="gramEnd"/>
      <w:r>
        <w:t xml:space="preserve"> PTR [DI]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AND</w:t>
      </w:r>
      <w:r>
        <w:tab/>
        <w:t>3</w:t>
      </w:r>
      <w:r>
        <w:tab/>
        <w:t>and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WORD</w:t>
      </w:r>
      <w:r>
        <w:tab/>
        <w:t>4</w:t>
      </w:r>
      <w:r>
        <w:tab/>
        <w:t>id type 3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PTR</w:t>
      </w:r>
      <w:r>
        <w:tab/>
        <w:t>3</w:t>
      </w:r>
      <w:r>
        <w:tab/>
        <w:t>id operator type defining</w:t>
      </w:r>
    </w:p>
    <w:p w:rsidR="00ED1DF5" w:rsidRDefault="00ED1DF5" w:rsidP="00ED1DF5">
      <w:pPr>
        <w:spacing w:after="0" w:line="240" w:lineRule="auto"/>
      </w:pPr>
      <w:r>
        <w:tab/>
        <w:t>5</w:t>
      </w:r>
      <w:r>
        <w:tab/>
        <w:t>[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6</w:t>
      </w:r>
      <w:r>
        <w:tab/>
        <w:t>DI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7</w:t>
      </w:r>
      <w:r>
        <w:tab/>
        <w:t>]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3</w:t>
      </w:r>
    </w:p>
    <w:p w:rsidR="00ED1DF5" w:rsidRDefault="00ED1DF5" w:rsidP="00ED1DF5">
      <w:pPr>
        <w:spacing w:after="0" w:line="240" w:lineRule="auto"/>
      </w:pPr>
      <w:r>
        <w:t>Size of operand № 2: 5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OR WORD </w:t>
      </w:r>
      <w:proofErr w:type="gramStart"/>
      <w:r>
        <w:t>PTR[</w:t>
      </w:r>
      <w:proofErr w:type="gramEnd"/>
      <w:r>
        <w:t xml:space="preserve">DI + BX], 0001B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OR</w:t>
      </w:r>
      <w:r>
        <w:tab/>
        <w:t>2</w:t>
      </w:r>
      <w:r>
        <w:tab/>
        <w:t>or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WORD</w:t>
      </w:r>
      <w:r>
        <w:tab/>
        <w:t>4</w:t>
      </w:r>
      <w:r>
        <w:tab/>
        <w:t>id type 3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PTR</w:t>
      </w:r>
      <w:r>
        <w:tab/>
        <w:t>3</w:t>
      </w:r>
      <w:r>
        <w:tab/>
        <w:t>id operator type defining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[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DI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5</w:t>
      </w:r>
      <w:r>
        <w:tab/>
        <w:t>+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BX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6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7</w:t>
      </w:r>
      <w:r>
        <w:tab/>
        <w:t>]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7</w:t>
      </w:r>
      <w:r>
        <w:tab/>
        <w:t>0001B</w:t>
      </w:r>
      <w:r>
        <w:tab/>
        <w:t>5</w:t>
      </w:r>
      <w:r>
        <w:tab/>
      </w:r>
      <w:proofErr w:type="spellStart"/>
      <w:r>
        <w:t>const</w:t>
      </w:r>
      <w:proofErr w:type="spellEnd"/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lastRenderedPageBreak/>
        <w:t>Operand № 1: 1</w:t>
      </w:r>
    </w:p>
    <w:p w:rsidR="00ED1DF5" w:rsidRDefault="00ED1DF5" w:rsidP="00ED1DF5">
      <w:pPr>
        <w:spacing w:after="0" w:line="240" w:lineRule="auto"/>
      </w:pPr>
      <w:r>
        <w:t>Size of operand № 1: 7</w:t>
      </w:r>
    </w:p>
    <w:p w:rsidR="00ED1DF5" w:rsidRDefault="00ED1DF5" w:rsidP="00ED1DF5">
      <w:pPr>
        <w:spacing w:after="0" w:line="240" w:lineRule="auto"/>
      </w:pPr>
      <w:r>
        <w:t>Operand № 2: 9</w:t>
      </w:r>
    </w:p>
    <w:p w:rsidR="00ED1DF5" w:rsidRDefault="00ED1DF5" w:rsidP="00ED1DF5">
      <w:pPr>
        <w:spacing w:after="0" w:line="240" w:lineRule="auto"/>
      </w:pPr>
      <w:r>
        <w:t>Size of operand № 2: 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CMP WORD PTR[BP], DX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CMP</w:t>
      </w:r>
      <w:r>
        <w:tab/>
        <w:t>3</w:t>
      </w:r>
      <w:r>
        <w:tab/>
      </w:r>
      <w:proofErr w:type="spellStart"/>
      <w:r>
        <w:t>cmp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WORD</w:t>
      </w:r>
      <w:r>
        <w:tab/>
        <w:t>4</w:t>
      </w:r>
      <w:r>
        <w:tab/>
        <w:t>id type 3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PTR</w:t>
      </w:r>
      <w:r>
        <w:tab/>
        <w:t>3</w:t>
      </w:r>
      <w:r>
        <w:tab/>
        <w:t>id operator type defining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[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BP,</w:t>
      </w:r>
      <w:r>
        <w:tab/>
        <w:t>3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5</w:t>
      </w:r>
      <w:r>
        <w:tab/>
        <w:t>]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6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7</w:t>
      </w:r>
      <w:r>
        <w:tab/>
        <w:t>DX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5</w:t>
      </w:r>
    </w:p>
    <w:p w:rsidR="00ED1DF5" w:rsidRDefault="00ED1DF5" w:rsidP="00ED1DF5">
      <w:pPr>
        <w:spacing w:after="0" w:line="240" w:lineRule="auto"/>
      </w:pPr>
      <w:r>
        <w:t>Operand № 2: 7</w:t>
      </w:r>
    </w:p>
    <w:p w:rsidR="00ED1DF5" w:rsidRDefault="00ED1DF5" w:rsidP="00ED1DF5">
      <w:pPr>
        <w:spacing w:after="0" w:line="240" w:lineRule="auto"/>
      </w:pPr>
      <w:r>
        <w:t>Size of operand № 2: 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JL LBLJL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JL</w:t>
      </w:r>
      <w:r>
        <w:tab/>
        <w:t>2</w:t>
      </w:r>
      <w:r>
        <w:tab/>
      </w:r>
      <w:proofErr w:type="spellStart"/>
      <w:r>
        <w:t>jl</w:t>
      </w:r>
      <w:proofErr w:type="spellEnd"/>
      <w:r>
        <w:t xml:space="preserve"> id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LBLJL</w:t>
      </w:r>
      <w:r>
        <w:tab/>
        <w:t>5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LBLJL: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LBLJL</w:t>
      </w:r>
      <w:r>
        <w:tab/>
        <w:t>5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: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lastRenderedPageBreak/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MOV AX, [BX+SI]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MOV</w:t>
      </w:r>
      <w:r>
        <w:tab/>
        <w:t>3</w:t>
      </w:r>
      <w:r>
        <w:tab/>
        <w:t>id mnemonic machine instruction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BX</w:t>
      </w:r>
      <w:r>
        <w:tab/>
        <w:t>2</w:t>
      </w:r>
      <w:r>
        <w:tab/>
        <w:t>register16x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+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5</w:t>
      </w:r>
      <w:r>
        <w:tab/>
        <w:t>SI</w:t>
      </w:r>
      <w:r>
        <w:tab/>
        <w:t>2</w:t>
      </w:r>
      <w:r>
        <w:tab/>
        <w:t>register16x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3</w:t>
      </w:r>
    </w:p>
    <w:p w:rsidR="00ED1DF5" w:rsidRDefault="00ED1DF5" w:rsidP="00ED1DF5">
      <w:pPr>
        <w:spacing w:after="0" w:line="240" w:lineRule="auto"/>
      </w:pPr>
      <w:r>
        <w:t>Size of operand № 2: 5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MOV AL, </w:t>
      </w:r>
      <w:proofErr w:type="gramStart"/>
      <w:r>
        <w:t>CS:[</w:t>
      </w:r>
      <w:proofErr w:type="gramEnd"/>
      <w:r>
        <w:t xml:space="preserve">BX + DI]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MOV</w:t>
      </w:r>
      <w:r>
        <w:tab/>
        <w:t>3</w:t>
      </w:r>
      <w:r>
        <w:tab/>
      </w:r>
      <w:proofErr w:type="spellStart"/>
      <w:r>
        <w:t>mov</w:t>
      </w:r>
      <w:proofErr w:type="spellEnd"/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AL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CS</w:t>
      </w:r>
      <w:r>
        <w:tab/>
        <w:t>2</w:t>
      </w:r>
      <w:r>
        <w:tab/>
        <w:t>data segment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: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5</w:t>
      </w:r>
      <w:r>
        <w:tab/>
        <w:t>[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6</w:t>
      </w:r>
      <w:r>
        <w:tab/>
        <w:t>BX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7</w:t>
      </w:r>
      <w:r>
        <w:tab/>
        <w:t>+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8</w:t>
      </w:r>
      <w:r>
        <w:tab/>
        <w:t>DI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9</w:t>
      </w:r>
      <w:r>
        <w:tab/>
        <w:t>]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3</w:t>
      </w:r>
    </w:p>
    <w:p w:rsidR="00ED1DF5" w:rsidRDefault="00ED1DF5" w:rsidP="00ED1DF5">
      <w:pPr>
        <w:spacing w:after="0" w:line="240" w:lineRule="auto"/>
      </w:pPr>
      <w:r>
        <w:lastRenderedPageBreak/>
        <w:t>Size of operand № 2: 7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MOV CL, </w:t>
      </w:r>
      <w:proofErr w:type="gramStart"/>
      <w:r>
        <w:t>ES:[</w:t>
      </w:r>
      <w:proofErr w:type="gramEnd"/>
      <w:r>
        <w:t xml:space="preserve">BX + SI]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MOV</w:t>
      </w:r>
      <w:r>
        <w:tab/>
        <w:t>3</w:t>
      </w:r>
      <w:r>
        <w:tab/>
      </w:r>
      <w:proofErr w:type="spellStart"/>
      <w:r>
        <w:t>mov</w:t>
      </w:r>
      <w:proofErr w:type="spellEnd"/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CL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2</w:t>
      </w:r>
      <w:r>
        <w:tab/>
        <w:t>,</w:t>
      </w:r>
      <w:r>
        <w:tab/>
        <w:t>1</w:t>
      </w:r>
      <w:r>
        <w:tab/>
        <w:t>coma one symbol</w:t>
      </w:r>
    </w:p>
    <w:p w:rsidR="00ED1DF5" w:rsidRDefault="00ED1DF5" w:rsidP="00ED1DF5">
      <w:pPr>
        <w:spacing w:after="0" w:line="240" w:lineRule="auto"/>
      </w:pPr>
      <w:r>
        <w:tab/>
        <w:t>3</w:t>
      </w:r>
      <w:r>
        <w:tab/>
        <w:t>ES</w:t>
      </w:r>
      <w:r>
        <w:tab/>
        <w:t>2</w:t>
      </w:r>
      <w:r>
        <w:tab/>
        <w:t>data segment</w:t>
      </w:r>
    </w:p>
    <w:p w:rsidR="00ED1DF5" w:rsidRDefault="00ED1DF5" w:rsidP="00ED1DF5">
      <w:pPr>
        <w:spacing w:after="0" w:line="240" w:lineRule="auto"/>
      </w:pPr>
      <w:r>
        <w:tab/>
        <w:t>4</w:t>
      </w:r>
      <w:r>
        <w:tab/>
        <w:t>: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5</w:t>
      </w:r>
      <w:r>
        <w:tab/>
        <w:t>[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6</w:t>
      </w:r>
      <w:r>
        <w:tab/>
        <w:t>BX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7</w:t>
      </w:r>
      <w:r>
        <w:tab/>
        <w:t>+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  <w:r>
        <w:tab/>
        <w:t>8</w:t>
      </w:r>
      <w:r>
        <w:tab/>
        <w:t>SI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  <w:r>
        <w:tab/>
        <w:t>9</w:t>
      </w:r>
      <w:r>
        <w:tab/>
        <w:t>]</w:t>
      </w:r>
      <w:r>
        <w:tab/>
        <w:t>1</w:t>
      </w:r>
      <w:r>
        <w:tab/>
        <w:t>one symbol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3</w:t>
      </w:r>
    </w:p>
    <w:p w:rsidR="00ED1DF5" w:rsidRDefault="00ED1DF5" w:rsidP="00ED1DF5">
      <w:pPr>
        <w:spacing w:after="0" w:line="240" w:lineRule="auto"/>
      </w:pPr>
      <w:r>
        <w:t>Size of operand № 2: 7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INCAX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INCAX</w:t>
      </w:r>
      <w:r>
        <w:tab/>
        <w:t>5</w:t>
      </w:r>
      <w:r>
        <w:tab/>
        <w:t>macro id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-1</w:t>
      </w:r>
    </w:p>
    <w:p w:rsidR="00ED1DF5" w:rsidRDefault="00ED1DF5" w:rsidP="00ED1DF5">
      <w:pPr>
        <w:spacing w:after="0" w:line="240" w:lineRule="auto"/>
      </w:pPr>
      <w:r>
        <w:t>Size mnemonic: -1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 AX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</w:t>
      </w:r>
      <w:r>
        <w:tab/>
        <w:t>3</w:t>
      </w:r>
      <w:r>
        <w:tab/>
      </w:r>
      <w:proofErr w:type="spellStart"/>
      <w:r>
        <w:t>inc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AX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lastRenderedPageBreak/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INCNUM M1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</w:r>
      <w:r>
        <w:tab/>
      </w:r>
      <w:r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INCNUM</w:t>
      </w:r>
      <w:r>
        <w:tab/>
        <w:t>6</w:t>
      </w:r>
      <w:r>
        <w:tab/>
        <w:t xml:space="preserve">macro id with </w:t>
      </w:r>
      <w:proofErr w:type="spellStart"/>
      <w:r>
        <w:t>params</w:t>
      </w:r>
      <w:proofErr w:type="spellEnd"/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M1</w:t>
      </w:r>
      <w:r>
        <w:tab/>
      </w:r>
      <w:r>
        <w:tab/>
      </w:r>
      <w:r>
        <w:t>2</w:t>
      </w:r>
      <w:r>
        <w:tab/>
      </w:r>
      <w:proofErr w:type="spellStart"/>
      <w:r>
        <w:t>params</w:t>
      </w:r>
      <w:proofErr w:type="spellEnd"/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-1</w:t>
      </w:r>
    </w:p>
    <w:p w:rsidR="00ED1DF5" w:rsidRDefault="00ED1DF5" w:rsidP="00ED1DF5">
      <w:pPr>
        <w:spacing w:after="0" w:line="240" w:lineRule="auto"/>
      </w:pPr>
      <w:r>
        <w:t>Size mnemonic: -1</w:t>
      </w:r>
    </w:p>
    <w:p w:rsidR="00ED1DF5" w:rsidRDefault="00ED1DF5" w:rsidP="00ED1DF5">
      <w:pPr>
        <w:spacing w:after="0" w:line="240" w:lineRule="auto"/>
      </w:pPr>
      <w:r>
        <w:t>Operand № 1: 1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INC M1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INC</w:t>
      </w:r>
      <w:r>
        <w:tab/>
        <w:t>3</w:t>
      </w:r>
      <w:r>
        <w:tab/>
      </w:r>
      <w:proofErr w:type="spellStart"/>
      <w:r>
        <w:t>inc</w:t>
      </w:r>
      <w:proofErr w:type="spellEnd"/>
      <w:r>
        <w:t xml:space="preserve"> mnemonic name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M1</w:t>
      </w:r>
      <w:r>
        <w:tab/>
        <w:t>2</w:t>
      </w:r>
      <w:r>
        <w:tab/>
        <w:t>register 16x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-1</w:t>
      </w:r>
    </w:p>
    <w:p w:rsidR="00ED1DF5" w:rsidRDefault="00ED1DF5" w:rsidP="00ED1DF5">
      <w:pPr>
        <w:spacing w:after="0" w:line="240" w:lineRule="auto"/>
      </w:pPr>
      <w:r>
        <w:t>Mnemonic field: 0</w:t>
      </w:r>
    </w:p>
    <w:p w:rsidR="00ED1DF5" w:rsidRDefault="00ED1DF5" w:rsidP="00ED1DF5">
      <w:pPr>
        <w:spacing w:after="0" w:line="240" w:lineRule="auto"/>
      </w:pPr>
      <w:r>
        <w:t>Size mnemonic: 1</w:t>
      </w:r>
    </w:p>
    <w:p w:rsidR="00ED1DF5" w:rsidRDefault="00ED1DF5" w:rsidP="00ED1DF5">
      <w:pPr>
        <w:spacing w:after="0" w:line="240" w:lineRule="auto"/>
      </w:pPr>
      <w:r>
        <w:t>Operand № 1: 2</w:t>
      </w:r>
    </w:p>
    <w:p w:rsidR="00ED1DF5" w:rsidRDefault="00ED1DF5" w:rsidP="00ED1DF5">
      <w:pPr>
        <w:spacing w:after="0" w:line="240" w:lineRule="auto"/>
      </w:pPr>
      <w:r>
        <w:t>Size of operand № 1: 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CSEG ENDS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ED1DF5" w:rsidRDefault="00ED1DF5" w:rsidP="00ED1DF5">
      <w:pPr>
        <w:spacing w:after="0" w:line="240" w:lineRule="auto"/>
      </w:pPr>
      <w:r>
        <w:tab/>
        <w:t>0</w:t>
      </w:r>
      <w:r>
        <w:tab/>
        <w:t>CSEG</w:t>
      </w:r>
      <w:r>
        <w:tab/>
        <w:t>4</w:t>
      </w:r>
      <w:r>
        <w:tab/>
        <w:t>user id or undefined</w:t>
      </w:r>
    </w:p>
    <w:p w:rsidR="00ED1DF5" w:rsidRDefault="00ED1DF5" w:rsidP="00ED1DF5">
      <w:pPr>
        <w:spacing w:after="0" w:line="240" w:lineRule="auto"/>
      </w:pPr>
      <w:r>
        <w:tab/>
        <w:t>1</w:t>
      </w:r>
      <w:r>
        <w:tab/>
        <w:t>ENDS</w:t>
      </w:r>
      <w:r>
        <w:tab/>
        <w:t>4</w:t>
      </w:r>
      <w:r>
        <w:tab/>
      </w:r>
      <w:r w:rsidR="00F56210">
        <w:t>directive</w:t>
      </w:r>
      <w:bookmarkStart w:id="0" w:name="_GoBack"/>
      <w:bookmarkEnd w:id="0"/>
      <w:r>
        <w:t xml:space="preserve"> end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>Label field/name: 0</w:t>
      </w:r>
    </w:p>
    <w:p w:rsidR="00ED1DF5" w:rsidRDefault="00ED1DF5" w:rsidP="00ED1DF5">
      <w:pPr>
        <w:spacing w:after="0" w:line="240" w:lineRule="auto"/>
      </w:pPr>
      <w:r>
        <w:t>Mnemonic field: 1</w:t>
      </w:r>
    </w:p>
    <w:p w:rsidR="00ED1DF5" w:rsidRDefault="00ED1DF5" w:rsidP="00ED1DF5">
      <w:pPr>
        <w:spacing w:after="0" w:line="240" w:lineRule="auto"/>
      </w:pPr>
      <w:r>
        <w:lastRenderedPageBreak/>
        <w:t>Size mnemonic: 1</w:t>
      </w:r>
    </w:p>
    <w:p w:rsidR="00ED1DF5" w:rsidRDefault="00ED1DF5" w:rsidP="00ED1DF5">
      <w:pPr>
        <w:spacing w:after="0" w:line="240" w:lineRule="auto"/>
      </w:pPr>
      <w:r>
        <w:t>Operand № 1: -1</w:t>
      </w:r>
    </w:p>
    <w:p w:rsidR="00ED1DF5" w:rsidRDefault="00ED1DF5" w:rsidP="00ED1DF5">
      <w:pPr>
        <w:spacing w:after="0" w:line="240" w:lineRule="auto"/>
      </w:pPr>
      <w:r>
        <w:t>Size of operand № 1: -1</w:t>
      </w:r>
    </w:p>
    <w:p w:rsidR="00ED1DF5" w:rsidRDefault="00ED1DF5" w:rsidP="00ED1DF5">
      <w:pPr>
        <w:spacing w:after="0" w:line="240" w:lineRule="auto"/>
      </w:pPr>
      <w:r>
        <w:t>Operand № 2: -1</w:t>
      </w:r>
    </w:p>
    <w:p w:rsidR="00ED1DF5" w:rsidRDefault="00ED1DF5" w:rsidP="00ED1DF5">
      <w:pPr>
        <w:spacing w:after="0" w:line="240" w:lineRule="auto"/>
      </w:pPr>
      <w:r>
        <w:t>Size of operand № 2: -1</w:t>
      </w:r>
    </w:p>
    <w:p w:rsidR="00ED1DF5" w:rsidRDefault="00ED1DF5" w:rsidP="00ED1DF5">
      <w:pPr>
        <w:spacing w:after="0" w:line="240" w:lineRule="auto"/>
      </w:pPr>
    </w:p>
    <w:p w:rsidR="00ED1DF5" w:rsidRDefault="00ED1DF5" w:rsidP="00ED1DF5">
      <w:pPr>
        <w:spacing w:after="0" w:line="240" w:lineRule="auto"/>
      </w:pPr>
      <w:r>
        <w:t xml:space="preserve">END </w:t>
      </w:r>
    </w:p>
    <w:p w:rsidR="00ED1DF5" w:rsidRDefault="00ED1DF5" w:rsidP="00ED1DF5">
      <w:pPr>
        <w:spacing w:after="0" w:line="240" w:lineRule="auto"/>
      </w:pPr>
      <w:r>
        <w:t>------------------------------</w:t>
      </w:r>
    </w:p>
    <w:p w:rsidR="00ED1DF5" w:rsidRDefault="00ED1DF5" w:rsidP="00ED1DF5">
      <w:pPr>
        <w:spacing w:after="0" w:line="240" w:lineRule="auto"/>
      </w:pPr>
      <w:r>
        <w:tab/>
        <w:t xml:space="preserve">№ </w:t>
      </w:r>
      <w:r>
        <w:tab/>
        <w:t>Lexeme</w:t>
      </w:r>
      <w:r>
        <w:tab/>
        <w:t>Length</w:t>
      </w:r>
      <w:r>
        <w:tab/>
        <w:t>Type</w:t>
      </w:r>
    </w:p>
    <w:p w:rsidR="00ED1DF5" w:rsidRDefault="00ED1DF5" w:rsidP="00ED1DF5">
      <w:pPr>
        <w:spacing w:after="0" w:line="240" w:lineRule="auto"/>
      </w:pPr>
      <w:r>
        <w:t>----------------------------------------------------------</w:t>
      </w:r>
    </w:p>
    <w:p w:rsidR="008749E4" w:rsidRDefault="00ED1DF5" w:rsidP="00ED1DF5">
      <w:pPr>
        <w:spacing w:after="0" w:line="240" w:lineRule="auto"/>
      </w:pPr>
      <w:r>
        <w:tab/>
        <w:t>0</w:t>
      </w:r>
      <w:r>
        <w:tab/>
        <w:t>END</w:t>
      </w:r>
      <w:r>
        <w:tab/>
        <w:t>3</w:t>
      </w:r>
      <w:r>
        <w:tab/>
        <w:t>end</w:t>
      </w:r>
    </w:p>
    <w:sectPr w:rsidR="0087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F5"/>
    <w:rsid w:val="00307CA5"/>
    <w:rsid w:val="0033066F"/>
    <w:rsid w:val="00ED1DF5"/>
    <w:rsid w:val="00F5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784C"/>
  <w15:chartTrackingRefBased/>
  <w15:docId w15:val="{C633F354-092D-49C5-8C19-6F84209E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1654</Words>
  <Characters>9431</Characters>
  <Application>Microsoft Office Word</Application>
  <DocSecurity>0</DocSecurity>
  <Lines>78</Lines>
  <Paragraphs>22</Paragraphs>
  <ScaleCrop>false</ScaleCrop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nodus1.5.3@ukr.net</dc:creator>
  <cp:keywords/>
  <dc:description/>
  <cp:lastModifiedBy>nodus1.5.3@ukr.net</cp:lastModifiedBy>
  <cp:revision>2</cp:revision>
  <dcterms:created xsi:type="dcterms:W3CDTF">2019-04-02T09:55:00Z</dcterms:created>
  <dcterms:modified xsi:type="dcterms:W3CDTF">2019-04-02T10:06:00Z</dcterms:modified>
</cp:coreProperties>
</file>