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820" w:rsidRPr="00051820" w:rsidRDefault="00051820" w:rsidP="00051820">
      <w:pPr>
        <w:spacing w:before="28"/>
        <w:ind w:right="284"/>
        <w:rPr>
          <w:rFonts w:ascii="Arial"/>
          <w:b/>
          <w:sz w:val="36"/>
        </w:rPr>
      </w:pPr>
    </w:p>
    <w:p w:rsidR="00BB67B9" w:rsidRPr="00051820" w:rsidRDefault="00AA3DC5" w:rsidP="00051820">
      <w:pPr>
        <w:spacing w:before="28"/>
        <w:ind w:right="284"/>
        <w:jc w:val="center"/>
        <w:rPr>
          <w:rFonts w:ascii="Arial"/>
          <w:b/>
          <w:sz w:val="36"/>
          <w:u w:val="single"/>
        </w:rPr>
      </w:pPr>
      <w:r w:rsidRPr="00051820">
        <w:rPr>
          <w:rFonts w:ascii="Arial"/>
          <w:b/>
          <w:sz w:val="36"/>
          <w:u w:val="single"/>
        </w:rPr>
        <w:t>Getting Started with GRUFF</w:t>
      </w:r>
    </w:p>
    <w:p w:rsidR="00BB67B9" w:rsidRPr="00051820" w:rsidRDefault="00BB67B9">
      <w:pPr>
        <w:pStyle w:val="BodyText"/>
        <w:spacing w:before="6"/>
        <w:ind w:left="0"/>
        <w:rPr>
          <w:rFonts w:ascii="Arial"/>
          <w:b/>
          <w:sz w:val="46"/>
        </w:rPr>
      </w:pPr>
    </w:p>
    <w:p w:rsidR="00BB67B9" w:rsidRPr="00051820" w:rsidRDefault="00BB67B9">
      <w:pPr>
        <w:pStyle w:val="BodyText"/>
        <w:ind w:left="0"/>
      </w:pPr>
    </w:p>
    <w:p w:rsidR="00BB67B9" w:rsidRPr="00051820" w:rsidRDefault="00BB67B9">
      <w:pPr>
        <w:pStyle w:val="BodyText"/>
        <w:spacing w:before="5"/>
        <w:ind w:left="0"/>
        <w:rPr>
          <w:sz w:val="27"/>
        </w:rPr>
      </w:pPr>
    </w:p>
    <w:p w:rsidR="00BB67B9" w:rsidRPr="00051820" w:rsidRDefault="00AA3DC5" w:rsidP="00051820">
      <w:pPr>
        <w:pStyle w:val="Heading1"/>
        <w:ind w:left="0"/>
      </w:pPr>
      <w:r w:rsidRPr="00051820">
        <w:t>What are triples and what is RDF?</w:t>
      </w:r>
    </w:p>
    <w:p w:rsidR="00BB67B9" w:rsidRPr="00051820" w:rsidRDefault="00AA3DC5">
      <w:pPr>
        <w:pStyle w:val="BodyText"/>
        <w:spacing w:before="193" w:line="259" w:lineRule="auto"/>
        <w:ind w:right="116"/>
      </w:pPr>
      <w:r w:rsidRPr="00051820">
        <w:t>For completeness we’ll introduce the concept of tri</w:t>
      </w:r>
      <w:r w:rsidRPr="00051820">
        <w:t xml:space="preserve">ples here but we assume that the readers of this book are familiar with the RDF stack. The Resource Description Framework (RDF) language is used to express data about resources, where “resources” can be interpreted to be anything (a web page, a person, an </w:t>
      </w:r>
      <w:r w:rsidRPr="00051820">
        <w:t xml:space="preserve">idea, etc.). The basic building block is the triple, consisting of subject, predicate, </w:t>
      </w:r>
      <w:proofErr w:type="gramStart"/>
      <w:r w:rsidRPr="00051820">
        <w:t>object</w:t>
      </w:r>
      <w:proofErr w:type="gramEnd"/>
      <w:r w:rsidRPr="00051820">
        <w:t xml:space="preserve">. The subject is a URI, the predicate is some property that is defined for the type (class) of the subject, and the object is either a typed literal or the URI of </w:t>
      </w:r>
      <w:r w:rsidRPr="00051820">
        <w:t>some other subject. Let’s look at a couple of assertions that express data about resources:</w:t>
      </w:r>
    </w:p>
    <w:p w:rsidR="00BB67B9" w:rsidRPr="00051820" w:rsidRDefault="00AA3DC5">
      <w:pPr>
        <w:pStyle w:val="BodyText"/>
        <w:tabs>
          <w:tab w:val="left" w:pos="4592"/>
          <w:tab w:val="left" w:pos="5648"/>
        </w:tabs>
        <w:spacing w:before="158" w:line="412" w:lineRule="auto"/>
        <w:ind w:right="3776"/>
        <w:rPr>
          <w:rFonts w:ascii="Courier New"/>
        </w:rPr>
      </w:pPr>
      <w:proofErr w:type="spellStart"/>
      <w:proofErr w:type="gramStart"/>
      <w:r w:rsidRPr="00051820">
        <w:rPr>
          <w:rFonts w:ascii="Courier New"/>
        </w:rPr>
        <w:t>bb:</w:t>
      </w:r>
      <w:proofErr w:type="gramEnd"/>
      <w:r w:rsidRPr="00051820">
        <w:rPr>
          <w:rFonts w:ascii="Courier New"/>
        </w:rPr>
        <w:t>YogiBerra</w:t>
      </w:r>
      <w:proofErr w:type="spellEnd"/>
      <w:r w:rsidRPr="00051820">
        <w:rPr>
          <w:rFonts w:ascii="Courier New"/>
          <w:spacing w:val="-5"/>
        </w:rPr>
        <w:t xml:space="preserve"> </w:t>
      </w:r>
      <w:proofErr w:type="spellStart"/>
      <w:r w:rsidRPr="00051820">
        <w:rPr>
          <w:rFonts w:ascii="Courier New"/>
        </w:rPr>
        <w:t>rdf:type</w:t>
      </w:r>
      <w:proofErr w:type="spellEnd"/>
      <w:r w:rsidRPr="00051820">
        <w:rPr>
          <w:rFonts w:ascii="Courier New"/>
          <w:spacing w:val="-5"/>
        </w:rPr>
        <w:t xml:space="preserve"> </w:t>
      </w:r>
      <w:proofErr w:type="spellStart"/>
      <w:r w:rsidRPr="00051820">
        <w:rPr>
          <w:rFonts w:ascii="Courier New"/>
        </w:rPr>
        <w:t>bio:Person</w:t>
      </w:r>
      <w:proofErr w:type="spellEnd"/>
      <w:r w:rsidRPr="00051820">
        <w:rPr>
          <w:rFonts w:ascii="Courier New"/>
        </w:rPr>
        <w:tab/>
        <w:t xml:space="preserve">. </w:t>
      </w:r>
      <w:proofErr w:type="spellStart"/>
      <w:proofErr w:type="gramStart"/>
      <w:r w:rsidRPr="00051820">
        <w:rPr>
          <w:rFonts w:ascii="Courier New"/>
        </w:rPr>
        <w:t>bb:</w:t>
      </w:r>
      <w:proofErr w:type="gramEnd"/>
      <w:r w:rsidRPr="00051820">
        <w:rPr>
          <w:rFonts w:ascii="Courier New"/>
        </w:rPr>
        <w:t>YogiBerra</w:t>
      </w:r>
      <w:proofErr w:type="spellEnd"/>
      <w:r w:rsidRPr="00051820">
        <w:rPr>
          <w:rFonts w:ascii="Courier New"/>
          <w:spacing w:val="-5"/>
        </w:rPr>
        <w:t xml:space="preserve"> </w:t>
      </w:r>
      <w:proofErr w:type="spellStart"/>
      <w:r w:rsidRPr="00051820">
        <w:rPr>
          <w:rFonts w:ascii="Courier New"/>
        </w:rPr>
        <w:t>bb:playsPosition</w:t>
      </w:r>
      <w:proofErr w:type="spellEnd"/>
      <w:r w:rsidRPr="00051820">
        <w:rPr>
          <w:rFonts w:ascii="Courier New"/>
          <w:spacing w:val="-5"/>
        </w:rPr>
        <w:t xml:space="preserve"> </w:t>
      </w:r>
      <w:proofErr w:type="spellStart"/>
      <w:r w:rsidRPr="00051820">
        <w:rPr>
          <w:rFonts w:ascii="Courier New"/>
        </w:rPr>
        <w:t>bb:Catcher</w:t>
      </w:r>
      <w:proofErr w:type="spellEnd"/>
      <w:r w:rsidRPr="00051820">
        <w:rPr>
          <w:rFonts w:ascii="Courier New"/>
        </w:rPr>
        <w:tab/>
        <w:t xml:space="preserve">. </w:t>
      </w:r>
      <w:proofErr w:type="spellStart"/>
      <w:proofErr w:type="gramStart"/>
      <w:r w:rsidRPr="00051820">
        <w:rPr>
          <w:rFonts w:ascii="Courier New"/>
        </w:rPr>
        <w:t>bb:</w:t>
      </w:r>
      <w:proofErr w:type="gramEnd"/>
      <w:r w:rsidRPr="00051820">
        <w:rPr>
          <w:rFonts w:ascii="Courier New"/>
        </w:rPr>
        <w:t>YogiBerra</w:t>
      </w:r>
      <w:proofErr w:type="spellEnd"/>
      <w:r w:rsidRPr="00051820">
        <w:rPr>
          <w:rFonts w:ascii="Courier New"/>
        </w:rPr>
        <w:t xml:space="preserve"> </w:t>
      </w:r>
      <w:proofErr w:type="spellStart"/>
      <w:r w:rsidRPr="00051820">
        <w:rPr>
          <w:rFonts w:ascii="Courier New"/>
        </w:rPr>
        <w:t>bb:careerHomeRuns</w:t>
      </w:r>
      <w:proofErr w:type="spellEnd"/>
      <w:r w:rsidRPr="00051820">
        <w:rPr>
          <w:rFonts w:ascii="Courier New"/>
        </w:rPr>
        <w:t xml:space="preserve"> 358</w:t>
      </w:r>
      <w:r w:rsidRPr="00051820">
        <w:rPr>
          <w:rFonts w:ascii="Courier New"/>
          <w:spacing w:val="-15"/>
        </w:rPr>
        <w:t xml:space="preserve"> </w:t>
      </w:r>
      <w:r w:rsidRPr="00051820">
        <w:rPr>
          <w:rFonts w:ascii="Courier New"/>
        </w:rPr>
        <w:t>.</w:t>
      </w:r>
    </w:p>
    <w:p w:rsidR="00BB67B9" w:rsidRPr="00051820" w:rsidRDefault="00AA3DC5">
      <w:pPr>
        <w:pStyle w:val="BodyText"/>
        <w:spacing w:line="259" w:lineRule="auto"/>
        <w:ind w:right="100"/>
      </w:pPr>
      <w:r w:rsidRPr="00051820">
        <w:t xml:space="preserve">The first assertion says that a “resource,” Yogi </w:t>
      </w:r>
      <w:r w:rsidRPr="00051820">
        <w:t xml:space="preserve">Berra, whose URI is defined in the bb: namespace, is of type Person (where the meaning of Person is defined in the </w:t>
      </w:r>
      <w:r w:rsidRPr="00051820">
        <w:rPr>
          <w:rFonts w:ascii="Courier New" w:hAnsi="Courier New"/>
        </w:rPr>
        <w:t>bio: namespace</w:t>
      </w:r>
      <w:r w:rsidRPr="00051820">
        <w:t xml:space="preserve">), he played the catcher position (where the meaning of </w:t>
      </w:r>
      <w:proofErr w:type="spellStart"/>
      <w:r w:rsidRPr="00051820">
        <w:rPr>
          <w:rFonts w:ascii="Courier New" w:hAnsi="Courier New"/>
        </w:rPr>
        <w:t>playsPosition</w:t>
      </w:r>
      <w:proofErr w:type="spellEnd"/>
      <w:r w:rsidRPr="00051820">
        <w:rPr>
          <w:rFonts w:ascii="Courier New" w:hAnsi="Courier New"/>
        </w:rPr>
        <w:t xml:space="preserve"> </w:t>
      </w:r>
      <w:r w:rsidRPr="00051820">
        <w:t xml:space="preserve">and </w:t>
      </w:r>
      <w:r w:rsidRPr="00051820">
        <w:rPr>
          <w:rFonts w:ascii="Courier New" w:hAnsi="Courier New"/>
        </w:rPr>
        <w:t xml:space="preserve">Catcher </w:t>
      </w:r>
      <w:r w:rsidRPr="00051820">
        <w:t xml:space="preserve">are defined in the </w:t>
      </w:r>
      <w:r w:rsidRPr="00051820">
        <w:rPr>
          <w:rFonts w:ascii="Courier New" w:hAnsi="Courier New"/>
        </w:rPr>
        <w:t>bb: namespace</w:t>
      </w:r>
      <w:r w:rsidRPr="00051820">
        <w:t>), and he had</w:t>
      </w:r>
      <w:r w:rsidRPr="00051820">
        <w:t xml:space="preserve"> </w:t>
      </w:r>
      <w:r w:rsidRPr="00051820">
        <w:rPr>
          <w:rFonts w:ascii="Courier New" w:hAnsi="Courier New"/>
        </w:rPr>
        <w:t>358</w:t>
      </w:r>
      <w:r w:rsidRPr="00051820">
        <w:rPr>
          <w:rFonts w:ascii="Courier New" w:hAnsi="Courier New"/>
          <w:spacing w:val="-84"/>
        </w:rPr>
        <w:t xml:space="preserve"> </w:t>
      </w:r>
      <w:r w:rsidRPr="00051820">
        <w:t xml:space="preserve">career home runs (where the meaning of </w:t>
      </w:r>
      <w:proofErr w:type="spellStart"/>
      <w:r w:rsidRPr="00051820">
        <w:rPr>
          <w:rFonts w:ascii="Courier New" w:hAnsi="Courier New"/>
        </w:rPr>
        <w:t>careerHomeRuns</w:t>
      </w:r>
      <w:proofErr w:type="spellEnd"/>
      <w:r w:rsidRPr="00051820">
        <w:rPr>
          <w:rFonts w:ascii="Courier New" w:hAnsi="Courier New"/>
          <w:spacing w:val="-84"/>
        </w:rPr>
        <w:t xml:space="preserve"> </w:t>
      </w:r>
      <w:r w:rsidRPr="00051820">
        <w:t xml:space="preserve">is defined in </w:t>
      </w:r>
      <w:r w:rsidRPr="00051820">
        <w:rPr>
          <w:rFonts w:ascii="Courier New" w:hAnsi="Courier New"/>
        </w:rPr>
        <w:t>the bb: namespace</w:t>
      </w:r>
      <w:r w:rsidRPr="00051820">
        <w:t>). This is what data looks like in RDF: triples expressed as a subject, a predicate, and an object, separated by spaces, and concluded with a period.</w:t>
      </w:r>
    </w:p>
    <w:p w:rsidR="00BB67B9" w:rsidRPr="00051820" w:rsidRDefault="00AA3DC5">
      <w:pPr>
        <w:pStyle w:val="BodyText"/>
        <w:spacing w:before="161" w:line="256" w:lineRule="auto"/>
        <w:ind w:right="284"/>
      </w:pPr>
      <w:r w:rsidRPr="00051820">
        <w:t>The above descri</w:t>
      </w:r>
      <w:r w:rsidRPr="00051820">
        <w:t>ption comes from a little mini course in RDF that can be found on the Franz website (http://www.franz.com).</w:t>
      </w:r>
    </w:p>
    <w:p w:rsidR="00BB67B9" w:rsidRPr="00051820" w:rsidRDefault="00BB67B9">
      <w:pPr>
        <w:pStyle w:val="BodyText"/>
        <w:ind w:left="0"/>
      </w:pPr>
    </w:p>
    <w:p w:rsidR="00BB67B9" w:rsidRPr="00051820" w:rsidRDefault="00BB67B9">
      <w:pPr>
        <w:pStyle w:val="BodyText"/>
        <w:ind w:left="0"/>
      </w:pPr>
    </w:p>
    <w:p w:rsidR="00BB67B9" w:rsidRPr="00051820" w:rsidRDefault="00AA3DC5">
      <w:pPr>
        <w:pStyle w:val="Heading1"/>
        <w:spacing w:before="150"/>
      </w:pPr>
      <w:r w:rsidRPr="00051820">
        <w:t xml:space="preserve">What is a triple store? An introduction to </w:t>
      </w:r>
      <w:proofErr w:type="spellStart"/>
      <w:r w:rsidRPr="00051820">
        <w:t>AllegroGraph</w:t>
      </w:r>
      <w:proofErr w:type="spellEnd"/>
    </w:p>
    <w:p w:rsidR="00BB67B9" w:rsidRPr="00051820" w:rsidRDefault="00AA3DC5">
      <w:pPr>
        <w:pStyle w:val="BodyText"/>
        <w:spacing w:before="34" w:line="259" w:lineRule="auto"/>
        <w:ind w:right="508"/>
      </w:pPr>
      <w:r w:rsidRPr="00051820">
        <w:t xml:space="preserve">Most Linked Open Data comes in the form of files containing RDF triples. In order to work </w:t>
      </w:r>
      <w:r w:rsidRPr="00051820">
        <w:t xml:space="preserve">efficiently with triples you need to have a </w:t>
      </w:r>
      <w:r w:rsidRPr="00051820">
        <w:rPr>
          <w:i/>
        </w:rPr>
        <w:t xml:space="preserve">triple store database, </w:t>
      </w:r>
      <w:r w:rsidRPr="00051820">
        <w:t>that is specialized for storing the triples data format. A good triple store allows you to store triples and index them for fast retrieval, to perform SPARQL queries, and to reason dynamica</w:t>
      </w:r>
      <w:r w:rsidRPr="00051820">
        <w:t xml:space="preserve">lly or through materialization. </w:t>
      </w:r>
      <w:proofErr w:type="spellStart"/>
      <w:r w:rsidRPr="00051820">
        <w:t>AllegroGraph</w:t>
      </w:r>
      <w:proofErr w:type="spellEnd"/>
      <w:r w:rsidRPr="00051820">
        <w:t xml:space="preserve"> is such a triple store with some additional unique capabilities.</w:t>
      </w:r>
    </w:p>
    <w:p w:rsidR="00BB67B9" w:rsidRPr="00051820" w:rsidRDefault="00AA3DC5">
      <w:pPr>
        <w:pStyle w:val="BodyText"/>
        <w:spacing w:before="156"/>
        <w:ind w:right="284"/>
      </w:pPr>
      <w:proofErr w:type="spellStart"/>
      <w:r w:rsidRPr="00051820">
        <w:t>AllegroGraph</w:t>
      </w:r>
      <w:proofErr w:type="spellEnd"/>
      <w:r w:rsidRPr="00051820">
        <w:t xml:space="preserve"> Provides:</w:t>
      </w:r>
    </w:p>
    <w:p w:rsidR="00BB67B9" w:rsidRPr="00051820" w:rsidRDefault="00BB67B9">
      <w:pPr>
        <w:sectPr w:rsidR="00BB67B9" w:rsidRPr="00051820">
          <w:headerReference w:type="default" r:id="rId7"/>
          <w:type w:val="continuous"/>
          <w:pgSz w:w="12240" w:h="15840"/>
          <w:pgMar w:top="1400" w:right="1340" w:bottom="280" w:left="1340" w:header="720" w:footer="720" w:gutter="0"/>
          <w:cols w:space="720"/>
        </w:sectPr>
      </w:pPr>
    </w:p>
    <w:p w:rsidR="00BB67B9" w:rsidRPr="00051820" w:rsidRDefault="00AA3DC5">
      <w:pPr>
        <w:pStyle w:val="ListParagraph"/>
        <w:numPr>
          <w:ilvl w:val="0"/>
          <w:numId w:val="2"/>
        </w:numPr>
        <w:tabs>
          <w:tab w:val="left" w:pos="819"/>
          <w:tab w:val="left" w:pos="820"/>
        </w:tabs>
        <w:spacing w:before="79" w:line="259" w:lineRule="auto"/>
        <w:ind w:right="101"/>
      </w:pPr>
      <w:r w:rsidRPr="00051820">
        <w:lastRenderedPageBreak/>
        <w:t>All essential enterprise capabilities you expect in a major relational database: ACID transactions (Atomicity, Consistency, Isolation and Durability), backup/restore, point in time recovery, security, replication, warm fail over, clustering, triple level</w:t>
      </w:r>
      <w:r w:rsidRPr="00051820">
        <w:rPr>
          <w:spacing w:val="-23"/>
        </w:rPr>
        <w:t xml:space="preserve"> </w:t>
      </w:r>
      <w:r w:rsidRPr="00051820">
        <w:t>s</w:t>
      </w:r>
      <w:r w:rsidRPr="00051820">
        <w:t>ecurity.</w:t>
      </w:r>
    </w:p>
    <w:p w:rsidR="00BB67B9" w:rsidRPr="00051820" w:rsidRDefault="00AA3DC5">
      <w:pPr>
        <w:pStyle w:val="ListParagraph"/>
        <w:numPr>
          <w:ilvl w:val="0"/>
          <w:numId w:val="2"/>
        </w:numPr>
        <w:tabs>
          <w:tab w:val="left" w:pos="819"/>
          <w:tab w:val="left" w:pos="820"/>
        </w:tabs>
        <w:spacing w:line="256" w:lineRule="auto"/>
        <w:ind w:right="381"/>
      </w:pPr>
      <w:r w:rsidRPr="00051820">
        <w:t>Geospatial</w:t>
      </w:r>
      <w:r w:rsidRPr="00051820">
        <w:rPr>
          <w:spacing w:val="-2"/>
        </w:rPr>
        <w:t xml:space="preserve"> </w:t>
      </w:r>
      <w:r w:rsidRPr="00051820">
        <w:t>reasoning,</w:t>
      </w:r>
      <w:r w:rsidRPr="00051820">
        <w:rPr>
          <w:spacing w:val="-6"/>
        </w:rPr>
        <w:t xml:space="preserve"> </w:t>
      </w:r>
      <w:r w:rsidRPr="00051820">
        <w:t>temporal</w:t>
      </w:r>
      <w:r w:rsidRPr="00051820">
        <w:rPr>
          <w:spacing w:val="-2"/>
        </w:rPr>
        <w:t xml:space="preserve"> </w:t>
      </w:r>
      <w:r w:rsidRPr="00051820">
        <w:t>reasoning,</w:t>
      </w:r>
      <w:r w:rsidRPr="00051820">
        <w:rPr>
          <w:spacing w:val="-6"/>
        </w:rPr>
        <w:t xml:space="preserve"> </w:t>
      </w:r>
      <w:r w:rsidRPr="00051820">
        <w:t>and</w:t>
      </w:r>
      <w:r w:rsidRPr="00051820">
        <w:rPr>
          <w:spacing w:val="-5"/>
        </w:rPr>
        <w:t xml:space="preserve"> </w:t>
      </w:r>
      <w:r w:rsidRPr="00051820">
        <w:t>social</w:t>
      </w:r>
      <w:r w:rsidRPr="00051820">
        <w:rPr>
          <w:spacing w:val="-2"/>
        </w:rPr>
        <w:t xml:space="preserve"> </w:t>
      </w:r>
      <w:r w:rsidRPr="00051820">
        <w:t>network</w:t>
      </w:r>
      <w:r w:rsidRPr="00051820">
        <w:rPr>
          <w:spacing w:val="-4"/>
        </w:rPr>
        <w:t xml:space="preserve"> </w:t>
      </w:r>
      <w:r w:rsidRPr="00051820">
        <w:t>analysis.</w:t>
      </w:r>
      <w:r w:rsidRPr="00051820">
        <w:rPr>
          <w:spacing w:val="-2"/>
        </w:rPr>
        <w:t xml:space="preserve"> </w:t>
      </w:r>
      <w:r w:rsidRPr="00051820">
        <w:t>These</w:t>
      </w:r>
      <w:r w:rsidRPr="00051820">
        <w:rPr>
          <w:spacing w:val="-4"/>
        </w:rPr>
        <w:t xml:space="preserve"> </w:t>
      </w:r>
      <w:r w:rsidRPr="00051820">
        <w:t>features</w:t>
      </w:r>
      <w:r w:rsidRPr="00051820">
        <w:rPr>
          <w:spacing w:val="-4"/>
        </w:rPr>
        <w:t xml:space="preserve"> </w:t>
      </w:r>
      <w:r w:rsidRPr="00051820">
        <w:t>are</w:t>
      </w:r>
      <w:r w:rsidRPr="00051820">
        <w:rPr>
          <w:spacing w:val="-4"/>
        </w:rPr>
        <w:t xml:space="preserve"> </w:t>
      </w:r>
      <w:r w:rsidRPr="00051820">
        <w:t>all directly accessible in</w:t>
      </w:r>
      <w:r w:rsidRPr="00051820">
        <w:rPr>
          <w:spacing w:val="-7"/>
        </w:rPr>
        <w:t xml:space="preserve"> </w:t>
      </w:r>
      <w:r w:rsidRPr="00051820">
        <w:t>SPARQL.</w:t>
      </w:r>
    </w:p>
    <w:p w:rsidR="00BB67B9" w:rsidRPr="00051820" w:rsidRDefault="00AA3DC5">
      <w:pPr>
        <w:pStyle w:val="ListParagraph"/>
        <w:numPr>
          <w:ilvl w:val="0"/>
          <w:numId w:val="2"/>
        </w:numPr>
        <w:tabs>
          <w:tab w:val="left" w:pos="819"/>
          <w:tab w:val="left" w:pos="820"/>
        </w:tabs>
        <w:spacing w:before="3"/>
      </w:pPr>
      <w:r w:rsidRPr="00051820">
        <w:t>Business rules with an ISO compatible Prolog</w:t>
      </w:r>
      <w:r w:rsidRPr="00051820">
        <w:rPr>
          <w:spacing w:val="-14"/>
        </w:rPr>
        <w:t xml:space="preserve"> </w:t>
      </w:r>
      <w:r w:rsidRPr="00051820">
        <w:t>compiler</w:t>
      </w:r>
    </w:p>
    <w:p w:rsidR="00BB67B9" w:rsidRPr="00051820" w:rsidRDefault="00AA3DC5">
      <w:pPr>
        <w:pStyle w:val="ListParagraph"/>
        <w:numPr>
          <w:ilvl w:val="0"/>
          <w:numId w:val="2"/>
        </w:numPr>
        <w:tabs>
          <w:tab w:val="left" w:pos="819"/>
          <w:tab w:val="left" w:pos="820"/>
        </w:tabs>
        <w:spacing w:before="22"/>
      </w:pPr>
      <w:r w:rsidRPr="00051820">
        <w:t>Server side JavaScript stored procedures [faulty parallelism. Why not delete</w:t>
      </w:r>
      <w:r w:rsidRPr="00051820">
        <w:rPr>
          <w:spacing w:val="-32"/>
        </w:rPr>
        <w:t xml:space="preserve"> </w:t>
      </w:r>
      <w:r w:rsidRPr="00051820">
        <w:t>Deploy?]</w:t>
      </w:r>
    </w:p>
    <w:p w:rsidR="00BB67B9" w:rsidRPr="00051820" w:rsidRDefault="00AA3DC5">
      <w:pPr>
        <w:pStyle w:val="ListParagraph"/>
        <w:numPr>
          <w:ilvl w:val="0"/>
          <w:numId w:val="2"/>
        </w:numPr>
        <w:tabs>
          <w:tab w:val="left" w:pos="819"/>
          <w:tab w:val="left" w:pos="820"/>
        </w:tabs>
        <w:spacing w:before="17" w:line="261" w:lineRule="auto"/>
        <w:ind w:right="667"/>
      </w:pPr>
      <w:r w:rsidRPr="00051820">
        <w:t xml:space="preserve">Gruff, a powerful visualization tool which allows user friendly navigation of triples. </w:t>
      </w:r>
      <w:proofErr w:type="spellStart"/>
      <w:r w:rsidRPr="00051820">
        <w:t>Gruff’s</w:t>
      </w:r>
      <w:proofErr w:type="spellEnd"/>
      <w:r w:rsidRPr="00051820">
        <w:t xml:space="preserve"> graphical query editor allows easy composition of SPARQL</w:t>
      </w:r>
      <w:r w:rsidRPr="00051820">
        <w:rPr>
          <w:spacing w:val="-19"/>
        </w:rPr>
        <w:t xml:space="preserve"> </w:t>
      </w:r>
      <w:r w:rsidRPr="00051820">
        <w:t>queries.</w:t>
      </w:r>
    </w:p>
    <w:p w:rsidR="00BB67B9" w:rsidRPr="00051820" w:rsidRDefault="00AA3DC5">
      <w:pPr>
        <w:pStyle w:val="ListParagraph"/>
        <w:numPr>
          <w:ilvl w:val="0"/>
          <w:numId w:val="2"/>
        </w:numPr>
        <w:tabs>
          <w:tab w:val="left" w:pos="819"/>
          <w:tab w:val="left" w:pos="820"/>
        </w:tabs>
        <w:spacing w:line="256" w:lineRule="auto"/>
        <w:ind w:right="676"/>
      </w:pPr>
      <w:r w:rsidRPr="00051820">
        <w:t>The abili</w:t>
      </w:r>
      <w:r w:rsidRPr="00051820">
        <w:t>ty to automatically discover patterns by highlighting nodes and turning them</w:t>
      </w:r>
      <w:r w:rsidRPr="00051820">
        <w:rPr>
          <w:spacing w:val="-28"/>
        </w:rPr>
        <w:t xml:space="preserve"> </w:t>
      </w:r>
      <w:r w:rsidRPr="00051820">
        <w:t>into SPARQL queries</w:t>
      </w:r>
    </w:p>
    <w:p w:rsidR="00BB67B9" w:rsidRPr="00051820" w:rsidRDefault="00BB67B9">
      <w:pPr>
        <w:pStyle w:val="BodyText"/>
        <w:ind w:left="0"/>
      </w:pPr>
    </w:p>
    <w:p w:rsidR="00BB67B9" w:rsidRPr="00051820" w:rsidRDefault="00BB67B9">
      <w:pPr>
        <w:pStyle w:val="BodyText"/>
        <w:ind w:left="0"/>
      </w:pPr>
    </w:p>
    <w:p w:rsidR="00BB67B9" w:rsidRPr="00051820" w:rsidRDefault="00AA3DC5">
      <w:pPr>
        <w:pStyle w:val="Heading1"/>
        <w:spacing w:before="150"/>
        <w:ind w:right="179"/>
      </w:pPr>
      <w:r w:rsidRPr="00051820">
        <w:t>The example</w:t>
      </w:r>
    </w:p>
    <w:p w:rsidR="00BB67B9" w:rsidRPr="00051820" w:rsidRDefault="00AA3DC5">
      <w:pPr>
        <w:pStyle w:val="BodyText"/>
        <w:spacing w:before="34" w:line="259" w:lineRule="auto"/>
        <w:ind w:right="179"/>
      </w:pPr>
      <w:r w:rsidRPr="00051820">
        <w:t xml:space="preserve">In our example we are going to work with a data set that we extracted from </w:t>
      </w:r>
      <w:proofErr w:type="spellStart"/>
      <w:r w:rsidRPr="00051820">
        <w:t>DBPedia</w:t>
      </w:r>
      <w:proofErr w:type="spellEnd"/>
      <w:r w:rsidRPr="00051820">
        <w:t>, the triple version of the Wikipedia. We took all the informat</w:t>
      </w:r>
      <w:r w:rsidRPr="00051820">
        <w:t>ion about movies and actors, producers and directors and stored that in a single file (N-Triples Format). This file can be downloaded from our website (see instructions below)</w:t>
      </w:r>
    </w:p>
    <w:p w:rsidR="00BB67B9" w:rsidRPr="00051820" w:rsidRDefault="00AA3DC5">
      <w:pPr>
        <w:pStyle w:val="BodyText"/>
        <w:spacing w:before="161" w:line="259" w:lineRule="auto"/>
        <w:ind w:right="211"/>
      </w:pPr>
      <w:r w:rsidRPr="00051820">
        <w:t>We are going to use a powerful visual navigation tool called Gruff. Gruff is one</w:t>
      </w:r>
      <w:r w:rsidRPr="00051820">
        <w:t xml:space="preserve"> of the interfaces to </w:t>
      </w:r>
      <w:proofErr w:type="spellStart"/>
      <w:r w:rsidRPr="00051820">
        <w:t>AllegroGraph</w:t>
      </w:r>
      <w:proofErr w:type="spellEnd"/>
      <w:r w:rsidRPr="00051820">
        <w:t xml:space="preserve"> and it allows you to create a new triple store, download triple files to populate the store, and then query triples or display triples on the screen. Gruff comes in two forms, a standalone version that includes a basic ve</w:t>
      </w:r>
      <w:r w:rsidRPr="00051820">
        <w:t xml:space="preserve">rsion of </w:t>
      </w:r>
      <w:proofErr w:type="spellStart"/>
      <w:r w:rsidRPr="00051820">
        <w:t>AllegroGraph</w:t>
      </w:r>
      <w:proofErr w:type="spellEnd"/>
      <w:r w:rsidRPr="00051820">
        <w:t>, and the server edition. You will want the server edition if you are working with hundreds of millions to billions of triples.</w:t>
      </w:r>
    </w:p>
    <w:p w:rsidR="00BB67B9" w:rsidRPr="00051820" w:rsidRDefault="00AA3DC5">
      <w:pPr>
        <w:pStyle w:val="BodyText"/>
        <w:spacing w:before="156" w:line="261" w:lineRule="auto"/>
        <w:ind w:right="286"/>
      </w:pPr>
      <w:r w:rsidRPr="00051820">
        <w:t>If you just want to look at a few million triples and you don'</w:t>
      </w:r>
      <w:r w:rsidRPr="00051820">
        <w:t>t have easy access to a Linux Server, then you can just install the standalone version. We are going to use the standalone version in this tutorial.</w:t>
      </w:r>
    </w:p>
    <w:p w:rsidR="00BB67B9" w:rsidRPr="00051820" w:rsidRDefault="00AA3DC5">
      <w:pPr>
        <w:pStyle w:val="Heading2"/>
      </w:pPr>
      <w:r w:rsidRPr="00051820">
        <w:t>Installing and starting the standalone version Gruff:</w:t>
      </w:r>
    </w:p>
    <w:p w:rsidR="00BB67B9" w:rsidRPr="00051820" w:rsidRDefault="00AA3DC5">
      <w:pPr>
        <w:pStyle w:val="BodyText"/>
        <w:spacing w:before="33" w:line="254" w:lineRule="auto"/>
        <w:ind w:right="179"/>
      </w:pPr>
      <w:r w:rsidRPr="00051820">
        <w:t xml:space="preserve">Visit </w:t>
      </w:r>
      <w:hyperlink r:id="rId8">
        <w:r w:rsidRPr="00051820">
          <w:rPr>
            <w:rFonts w:ascii="Courier New"/>
          </w:rPr>
          <w:t>http://www.franz.com/agraph/gruff</w:t>
        </w:r>
      </w:hyperlink>
      <w:r w:rsidRPr="00051820">
        <w:rPr>
          <w:rFonts w:ascii="Courier New"/>
          <w:spacing w:val="-110"/>
        </w:rPr>
        <w:t xml:space="preserve"> </w:t>
      </w:r>
      <w:r w:rsidRPr="00051820">
        <w:t xml:space="preserve">and go to the download section. Assuming you </w:t>
      </w:r>
      <w:proofErr w:type="gramStart"/>
      <w:r w:rsidRPr="00051820">
        <w:t>have</w:t>
      </w:r>
      <w:proofErr w:type="gramEnd"/>
      <w:r w:rsidRPr="00051820">
        <w:t xml:space="preserve"> a 64-bit Windows machine you should download Gruff v5.0.x for AG 3.3.</w:t>
      </w:r>
    </w:p>
    <w:p w:rsidR="00BB67B9" w:rsidRPr="00051820" w:rsidRDefault="00AA3DC5">
      <w:pPr>
        <w:pStyle w:val="BodyText"/>
        <w:spacing w:before="166" w:line="261" w:lineRule="auto"/>
        <w:ind w:right="581"/>
      </w:pPr>
      <w:r w:rsidRPr="00051820">
        <w:t xml:space="preserve">Extract the file that you downloaded into a convenient location (which we will refer to as the </w:t>
      </w:r>
      <w:proofErr w:type="gramStart"/>
      <w:r w:rsidRPr="00051820">
        <w:rPr>
          <w:i/>
        </w:rPr>
        <w:t>Gru</w:t>
      </w:r>
      <w:r w:rsidRPr="00051820">
        <w:rPr>
          <w:i/>
        </w:rPr>
        <w:t>ff</w:t>
      </w:r>
      <w:proofErr w:type="gramEnd"/>
      <w:r w:rsidRPr="00051820">
        <w:rPr>
          <w:i/>
        </w:rPr>
        <w:t xml:space="preserve"> directory</w:t>
      </w:r>
      <w:r w:rsidRPr="00051820">
        <w:t>).</w:t>
      </w:r>
    </w:p>
    <w:p w:rsidR="00BB67B9" w:rsidRPr="00051820" w:rsidRDefault="00AA3DC5">
      <w:pPr>
        <w:pStyle w:val="BodyText"/>
        <w:spacing w:before="158"/>
        <w:ind w:right="179"/>
        <w:rPr>
          <w:rFonts w:ascii="Courier New"/>
        </w:rPr>
      </w:pPr>
      <w:r w:rsidRPr="00051820">
        <w:t xml:space="preserve">Go into the </w:t>
      </w:r>
      <w:proofErr w:type="gramStart"/>
      <w:r w:rsidRPr="00051820">
        <w:t>Gruff</w:t>
      </w:r>
      <w:proofErr w:type="gramEnd"/>
      <w:r w:rsidRPr="00051820">
        <w:t xml:space="preserve"> directory and double click </w:t>
      </w:r>
      <w:r w:rsidRPr="00051820">
        <w:rPr>
          <w:rFonts w:ascii="Courier New"/>
        </w:rPr>
        <w:t>'gruff.exe'</w:t>
      </w:r>
    </w:p>
    <w:p w:rsidR="00BB67B9" w:rsidRPr="00051820" w:rsidRDefault="00AA3DC5">
      <w:pPr>
        <w:pStyle w:val="Heading2"/>
        <w:spacing w:before="170"/>
      </w:pPr>
      <w:r w:rsidRPr="00051820">
        <w:t>Downloading the dataset for our example:</w:t>
      </w:r>
    </w:p>
    <w:p w:rsidR="00BB67B9" w:rsidRPr="00051820" w:rsidRDefault="00AA3DC5">
      <w:pPr>
        <w:pStyle w:val="BodyText"/>
        <w:spacing w:before="33" w:line="256" w:lineRule="auto"/>
        <w:ind w:right="2149"/>
      </w:pPr>
      <w:r w:rsidRPr="00051820">
        <w:t xml:space="preserve">The data for or example is in: </w:t>
      </w:r>
      <w:hyperlink r:id="rId9">
        <w:r w:rsidRPr="00051820">
          <w:rPr>
            <w:u w:val="single" w:color="0562C1"/>
          </w:rPr>
          <w:t>http://www.franz.co</w:t>
        </w:r>
        <w:r w:rsidRPr="00051820">
          <w:rPr>
            <w:u w:val="single" w:color="0562C1"/>
          </w:rPr>
          <w:t>m/franzdownload/agraph/allegrograph/data/actors.ntriples</w:t>
        </w:r>
      </w:hyperlink>
    </w:p>
    <w:p w:rsidR="00BB67B9" w:rsidRPr="00051820" w:rsidRDefault="00BB67B9">
      <w:pPr>
        <w:pStyle w:val="BodyText"/>
        <w:spacing w:before="10"/>
        <w:ind w:left="0"/>
        <w:rPr>
          <w:sz w:val="8"/>
        </w:rPr>
      </w:pPr>
    </w:p>
    <w:p w:rsidR="00BB67B9" w:rsidRPr="00051820" w:rsidRDefault="00AA3DC5">
      <w:pPr>
        <w:pStyle w:val="BodyText"/>
        <w:spacing w:before="56"/>
        <w:ind w:right="179"/>
      </w:pPr>
      <w:r w:rsidRPr="00051820">
        <w:t>Please unzip it and place it in a convenient place.</w:t>
      </w:r>
    </w:p>
    <w:p w:rsidR="00BB67B9" w:rsidRPr="00051820" w:rsidRDefault="00AA3DC5">
      <w:pPr>
        <w:pStyle w:val="Heading2"/>
        <w:spacing w:before="172"/>
      </w:pPr>
      <w:r w:rsidRPr="00051820">
        <w:t>Creating a new triple store:</w:t>
      </w:r>
    </w:p>
    <w:p w:rsidR="00BB67B9" w:rsidRPr="00051820" w:rsidRDefault="00AA3DC5">
      <w:pPr>
        <w:pStyle w:val="BodyText"/>
        <w:spacing w:before="33" w:line="398" w:lineRule="auto"/>
        <w:ind w:right="2234"/>
        <w:rPr>
          <w:i/>
        </w:rPr>
      </w:pPr>
      <w:r w:rsidRPr="00051820">
        <w:t xml:space="preserve">Creating a triple store is now about as easy as starting an Excel spreadsheet. First we create a new triple store: </w:t>
      </w:r>
      <w:r w:rsidRPr="00051820">
        <w:rPr>
          <w:i/>
        </w:rPr>
        <w:t>File -&gt; New Triple-Store</w:t>
      </w:r>
    </w:p>
    <w:p w:rsidR="00BB67B9" w:rsidRPr="00051820" w:rsidRDefault="00BB67B9">
      <w:pPr>
        <w:spacing w:line="398" w:lineRule="auto"/>
        <w:sectPr w:rsidR="00BB67B9" w:rsidRPr="00051820">
          <w:pgSz w:w="12240" w:h="15840"/>
          <w:pgMar w:top="1360" w:right="1400" w:bottom="280" w:left="1340" w:header="720" w:footer="720" w:gutter="0"/>
          <w:cols w:space="720"/>
        </w:sectPr>
      </w:pPr>
    </w:p>
    <w:p w:rsidR="00BB67B9" w:rsidRPr="00051820" w:rsidRDefault="00AA3DC5">
      <w:pPr>
        <w:pStyle w:val="BodyText"/>
        <w:rPr>
          <w:sz w:val="20"/>
        </w:rPr>
      </w:pPr>
      <w:r w:rsidRPr="00051820">
        <w:rPr>
          <w:noProof/>
          <w:sz w:val="20"/>
        </w:rPr>
        <w:lastRenderedPageBreak/>
        <w:drawing>
          <wp:inline distT="0" distB="0" distL="0" distR="0">
            <wp:extent cx="2292281" cy="23562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292281" cy="2356294"/>
                    </a:xfrm>
                    <a:prstGeom prst="rect">
                      <a:avLst/>
                    </a:prstGeom>
                  </pic:spPr>
                </pic:pic>
              </a:graphicData>
            </a:graphic>
          </wp:inline>
        </w:drawing>
      </w:r>
    </w:p>
    <w:p w:rsidR="00BB67B9" w:rsidRPr="00051820" w:rsidRDefault="00BB67B9">
      <w:pPr>
        <w:pStyle w:val="BodyText"/>
        <w:spacing w:before="5"/>
        <w:ind w:left="0"/>
        <w:rPr>
          <w:i/>
          <w:sz w:val="10"/>
        </w:rPr>
      </w:pPr>
    </w:p>
    <w:p w:rsidR="00BB67B9" w:rsidRPr="00051820" w:rsidRDefault="00AA3DC5">
      <w:pPr>
        <w:pStyle w:val="BodyText"/>
        <w:spacing w:before="56" w:line="259" w:lineRule="auto"/>
        <w:ind w:right="186"/>
        <w:jc w:val="both"/>
      </w:pPr>
      <w:r w:rsidRPr="00051820">
        <w:t xml:space="preserve">Because we work with a standalone version we use the name of your local machine, Gruff will probably fill it in for you already. As you can see my laptop is called </w:t>
      </w:r>
      <w:proofErr w:type="spellStart"/>
      <w:r w:rsidRPr="00051820">
        <w:rPr>
          <w:rFonts w:ascii="Courier New" w:hAnsi="Courier New"/>
        </w:rPr>
        <w:t>JansSamsung</w:t>
      </w:r>
      <w:proofErr w:type="spellEnd"/>
      <w:r w:rsidRPr="00051820">
        <w:t>. Note that you don’t have to fill in a por</w:t>
      </w:r>
      <w:r w:rsidRPr="00051820">
        <w:t>t number. For the Store Folder you will type in the full name of the triple store you are going to create. Make sure it is not an existing directory because it will overwrite that.</w:t>
      </w:r>
    </w:p>
    <w:p w:rsidR="00BB67B9" w:rsidRPr="00051820" w:rsidRDefault="00AA3DC5">
      <w:pPr>
        <w:pStyle w:val="BodyText"/>
        <w:spacing w:before="161" w:line="261" w:lineRule="auto"/>
        <w:ind w:right="287"/>
      </w:pPr>
      <w:r w:rsidRPr="00051820">
        <w:t>Once you click ok, the database will ask you how many triples you expect. Just accept the default. This number is only important if you know you are going to use millions of triples.</w:t>
      </w:r>
    </w:p>
    <w:p w:rsidR="00BB67B9" w:rsidRPr="00051820" w:rsidRDefault="00AA3DC5">
      <w:pPr>
        <w:pStyle w:val="Heading2"/>
        <w:ind w:right="0"/>
        <w:jc w:val="both"/>
      </w:pPr>
      <w:r w:rsidRPr="00051820">
        <w:t>Loading data into Gruff:</w:t>
      </w:r>
    </w:p>
    <w:p w:rsidR="00BB67B9" w:rsidRPr="00051820" w:rsidRDefault="00AA3DC5">
      <w:pPr>
        <w:pStyle w:val="BodyText"/>
        <w:spacing w:before="28"/>
        <w:jc w:val="both"/>
      </w:pPr>
      <w:r w:rsidRPr="00051820">
        <w:t>Now we are going to load the file with movies an</w:t>
      </w:r>
      <w:r w:rsidRPr="00051820">
        <w:t>d actors in Gruff.</w:t>
      </w:r>
    </w:p>
    <w:p w:rsidR="00BB67B9" w:rsidRPr="00051820" w:rsidRDefault="00AA3DC5">
      <w:pPr>
        <w:spacing w:before="182"/>
        <w:ind w:left="801" w:right="5670"/>
        <w:jc w:val="center"/>
        <w:rPr>
          <w:i/>
        </w:rPr>
      </w:pPr>
      <w:r w:rsidRPr="00051820">
        <w:rPr>
          <w:i/>
        </w:rPr>
        <w:t>File-&gt;Load Triples-&gt;Load N-Triples</w:t>
      </w:r>
    </w:p>
    <w:p w:rsidR="00BB67B9" w:rsidRPr="00051820" w:rsidRDefault="00AA3DC5">
      <w:pPr>
        <w:pStyle w:val="BodyText"/>
        <w:spacing w:before="23" w:line="440" w:lineRule="atLeast"/>
      </w:pPr>
      <w:r w:rsidRPr="00051820">
        <w:t>Gruff will ask if you want to load the triples from a file or from the web. Chose ‘</w:t>
      </w:r>
      <w:r w:rsidRPr="00051820">
        <w:rPr>
          <w:rFonts w:ascii="Courier New" w:hAnsi="Courier New"/>
        </w:rPr>
        <w:t>file’</w:t>
      </w:r>
      <w:r w:rsidRPr="00051820">
        <w:rPr>
          <w:rFonts w:ascii="Courier New" w:hAnsi="Courier New"/>
          <w:spacing w:val="-84"/>
        </w:rPr>
        <w:t xml:space="preserve"> </w:t>
      </w:r>
      <w:r w:rsidRPr="00051820">
        <w:t xml:space="preserve">for this tutorial. And find the place where you stored the file </w:t>
      </w:r>
      <w:proofErr w:type="spellStart"/>
      <w:r w:rsidRPr="00051820">
        <w:t>actors.ntriples</w:t>
      </w:r>
      <w:proofErr w:type="spellEnd"/>
      <w:r w:rsidRPr="00051820">
        <w:t xml:space="preserve"> downloaded from the Franz Inc web</w:t>
      </w:r>
      <w:r w:rsidRPr="00051820">
        <w:t>site.</w:t>
      </w:r>
    </w:p>
    <w:p w:rsidR="00BB67B9" w:rsidRPr="00051820" w:rsidRDefault="00AA3DC5">
      <w:pPr>
        <w:pStyle w:val="BodyText"/>
        <w:spacing w:before="19" w:line="261" w:lineRule="auto"/>
      </w:pPr>
      <w:r w:rsidRPr="00051820">
        <w:t>Select it and load. You will see a yellow bar for a few seconds and if that bar disappears the data is ready to be used.</w:t>
      </w:r>
    </w:p>
    <w:p w:rsidR="00BB67B9" w:rsidRPr="00051820" w:rsidRDefault="00AA3DC5">
      <w:pPr>
        <w:pStyle w:val="Heading2"/>
        <w:ind w:right="0"/>
        <w:jc w:val="both"/>
      </w:pPr>
      <w:r w:rsidRPr="00051820">
        <w:t>Displaying some triples on the screen:</w:t>
      </w:r>
    </w:p>
    <w:p w:rsidR="00BB67B9" w:rsidRPr="00051820" w:rsidRDefault="00AA3DC5">
      <w:pPr>
        <w:pStyle w:val="BodyText"/>
        <w:spacing w:before="33"/>
        <w:jc w:val="both"/>
      </w:pPr>
      <w:r w:rsidRPr="00051820">
        <w:t>To quickly test the data was loaded. From the Gruff menu:</w:t>
      </w:r>
    </w:p>
    <w:p w:rsidR="00BB67B9" w:rsidRPr="00051820" w:rsidRDefault="00AA3DC5">
      <w:pPr>
        <w:spacing w:before="178"/>
        <w:ind w:left="100"/>
        <w:jc w:val="both"/>
      </w:pPr>
      <w:r w:rsidRPr="00051820">
        <w:rPr>
          <w:i/>
        </w:rPr>
        <w:t xml:space="preserve">Display-&gt;Display All Triples Up </w:t>
      </w:r>
      <w:r w:rsidRPr="00051820">
        <w:rPr>
          <w:i/>
        </w:rPr>
        <w:t>To A Limit</w:t>
      </w:r>
      <w:r w:rsidRPr="00051820">
        <w:t>.</w:t>
      </w:r>
    </w:p>
    <w:p w:rsidR="00BB67B9" w:rsidRPr="00051820" w:rsidRDefault="00AA3DC5">
      <w:pPr>
        <w:pStyle w:val="BodyText"/>
        <w:spacing w:before="182" w:line="261" w:lineRule="auto"/>
        <w:ind w:right="287"/>
      </w:pPr>
      <w:r w:rsidRPr="00051820">
        <w:t>And after a few seconds you’ll see activity on your screen. Use the wheel on your mouse (or shift- or shift+,) to zoom in and out and then press the letter ‘r’ to reformat the screen.</w:t>
      </w:r>
    </w:p>
    <w:p w:rsidR="00BB67B9" w:rsidRPr="00051820" w:rsidRDefault="00AA3DC5">
      <w:pPr>
        <w:pStyle w:val="BodyText"/>
        <w:spacing w:before="153" w:line="261" w:lineRule="auto"/>
        <w:ind w:right="287"/>
      </w:pPr>
      <w:r w:rsidRPr="00051820">
        <w:t>Just for fun you might want to click on a node and go to the</w:t>
      </w:r>
      <w:r w:rsidRPr="00051820">
        <w:t xml:space="preserve"> Tabular View. Click around a little bit to become familiar with the data. Go back to the Graph View (</w:t>
      </w:r>
      <w:r w:rsidRPr="00051820">
        <w:rPr>
          <w:i/>
        </w:rPr>
        <w:t>View-&gt;Graph View</w:t>
      </w:r>
      <w:r w:rsidRPr="00051820">
        <w:t>) or press the letter ‘g’.</w:t>
      </w:r>
    </w:p>
    <w:p w:rsidR="00BB67B9" w:rsidRPr="00051820" w:rsidRDefault="00AA3DC5">
      <w:pPr>
        <w:pStyle w:val="BodyText"/>
        <w:spacing w:before="153" w:line="261" w:lineRule="auto"/>
        <w:ind w:right="285"/>
      </w:pPr>
      <w:r w:rsidRPr="00051820">
        <w:t xml:space="preserve">Now we are going to delete all the information from the screen by </w:t>
      </w:r>
      <w:r w:rsidRPr="00051820">
        <w:rPr>
          <w:i/>
        </w:rPr>
        <w:t xml:space="preserve">Remove-&gt;Remove-All-Nodes </w:t>
      </w:r>
      <w:r w:rsidRPr="00051820">
        <w:t>(Don’t worry, it won</w:t>
      </w:r>
      <w:r w:rsidRPr="00051820">
        <w:t>’t delete any triples, it will just remove the nodes from the screen)</w:t>
      </w:r>
    </w:p>
    <w:p w:rsidR="00BB67B9" w:rsidRPr="00051820" w:rsidRDefault="00BB67B9">
      <w:pPr>
        <w:spacing w:line="261" w:lineRule="auto"/>
        <w:sectPr w:rsidR="00BB67B9" w:rsidRPr="00051820">
          <w:pgSz w:w="12240" w:h="15840"/>
          <w:pgMar w:top="1440" w:right="1380" w:bottom="280" w:left="1340" w:header="720" w:footer="720" w:gutter="0"/>
          <w:cols w:space="720"/>
        </w:sectPr>
      </w:pPr>
    </w:p>
    <w:p w:rsidR="00BB67B9" w:rsidRPr="00051820" w:rsidRDefault="00AA3DC5">
      <w:pPr>
        <w:pStyle w:val="Heading2"/>
        <w:spacing w:before="36"/>
      </w:pPr>
      <w:r w:rsidRPr="00051820">
        <w:lastRenderedPageBreak/>
        <w:t xml:space="preserve">Creating a </w:t>
      </w:r>
      <w:proofErr w:type="spellStart"/>
      <w:r w:rsidRPr="00051820">
        <w:t>freetext</w:t>
      </w:r>
      <w:proofErr w:type="spellEnd"/>
      <w:r w:rsidRPr="00051820">
        <w:t xml:space="preserve"> index and find Kevin Bacon:</w:t>
      </w:r>
    </w:p>
    <w:p w:rsidR="00BB67B9" w:rsidRPr="00051820" w:rsidRDefault="00AA3DC5">
      <w:pPr>
        <w:pStyle w:val="BodyText"/>
        <w:spacing w:before="28" w:line="261" w:lineRule="auto"/>
        <w:ind w:right="468"/>
      </w:pPr>
      <w:r w:rsidRPr="00051820">
        <w:t>In many cases you start exploring a set of files by typing in some of the concepts that you know that might be in the file. For that we need text indexing (i.e. Key Word Search, like Google).</w:t>
      </w:r>
    </w:p>
    <w:p w:rsidR="00BB67B9" w:rsidRPr="00051820" w:rsidRDefault="00AA3DC5">
      <w:pPr>
        <w:spacing w:before="153"/>
        <w:ind w:left="100" w:right="179"/>
        <w:rPr>
          <w:i/>
        </w:rPr>
      </w:pPr>
      <w:r w:rsidRPr="00051820">
        <w:rPr>
          <w:i/>
        </w:rPr>
        <w:t>Display -&gt; Edit Free Text Predicates</w:t>
      </w:r>
    </w:p>
    <w:p w:rsidR="00BB67B9" w:rsidRPr="00051820" w:rsidRDefault="00AA3DC5">
      <w:pPr>
        <w:pStyle w:val="BodyText"/>
        <w:spacing w:before="182" w:line="403" w:lineRule="auto"/>
        <w:ind w:right="4312"/>
      </w:pPr>
      <w:r w:rsidRPr="00051820">
        <w:t xml:space="preserve">A widget will pop up, just </w:t>
      </w:r>
      <w:r w:rsidRPr="00051820">
        <w:t>select all and then click ok. Now we want to find Kevin Bacon:</w:t>
      </w:r>
    </w:p>
    <w:p w:rsidR="00BB67B9" w:rsidRPr="00051820" w:rsidRDefault="00AA3DC5">
      <w:pPr>
        <w:spacing w:line="400" w:lineRule="auto"/>
        <w:ind w:left="100" w:right="445"/>
      </w:pPr>
      <w:r w:rsidRPr="00051820">
        <w:rPr>
          <w:i/>
        </w:rPr>
        <w:t xml:space="preserve">Display-&gt; Display Triples by </w:t>
      </w:r>
      <w:proofErr w:type="spellStart"/>
      <w:r w:rsidRPr="00051820">
        <w:rPr>
          <w:i/>
        </w:rPr>
        <w:t>Freetext</w:t>
      </w:r>
      <w:proofErr w:type="spellEnd"/>
      <w:r w:rsidRPr="00051820">
        <w:rPr>
          <w:i/>
        </w:rPr>
        <w:t xml:space="preserve"> Index </w:t>
      </w:r>
      <w:r w:rsidRPr="00051820">
        <w:t>(or press ‘;</w:t>
      </w:r>
      <w:proofErr w:type="gramStart"/>
      <w:r w:rsidRPr="00051820">
        <w:t>’ )</w:t>
      </w:r>
      <w:proofErr w:type="gramEnd"/>
      <w:r w:rsidRPr="00051820">
        <w:t xml:space="preserve"> and type </w:t>
      </w:r>
      <w:r w:rsidRPr="00051820">
        <w:rPr>
          <w:rFonts w:ascii="Courier New" w:hAnsi="Courier New"/>
        </w:rPr>
        <w:t>Kevin Bacon</w:t>
      </w:r>
      <w:r w:rsidRPr="00051820">
        <w:rPr>
          <w:rFonts w:ascii="Courier New" w:hAnsi="Courier New"/>
          <w:spacing w:val="-84"/>
        </w:rPr>
        <w:t xml:space="preserve"> </w:t>
      </w:r>
      <w:r w:rsidRPr="00051820">
        <w:t xml:space="preserve">in the search field. Browse through the results and choose </w:t>
      </w:r>
      <w:r w:rsidRPr="00051820">
        <w:rPr>
          <w:rFonts w:ascii="Courier New" w:hAnsi="Courier New"/>
        </w:rPr>
        <w:t>Kevin Bacon</w:t>
      </w:r>
      <w:r w:rsidRPr="00051820">
        <w:rPr>
          <w:rFonts w:ascii="Courier New" w:hAnsi="Courier New"/>
          <w:spacing w:val="-110"/>
        </w:rPr>
        <w:t xml:space="preserve"> </w:t>
      </w:r>
      <w:r w:rsidRPr="00051820">
        <w:t xml:space="preserve">and select </w:t>
      </w:r>
      <w:r w:rsidRPr="00051820">
        <w:rPr>
          <w:i/>
        </w:rPr>
        <w:t>ok</w:t>
      </w:r>
      <w:r w:rsidRPr="00051820">
        <w:t>.</w:t>
      </w:r>
    </w:p>
    <w:p w:rsidR="00BB67B9" w:rsidRPr="00051820" w:rsidRDefault="00AA3DC5">
      <w:pPr>
        <w:pStyle w:val="BodyText"/>
        <w:spacing w:line="260" w:lineRule="exact"/>
        <w:ind w:right="179"/>
      </w:pPr>
      <w:r w:rsidRPr="00051820">
        <w:t>So now you have one node on the screen that we are going to use in the next section</w:t>
      </w:r>
    </w:p>
    <w:p w:rsidR="00BB67B9" w:rsidRPr="00051820" w:rsidRDefault="00BB67B9">
      <w:pPr>
        <w:pStyle w:val="BodyText"/>
        <w:ind w:left="0"/>
      </w:pPr>
    </w:p>
    <w:p w:rsidR="00BB67B9" w:rsidRPr="00051820" w:rsidRDefault="00BB67B9">
      <w:pPr>
        <w:pStyle w:val="BodyText"/>
        <w:ind w:left="0"/>
        <w:rPr>
          <w:sz w:val="29"/>
        </w:rPr>
      </w:pPr>
    </w:p>
    <w:p w:rsidR="00BB67B9" w:rsidRPr="00051820" w:rsidRDefault="00AA3DC5">
      <w:pPr>
        <w:pStyle w:val="Heading2"/>
        <w:spacing w:before="1"/>
      </w:pPr>
      <w:r w:rsidRPr="00051820">
        <w:t>Exploring the Graph in the Graph View:</w:t>
      </w:r>
    </w:p>
    <w:p w:rsidR="00BB67B9" w:rsidRPr="00051820" w:rsidRDefault="00AA3DC5">
      <w:pPr>
        <w:pStyle w:val="BodyText"/>
        <w:spacing w:before="28" w:line="261" w:lineRule="auto"/>
        <w:ind w:right="109"/>
      </w:pPr>
      <w:r w:rsidRPr="00051820">
        <w:t>So now we have Kevin Bacon on the screen and we want to see some triples where Kevin is the subject or object. The first thing we w</w:t>
      </w:r>
      <w:r w:rsidRPr="00051820">
        <w:t>ant to do is to select the predicates that we want to see on the screen.</w:t>
      </w:r>
    </w:p>
    <w:p w:rsidR="00BB67B9" w:rsidRPr="00051820" w:rsidRDefault="00AA3DC5">
      <w:pPr>
        <w:pStyle w:val="BodyText"/>
        <w:spacing w:line="259" w:lineRule="auto"/>
        <w:ind w:right="211"/>
      </w:pPr>
      <w:r w:rsidRPr="00051820">
        <w:t xml:space="preserve">Type the letter ‘p’ and you’ll see a list of predicates. Choose </w:t>
      </w:r>
      <w:r w:rsidRPr="00051820">
        <w:rPr>
          <w:rFonts w:ascii="Courier New" w:hAnsi="Courier New"/>
        </w:rPr>
        <w:t>DS</w:t>
      </w:r>
      <w:r w:rsidRPr="00051820">
        <w:t xml:space="preserve">, </w:t>
      </w:r>
      <w:r w:rsidRPr="00051820">
        <w:rPr>
          <w:rFonts w:ascii="Courier New" w:hAnsi="Courier New"/>
        </w:rPr>
        <w:t>Director</w:t>
      </w:r>
      <w:r w:rsidRPr="00051820">
        <w:t xml:space="preserve">, and </w:t>
      </w:r>
      <w:r w:rsidRPr="00051820">
        <w:rPr>
          <w:rFonts w:ascii="Courier New" w:hAnsi="Courier New"/>
        </w:rPr>
        <w:t>Starring</w:t>
      </w:r>
      <w:r w:rsidRPr="00051820">
        <w:rPr>
          <w:rFonts w:ascii="Courier New" w:hAnsi="Courier New"/>
          <w:spacing w:val="-84"/>
        </w:rPr>
        <w:t xml:space="preserve"> </w:t>
      </w:r>
      <w:r w:rsidRPr="00051820">
        <w:t>and click OK</w:t>
      </w:r>
    </w:p>
    <w:p w:rsidR="00BB67B9" w:rsidRPr="00051820" w:rsidRDefault="00AA3DC5">
      <w:pPr>
        <w:pStyle w:val="BodyText"/>
        <w:spacing w:before="10"/>
        <w:ind w:left="0"/>
        <w:rPr>
          <w:sz w:val="9"/>
        </w:rPr>
      </w:pPr>
      <w:r w:rsidRPr="00051820">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101244</wp:posOffset>
            </wp:positionV>
            <wp:extent cx="3656727" cy="19959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656727" cy="1995963"/>
                    </a:xfrm>
                    <a:prstGeom prst="rect">
                      <a:avLst/>
                    </a:prstGeom>
                  </pic:spPr>
                </pic:pic>
              </a:graphicData>
            </a:graphic>
          </wp:anchor>
        </w:drawing>
      </w:r>
    </w:p>
    <w:p w:rsidR="00BB67B9" w:rsidRPr="00051820" w:rsidRDefault="00AA3DC5">
      <w:pPr>
        <w:pStyle w:val="BodyText"/>
        <w:spacing w:before="151" w:line="259" w:lineRule="auto"/>
        <w:ind w:right="109"/>
      </w:pPr>
      <w:r w:rsidRPr="00051820">
        <w:t>Now select the Kevin Bacon node and press the letter ‘f’. You’ll see a lot of</w:t>
      </w:r>
      <w:r w:rsidRPr="00051820">
        <w:t xml:space="preserve"> new nodes come up. Click on a movie and see how that expands by pressing the letter ‘f’. Click a few times on nodes and you’ll see that the screen gets crowded with nodes and links. Zoom in a little bit (use the wheel on your mouse or shift-.) and press t</w:t>
      </w:r>
      <w:r w:rsidRPr="00051820">
        <w:t>he letter ‘r’ to reformat (In the Layout Menu you see all the types of reorganization of the screen provided by Gruff). Below is a screen shot that should look similar on your machine.</w:t>
      </w:r>
    </w:p>
    <w:p w:rsidR="00BB67B9" w:rsidRPr="00051820" w:rsidRDefault="00BB67B9">
      <w:pPr>
        <w:spacing w:line="259" w:lineRule="auto"/>
        <w:sectPr w:rsidR="00BB67B9" w:rsidRPr="00051820">
          <w:pgSz w:w="12240" w:h="15840"/>
          <w:pgMar w:top="1400" w:right="1400" w:bottom="280" w:left="1340" w:header="720" w:footer="720" w:gutter="0"/>
          <w:cols w:space="720"/>
        </w:sectPr>
      </w:pPr>
    </w:p>
    <w:p w:rsidR="00BB67B9" w:rsidRPr="00051820" w:rsidRDefault="00AA3DC5">
      <w:pPr>
        <w:pStyle w:val="BodyText"/>
        <w:rPr>
          <w:sz w:val="20"/>
        </w:rPr>
      </w:pPr>
      <w:r w:rsidRPr="00051820">
        <w:rPr>
          <w:noProof/>
          <w:sz w:val="20"/>
        </w:rPr>
        <w:lastRenderedPageBreak/>
        <w:drawing>
          <wp:inline distT="0" distB="0" distL="0" distR="0">
            <wp:extent cx="5920144" cy="42565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920144" cy="4256532"/>
                    </a:xfrm>
                    <a:prstGeom prst="rect">
                      <a:avLst/>
                    </a:prstGeom>
                  </pic:spPr>
                </pic:pic>
              </a:graphicData>
            </a:graphic>
          </wp:inline>
        </w:drawing>
      </w:r>
    </w:p>
    <w:p w:rsidR="00BB67B9" w:rsidRPr="00051820" w:rsidRDefault="00BB67B9">
      <w:pPr>
        <w:pStyle w:val="BodyText"/>
        <w:ind w:left="0"/>
        <w:rPr>
          <w:sz w:val="20"/>
        </w:rPr>
      </w:pPr>
    </w:p>
    <w:p w:rsidR="00BB67B9" w:rsidRPr="00051820" w:rsidRDefault="00BB67B9">
      <w:pPr>
        <w:pStyle w:val="BodyText"/>
        <w:spacing w:before="2"/>
        <w:ind w:left="0"/>
        <w:rPr>
          <w:sz w:val="27"/>
        </w:rPr>
      </w:pPr>
    </w:p>
    <w:p w:rsidR="00BB67B9" w:rsidRPr="00051820" w:rsidRDefault="00AA3DC5">
      <w:pPr>
        <w:pStyle w:val="BodyText"/>
        <w:spacing w:before="56" w:line="256" w:lineRule="auto"/>
      </w:pPr>
      <w:r w:rsidRPr="00051820">
        <w:t>Note how you see on the left side the names of the predicates and classes used as well as the corresponding colors.</w:t>
      </w:r>
    </w:p>
    <w:p w:rsidR="00BB67B9" w:rsidRPr="00051820" w:rsidRDefault="00AA3DC5">
      <w:pPr>
        <w:pStyle w:val="BodyText"/>
        <w:spacing w:before="164" w:line="256" w:lineRule="auto"/>
      </w:pPr>
      <w:r w:rsidRPr="00051820">
        <w:t>There are other ways to explore the graph on the screen. Press the letter ‘z’ a few times until only the Kevin Bacon node is on the screen (</w:t>
      </w:r>
      <w:r w:rsidRPr="00051820">
        <w:t>you might have to zoom back to see his name again).</w:t>
      </w:r>
    </w:p>
    <w:p w:rsidR="00BB67B9" w:rsidRPr="00051820" w:rsidRDefault="00AA3DC5">
      <w:pPr>
        <w:pStyle w:val="BodyText"/>
        <w:spacing w:before="164" w:line="261" w:lineRule="auto"/>
      </w:pPr>
      <w:r w:rsidRPr="00051820">
        <w:t>For example: right click on Kevin and play with the first two options (Display a Linked Node from Menus, Display Linked Nodes from a Tree) to show triples on the screen.</w:t>
      </w:r>
    </w:p>
    <w:p w:rsidR="00BB67B9" w:rsidRPr="00051820" w:rsidRDefault="00BB67B9">
      <w:pPr>
        <w:pStyle w:val="BodyText"/>
        <w:ind w:left="0"/>
      </w:pPr>
    </w:p>
    <w:p w:rsidR="00BB67B9" w:rsidRPr="00051820" w:rsidRDefault="00BB67B9">
      <w:pPr>
        <w:pStyle w:val="BodyText"/>
        <w:spacing w:before="1"/>
        <w:ind w:left="0"/>
        <w:rPr>
          <w:sz w:val="27"/>
        </w:rPr>
      </w:pPr>
    </w:p>
    <w:p w:rsidR="00BB67B9" w:rsidRPr="00051820" w:rsidRDefault="00AA3DC5">
      <w:pPr>
        <w:pStyle w:val="Heading2"/>
        <w:spacing w:before="0"/>
        <w:ind w:right="0"/>
      </w:pPr>
      <w:r w:rsidRPr="00051820">
        <w:t xml:space="preserve">Finding the Shortest Path </w:t>
      </w:r>
      <w:proofErr w:type="gramStart"/>
      <w:r w:rsidRPr="00051820">
        <w:t>Betwee</w:t>
      </w:r>
      <w:r w:rsidRPr="00051820">
        <w:t>n</w:t>
      </w:r>
      <w:proofErr w:type="gramEnd"/>
      <w:r w:rsidRPr="00051820">
        <w:t xml:space="preserve"> Two Nodes:</w:t>
      </w:r>
    </w:p>
    <w:p w:rsidR="00BB67B9" w:rsidRPr="00051820" w:rsidRDefault="00AA3DC5">
      <w:pPr>
        <w:spacing w:before="28" w:line="403" w:lineRule="auto"/>
        <w:ind w:left="100"/>
      </w:pPr>
      <w:r w:rsidRPr="00051820">
        <w:t>One significant advantage to using a triple store is to let the database find connections between nodes. First let us clean up the screen by removing all triples from the screen (</w:t>
      </w:r>
      <w:r w:rsidRPr="00051820">
        <w:rPr>
          <w:i/>
        </w:rPr>
        <w:t>Remove -&gt; Remove All Triples</w:t>
      </w:r>
      <w:r w:rsidRPr="00051820">
        <w:t>) Then use ‘;’ to find Kevin Bacon (</w:t>
      </w:r>
      <w:r w:rsidRPr="00051820">
        <w:t xml:space="preserve">or use </w:t>
      </w:r>
      <w:r w:rsidRPr="00051820">
        <w:rPr>
          <w:i/>
        </w:rPr>
        <w:t xml:space="preserve">Display-&gt;Display Triples by </w:t>
      </w:r>
      <w:proofErr w:type="spellStart"/>
      <w:r w:rsidRPr="00051820">
        <w:rPr>
          <w:i/>
        </w:rPr>
        <w:t>Freetext</w:t>
      </w:r>
      <w:proofErr w:type="spellEnd"/>
      <w:r w:rsidRPr="00051820">
        <w:rPr>
          <w:i/>
        </w:rPr>
        <w:t xml:space="preserve"> Query</w:t>
      </w:r>
      <w:r w:rsidRPr="00051820">
        <w:t>)</w:t>
      </w:r>
    </w:p>
    <w:p w:rsidR="00BB67B9" w:rsidRPr="00051820" w:rsidRDefault="00AA3DC5">
      <w:pPr>
        <w:pStyle w:val="BodyText"/>
      </w:pPr>
      <w:r w:rsidRPr="00051820">
        <w:t xml:space="preserve">Do this again to find Arnold Schwarzenegger (just type </w:t>
      </w:r>
      <w:r w:rsidRPr="00051820">
        <w:rPr>
          <w:rFonts w:ascii="Courier New" w:hAnsi="Courier New"/>
        </w:rPr>
        <w:t>Arnold</w:t>
      </w:r>
      <w:r w:rsidRPr="00051820">
        <w:rPr>
          <w:rFonts w:ascii="Courier New" w:hAnsi="Courier New"/>
          <w:spacing w:val="-113"/>
        </w:rPr>
        <w:t xml:space="preserve"> </w:t>
      </w:r>
      <w:r w:rsidRPr="00051820">
        <w:t>and you’ll find him).</w:t>
      </w:r>
    </w:p>
    <w:p w:rsidR="00BB67B9" w:rsidRPr="00051820" w:rsidRDefault="00AA3DC5">
      <w:pPr>
        <w:pStyle w:val="BodyText"/>
        <w:spacing w:before="180"/>
      </w:pPr>
      <w:r w:rsidRPr="00051820">
        <w:t xml:space="preserve">You should now have two nodes on the screen; </w:t>
      </w:r>
      <w:r w:rsidRPr="00051820">
        <w:rPr>
          <w:rFonts w:ascii="Courier New"/>
        </w:rPr>
        <w:t>Arnold Schwarzenegger</w:t>
      </w:r>
      <w:r w:rsidRPr="00051820">
        <w:rPr>
          <w:rFonts w:ascii="Courier New"/>
          <w:spacing w:val="-85"/>
        </w:rPr>
        <w:t xml:space="preserve"> </w:t>
      </w:r>
      <w:r w:rsidRPr="00051820">
        <w:t xml:space="preserve">and </w:t>
      </w:r>
      <w:r w:rsidRPr="00051820">
        <w:rPr>
          <w:rFonts w:ascii="Courier New"/>
        </w:rPr>
        <w:t>Kevin Bacon</w:t>
      </w:r>
      <w:r w:rsidRPr="00051820">
        <w:t>.</w:t>
      </w:r>
    </w:p>
    <w:p w:rsidR="00BB67B9" w:rsidRPr="00051820" w:rsidRDefault="00BB67B9">
      <w:pPr>
        <w:sectPr w:rsidR="00BB67B9" w:rsidRPr="00051820">
          <w:pgSz w:w="12240" w:h="15840"/>
          <w:pgMar w:top="1440" w:right="1360" w:bottom="280" w:left="1340" w:header="720" w:footer="720" w:gutter="0"/>
          <w:cols w:space="720"/>
        </w:sectPr>
      </w:pPr>
    </w:p>
    <w:p w:rsidR="00BB67B9" w:rsidRPr="00051820" w:rsidRDefault="00AA3DC5">
      <w:pPr>
        <w:pStyle w:val="BodyText"/>
        <w:spacing w:before="41" w:line="256" w:lineRule="auto"/>
        <w:ind w:right="179"/>
      </w:pPr>
      <w:r w:rsidRPr="00051820">
        <w:lastRenderedPageBreak/>
        <w:t>Now select Arnold, press ‘shi</w:t>
      </w:r>
      <w:r w:rsidRPr="00051820">
        <w:t>ft-f’, and drag the cursor to Kevin and click and you should see something like the picture below</w:t>
      </w:r>
    </w:p>
    <w:p w:rsidR="00BB67B9" w:rsidRPr="00051820" w:rsidRDefault="00AA3DC5">
      <w:pPr>
        <w:pStyle w:val="BodyText"/>
        <w:spacing w:before="1"/>
        <w:ind w:left="0"/>
        <w:rPr>
          <w:sz w:val="10"/>
        </w:rPr>
      </w:pPr>
      <w:r w:rsidRPr="00051820">
        <w:rPr>
          <w:noProof/>
        </w:rPr>
        <w:drawing>
          <wp:anchor distT="0" distB="0" distL="0" distR="0" simplePos="0" relativeHeight="1048" behindDoc="0" locked="0" layoutInCell="1" allowOverlap="1">
            <wp:simplePos x="0" y="0"/>
            <wp:positionH relativeFrom="page">
              <wp:posOffset>914400</wp:posOffset>
            </wp:positionH>
            <wp:positionV relativeFrom="paragraph">
              <wp:posOffset>102952</wp:posOffset>
            </wp:positionV>
            <wp:extent cx="5901847" cy="30576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01847" cy="3057620"/>
                    </a:xfrm>
                    <a:prstGeom prst="rect">
                      <a:avLst/>
                    </a:prstGeom>
                  </pic:spPr>
                </pic:pic>
              </a:graphicData>
            </a:graphic>
          </wp:anchor>
        </w:drawing>
      </w:r>
    </w:p>
    <w:p w:rsidR="00BB67B9" w:rsidRPr="00051820" w:rsidRDefault="00BB67B9">
      <w:pPr>
        <w:pStyle w:val="BodyText"/>
        <w:ind w:left="0"/>
      </w:pPr>
    </w:p>
    <w:p w:rsidR="00BB67B9" w:rsidRPr="00051820" w:rsidRDefault="00BB67B9">
      <w:pPr>
        <w:pStyle w:val="BodyText"/>
        <w:spacing w:before="1"/>
        <w:ind w:left="0"/>
        <w:rPr>
          <w:sz w:val="27"/>
        </w:rPr>
      </w:pPr>
    </w:p>
    <w:p w:rsidR="00BB67B9" w:rsidRPr="00051820" w:rsidRDefault="00AA3DC5">
      <w:pPr>
        <w:pStyle w:val="Heading2"/>
        <w:numPr>
          <w:ilvl w:val="0"/>
          <w:numId w:val="1"/>
        </w:numPr>
        <w:tabs>
          <w:tab w:val="left" w:pos="388"/>
        </w:tabs>
        <w:spacing w:before="1"/>
        <w:ind w:right="0"/>
      </w:pPr>
      <w:r w:rsidRPr="00051820">
        <w:t>Exploring a Graph in the Tab View and Outline</w:t>
      </w:r>
      <w:r w:rsidRPr="00051820">
        <w:rPr>
          <w:spacing w:val="-25"/>
        </w:rPr>
        <w:t xml:space="preserve"> </w:t>
      </w:r>
      <w:r w:rsidRPr="00051820">
        <w:t>View</w:t>
      </w:r>
    </w:p>
    <w:p w:rsidR="00BB67B9" w:rsidRPr="00051820" w:rsidRDefault="00AA3DC5">
      <w:pPr>
        <w:pStyle w:val="BodyText"/>
        <w:spacing w:before="28" w:line="259" w:lineRule="auto"/>
        <w:ind w:right="109"/>
      </w:pPr>
      <w:r w:rsidRPr="00051820">
        <w:t xml:space="preserve">First let us discuss the Tabular View. Assuming that you see Kevin Bacon still on the screen, double click on his name (or press the </w:t>
      </w:r>
      <w:proofErr w:type="gramStart"/>
      <w:r w:rsidRPr="00051820">
        <w:t>letter ‘t’</w:t>
      </w:r>
      <w:proofErr w:type="gramEnd"/>
      <w:r w:rsidRPr="00051820">
        <w:t>) and you are in the tabular view. See the picture below. It is kind of self evident on how to navigate through t</w:t>
      </w:r>
      <w:r w:rsidRPr="00051820">
        <w:t>his view. Note that there is a thick grey line in the middle.</w:t>
      </w:r>
    </w:p>
    <w:p w:rsidR="00BB67B9" w:rsidRPr="00051820" w:rsidRDefault="00AA3DC5">
      <w:pPr>
        <w:pStyle w:val="BodyText"/>
        <w:spacing w:line="256" w:lineRule="auto"/>
        <w:ind w:right="399"/>
      </w:pPr>
      <w:r w:rsidRPr="00051820">
        <w:t>Above the grey line you have triples that start with Kevin, below the grey line you have triples where Kevin is in the object position of the triple.</w:t>
      </w:r>
    </w:p>
    <w:p w:rsidR="00BB67B9" w:rsidRPr="00051820" w:rsidRDefault="00AA3DC5">
      <w:pPr>
        <w:pStyle w:val="BodyText"/>
        <w:spacing w:before="1"/>
        <w:ind w:left="0"/>
        <w:rPr>
          <w:sz w:val="10"/>
        </w:rPr>
      </w:pPr>
      <w:r w:rsidRPr="00051820">
        <w:rPr>
          <w:noProof/>
        </w:rPr>
        <w:drawing>
          <wp:anchor distT="0" distB="0" distL="0" distR="0" simplePos="0" relativeHeight="1072" behindDoc="0" locked="0" layoutInCell="1" allowOverlap="1">
            <wp:simplePos x="0" y="0"/>
            <wp:positionH relativeFrom="page">
              <wp:posOffset>914400</wp:posOffset>
            </wp:positionH>
            <wp:positionV relativeFrom="paragraph">
              <wp:posOffset>102948</wp:posOffset>
            </wp:positionV>
            <wp:extent cx="3918618" cy="26906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918618" cy="2690622"/>
                    </a:xfrm>
                    <a:prstGeom prst="rect">
                      <a:avLst/>
                    </a:prstGeom>
                  </pic:spPr>
                </pic:pic>
              </a:graphicData>
            </a:graphic>
          </wp:anchor>
        </w:drawing>
      </w:r>
    </w:p>
    <w:p w:rsidR="00BB67B9" w:rsidRPr="00051820" w:rsidRDefault="00BB67B9">
      <w:pPr>
        <w:rPr>
          <w:sz w:val="10"/>
        </w:rPr>
        <w:sectPr w:rsidR="00BB67B9" w:rsidRPr="00051820">
          <w:pgSz w:w="12240" w:h="15840"/>
          <w:pgMar w:top="1400" w:right="1400" w:bottom="280" w:left="1340" w:header="720" w:footer="720" w:gutter="0"/>
          <w:cols w:space="720"/>
        </w:sectPr>
      </w:pPr>
    </w:p>
    <w:p w:rsidR="00BB67B9" w:rsidRPr="00051820" w:rsidRDefault="00AA3DC5">
      <w:pPr>
        <w:pStyle w:val="BodyText"/>
        <w:spacing w:before="41" w:line="259" w:lineRule="auto"/>
        <w:ind w:right="66"/>
      </w:pPr>
      <w:r w:rsidRPr="00051820">
        <w:lastRenderedPageBreak/>
        <w:t xml:space="preserve">Another way to explore the triples is to use the outline view. Click on Kevin again and hit the letter ‘O’ and you’ll see this. Note that black text means that you are going deeper into the </w:t>
      </w:r>
      <w:proofErr w:type="gramStart"/>
      <w:r w:rsidRPr="00051820">
        <w:t>hierarchy,</w:t>
      </w:r>
      <w:proofErr w:type="gramEnd"/>
      <w:r w:rsidRPr="00051820">
        <w:t xml:space="preserve"> the blue text means that you see triples that point bac</w:t>
      </w:r>
      <w:r w:rsidRPr="00051820">
        <w:t>k at Kevin. Just play with it and you’ll soon understand intuitively.</w:t>
      </w:r>
    </w:p>
    <w:p w:rsidR="00BB67B9" w:rsidRPr="00051820" w:rsidRDefault="00AA3DC5">
      <w:pPr>
        <w:pStyle w:val="BodyText"/>
        <w:spacing w:before="3"/>
        <w:ind w:left="0"/>
        <w:rPr>
          <w:sz w:val="10"/>
        </w:rPr>
      </w:pPr>
      <w:r w:rsidRPr="00051820">
        <w:rPr>
          <w:noProof/>
        </w:rPr>
        <w:drawing>
          <wp:anchor distT="0" distB="0" distL="0" distR="0" simplePos="0" relativeHeight="1096" behindDoc="0" locked="0" layoutInCell="1" allowOverlap="1">
            <wp:simplePos x="0" y="0"/>
            <wp:positionH relativeFrom="page">
              <wp:posOffset>914400</wp:posOffset>
            </wp:positionH>
            <wp:positionV relativeFrom="paragraph">
              <wp:posOffset>104295</wp:posOffset>
            </wp:positionV>
            <wp:extent cx="3838385" cy="30670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838385" cy="3067050"/>
                    </a:xfrm>
                    <a:prstGeom prst="rect">
                      <a:avLst/>
                    </a:prstGeom>
                  </pic:spPr>
                </pic:pic>
              </a:graphicData>
            </a:graphic>
          </wp:anchor>
        </w:drawing>
      </w:r>
    </w:p>
    <w:p w:rsidR="00BB67B9" w:rsidRPr="00051820" w:rsidRDefault="00BB67B9">
      <w:pPr>
        <w:pStyle w:val="BodyText"/>
        <w:ind w:left="0"/>
      </w:pPr>
    </w:p>
    <w:p w:rsidR="00BB67B9" w:rsidRPr="00051820" w:rsidRDefault="00BB67B9">
      <w:pPr>
        <w:pStyle w:val="BodyText"/>
        <w:spacing w:before="3"/>
        <w:ind w:left="0"/>
        <w:rPr>
          <w:sz w:val="19"/>
        </w:rPr>
      </w:pPr>
    </w:p>
    <w:p w:rsidR="00BB67B9" w:rsidRPr="00051820" w:rsidRDefault="00AA3DC5">
      <w:pPr>
        <w:pStyle w:val="Heading2"/>
        <w:spacing w:before="0"/>
        <w:ind w:right="66"/>
      </w:pPr>
      <w:r w:rsidRPr="00051820">
        <w:t>Writing a SPARQL Query in Query View:</w:t>
      </w:r>
    </w:p>
    <w:p w:rsidR="00BB67B9" w:rsidRPr="00051820" w:rsidRDefault="00AA3DC5">
      <w:pPr>
        <w:pStyle w:val="BodyText"/>
        <w:spacing w:before="33" w:line="256" w:lineRule="auto"/>
      </w:pPr>
      <w:r w:rsidRPr="00051820">
        <w:t xml:space="preserve">Gruff will help you write SPARQL Queries. If you know SPARQL to some extent then you can go to the query view by pressing the ‘w’ or </w:t>
      </w:r>
      <w:r w:rsidRPr="00051820">
        <w:rPr>
          <w:i/>
        </w:rPr>
        <w:t>View-&gt;Query</w:t>
      </w:r>
      <w:r w:rsidRPr="00051820">
        <w:rPr>
          <w:i/>
        </w:rPr>
        <w:t xml:space="preserve"> View</w:t>
      </w:r>
      <w:r w:rsidRPr="00051820">
        <w:t>. Select the SPARQL bullet and then just for fun type this little query that will select a hundred random triples from the triple store.</w:t>
      </w:r>
    </w:p>
    <w:p w:rsidR="00BB67B9" w:rsidRPr="00051820" w:rsidRDefault="00AA3DC5">
      <w:pPr>
        <w:pStyle w:val="BodyText"/>
        <w:spacing w:before="166"/>
        <w:ind w:right="66"/>
        <w:rPr>
          <w:rFonts w:ascii="Courier New"/>
        </w:rPr>
      </w:pPr>
      <w:r w:rsidRPr="00051820">
        <w:rPr>
          <w:rFonts w:ascii="Courier New"/>
        </w:rPr>
        <w:t xml:space="preserve">Select * where </w:t>
      </w:r>
      <w:proofErr w:type="gramStart"/>
      <w:r w:rsidRPr="00051820">
        <w:rPr>
          <w:rFonts w:ascii="Courier New"/>
        </w:rPr>
        <w:t>{ ?</w:t>
      </w:r>
      <w:proofErr w:type="gramEnd"/>
      <w:r w:rsidRPr="00051820">
        <w:rPr>
          <w:rFonts w:ascii="Courier New"/>
        </w:rPr>
        <w:t>x ?y ?z . } limit 100</w:t>
      </w:r>
    </w:p>
    <w:p w:rsidR="00BB67B9" w:rsidRPr="00051820" w:rsidRDefault="00AA3DC5">
      <w:pPr>
        <w:pStyle w:val="BodyText"/>
        <w:spacing w:before="180"/>
        <w:ind w:right="66"/>
      </w:pPr>
      <w:proofErr w:type="gramStart"/>
      <w:r w:rsidRPr="00051820">
        <w:t>First click on the ‘</w:t>
      </w:r>
      <w:r w:rsidRPr="00051820">
        <w:rPr>
          <w:rFonts w:ascii="Courier New" w:hAnsi="Courier New"/>
        </w:rPr>
        <w:t>Do Query’</w:t>
      </w:r>
      <w:r w:rsidRPr="00051820">
        <w:rPr>
          <w:rFonts w:ascii="Courier New" w:hAnsi="Courier New"/>
          <w:spacing w:val="-85"/>
        </w:rPr>
        <w:t xml:space="preserve"> </w:t>
      </w:r>
      <w:r w:rsidRPr="00051820">
        <w:t>button and then click on the Create Visual G</w:t>
      </w:r>
      <w:r w:rsidRPr="00051820">
        <w:t>raph button.</w:t>
      </w:r>
      <w:proofErr w:type="gramEnd"/>
    </w:p>
    <w:p w:rsidR="00BB67B9" w:rsidRPr="00051820" w:rsidRDefault="00AA3DC5">
      <w:pPr>
        <w:pStyle w:val="Heading2"/>
        <w:spacing w:before="175"/>
        <w:ind w:right="66"/>
      </w:pPr>
      <w:r w:rsidRPr="00051820">
        <w:t>Writing a SPARQL query with the Graphical Query Builder:</w:t>
      </w:r>
    </w:p>
    <w:p w:rsidR="00BB67B9" w:rsidRPr="00051820" w:rsidRDefault="00AA3DC5">
      <w:pPr>
        <w:pStyle w:val="BodyText"/>
        <w:spacing w:before="28" w:line="256" w:lineRule="auto"/>
        <w:ind w:right="760"/>
      </w:pPr>
      <w:r w:rsidRPr="00051820">
        <w:t>Now you don’t need to type SPARQL Queries, you can also build them graphically. Here is a brief example.</w:t>
      </w:r>
    </w:p>
    <w:p w:rsidR="00BB67B9" w:rsidRPr="00051820" w:rsidRDefault="00AA3DC5">
      <w:pPr>
        <w:pStyle w:val="BodyText"/>
        <w:spacing w:before="164"/>
        <w:ind w:right="66"/>
      </w:pPr>
      <w:r w:rsidRPr="00051820">
        <w:t>The query that we are going to build: “Who directed the movies that Kevin Bacon s</w:t>
      </w:r>
      <w:r w:rsidRPr="00051820">
        <w:t>tarred in?”</w:t>
      </w:r>
    </w:p>
    <w:p w:rsidR="00BB67B9" w:rsidRPr="00051820" w:rsidRDefault="00AA3DC5">
      <w:pPr>
        <w:pStyle w:val="ListParagraph"/>
        <w:numPr>
          <w:ilvl w:val="1"/>
          <w:numId w:val="1"/>
        </w:numPr>
        <w:tabs>
          <w:tab w:val="left" w:pos="820"/>
        </w:tabs>
        <w:spacing w:before="182"/>
      </w:pPr>
      <w:r w:rsidRPr="00051820">
        <w:t xml:space="preserve">Go to the Query Editor view (press ‘e’ or </w:t>
      </w:r>
      <w:r w:rsidRPr="00051820">
        <w:rPr>
          <w:i/>
        </w:rPr>
        <w:t>View-&gt;Graphical Query</w:t>
      </w:r>
      <w:r w:rsidRPr="00051820">
        <w:rPr>
          <w:i/>
          <w:spacing w:val="-21"/>
        </w:rPr>
        <w:t xml:space="preserve"> </w:t>
      </w:r>
      <w:r w:rsidRPr="00051820">
        <w:rPr>
          <w:i/>
        </w:rPr>
        <w:t>View</w:t>
      </w:r>
      <w:r w:rsidRPr="00051820">
        <w:t>)</w:t>
      </w:r>
    </w:p>
    <w:p w:rsidR="00BB67B9" w:rsidRPr="00051820" w:rsidRDefault="00AA3DC5">
      <w:pPr>
        <w:pStyle w:val="ListParagraph"/>
        <w:numPr>
          <w:ilvl w:val="1"/>
          <w:numId w:val="1"/>
        </w:numPr>
        <w:tabs>
          <w:tab w:val="left" w:pos="820"/>
        </w:tabs>
        <w:spacing w:before="19"/>
      </w:pPr>
      <w:r w:rsidRPr="00051820">
        <w:t xml:space="preserve">Use </w:t>
      </w:r>
      <w:r w:rsidRPr="00051820">
        <w:rPr>
          <w:i/>
        </w:rPr>
        <w:t xml:space="preserve">Display-&gt;Display Triples by </w:t>
      </w:r>
      <w:proofErr w:type="spellStart"/>
      <w:r w:rsidRPr="00051820">
        <w:rPr>
          <w:i/>
        </w:rPr>
        <w:t>Freetext</w:t>
      </w:r>
      <w:proofErr w:type="spellEnd"/>
      <w:r w:rsidRPr="00051820">
        <w:rPr>
          <w:i/>
        </w:rPr>
        <w:t xml:space="preserve"> Query </w:t>
      </w:r>
      <w:r w:rsidRPr="00051820">
        <w:t>to find ‘Kevin</w:t>
      </w:r>
      <w:r w:rsidRPr="00051820">
        <w:rPr>
          <w:spacing w:val="-25"/>
        </w:rPr>
        <w:t xml:space="preserve"> </w:t>
      </w:r>
      <w:r w:rsidRPr="00051820">
        <w:t>Bacon’</w:t>
      </w:r>
    </w:p>
    <w:p w:rsidR="00BB67B9" w:rsidRPr="00051820" w:rsidRDefault="00AA3DC5">
      <w:pPr>
        <w:pStyle w:val="ListParagraph"/>
        <w:numPr>
          <w:ilvl w:val="1"/>
          <w:numId w:val="1"/>
        </w:numPr>
        <w:tabs>
          <w:tab w:val="left" w:pos="820"/>
        </w:tabs>
        <w:spacing w:before="19" w:line="259" w:lineRule="auto"/>
        <w:ind w:right="193"/>
        <w:jc w:val="both"/>
      </w:pPr>
      <w:r w:rsidRPr="00051820">
        <w:t xml:space="preserve">Right click on the screen and choose the first option: </w:t>
      </w:r>
      <w:r w:rsidRPr="00051820">
        <w:rPr>
          <w:rFonts w:ascii="Courier New" w:hAnsi="Courier New"/>
        </w:rPr>
        <w:t>create variable node</w:t>
      </w:r>
      <w:r w:rsidRPr="00051820">
        <w:t>. Give it the name</w:t>
      </w:r>
      <w:r w:rsidRPr="00051820">
        <w:rPr>
          <w:spacing w:val="-3"/>
        </w:rPr>
        <w:t xml:space="preserve"> </w:t>
      </w:r>
      <w:r w:rsidRPr="00051820">
        <w:t>‘</w:t>
      </w:r>
      <w:r w:rsidRPr="00051820">
        <w:rPr>
          <w:rFonts w:ascii="Courier New" w:hAnsi="Courier New"/>
        </w:rPr>
        <w:t>film’</w:t>
      </w:r>
      <w:r w:rsidRPr="00051820">
        <w:rPr>
          <w:rFonts w:ascii="Courier New" w:hAnsi="Courier New"/>
          <w:spacing w:val="-84"/>
        </w:rPr>
        <w:t xml:space="preserve"> </w:t>
      </w:r>
      <w:r w:rsidRPr="00051820">
        <w:t>(although</w:t>
      </w:r>
      <w:r w:rsidRPr="00051820">
        <w:rPr>
          <w:spacing w:val="-4"/>
        </w:rPr>
        <w:t xml:space="preserve"> </w:t>
      </w:r>
      <w:r w:rsidRPr="00051820">
        <w:t>you</w:t>
      </w:r>
      <w:r w:rsidRPr="00051820">
        <w:rPr>
          <w:spacing w:val="-4"/>
        </w:rPr>
        <w:t xml:space="preserve"> </w:t>
      </w:r>
      <w:r w:rsidRPr="00051820">
        <w:t>could</w:t>
      </w:r>
      <w:r w:rsidRPr="00051820">
        <w:rPr>
          <w:spacing w:val="-4"/>
        </w:rPr>
        <w:t xml:space="preserve"> </w:t>
      </w:r>
      <w:r w:rsidRPr="00051820">
        <w:t>any</w:t>
      </w:r>
      <w:r w:rsidRPr="00051820">
        <w:rPr>
          <w:spacing w:val="-2"/>
        </w:rPr>
        <w:t xml:space="preserve"> </w:t>
      </w:r>
      <w:r w:rsidRPr="00051820">
        <w:t>name</w:t>
      </w:r>
      <w:r w:rsidRPr="00051820">
        <w:rPr>
          <w:spacing w:val="-3"/>
        </w:rPr>
        <w:t xml:space="preserve"> </w:t>
      </w:r>
      <w:r w:rsidRPr="00051820">
        <w:t>you</w:t>
      </w:r>
      <w:r w:rsidRPr="00051820">
        <w:rPr>
          <w:spacing w:val="-4"/>
        </w:rPr>
        <w:t xml:space="preserve"> </w:t>
      </w:r>
      <w:r w:rsidRPr="00051820">
        <w:t>like,</w:t>
      </w:r>
      <w:r w:rsidRPr="00051820">
        <w:rPr>
          <w:spacing w:val="-1"/>
        </w:rPr>
        <w:t xml:space="preserve"> </w:t>
      </w:r>
      <w:r w:rsidRPr="00051820">
        <w:t>do</w:t>
      </w:r>
      <w:r w:rsidRPr="00051820">
        <w:rPr>
          <w:spacing w:val="-5"/>
        </w:rPr>
        <w:t xml:space="preserve"> </w:t>
      </w:r>
      <w:r w:rsidRPr="00051820">
        <w:t>not add</w:t>
      </w:r>
      <w:r w:rsidRPr="00051820">
        <w:rPr>
          <w:spacing w:val="-3"/>
        </w:rPr>
        <w:t xml:space="preserve"> </w:t>
      </w:r>
      <w:r w:rsidRPr="00051820">
        <w:t>the</w:t>
      </w:r>
      <w:r w:rsidRPr="00051820">
        <w:rPr>
          <w:spacing w:val="2"/>
        </w:rPr>
        <w:t xml:space="preserve"> </w:t>
      </w:r>
      <w:r w:rsidRPr="00051820">
        <w:t>?</w:t>
      </w:r>
      <w:r w:rsidRPr="00051820">
        <w:rPr>
          <w:spacing w:val="-5"/>
        </w:rPr>
        <w:t xml:space="preserve"> </w:t>
      </w:r>
      <w:r w:rsidRPr="00051820">
        <w:t>in</w:t>
      </w:r>
      <w:r w:rsidRPr="00051820">
        <w:rPr>
          <w:spacing w:val="-4"/>
        </w:rPr>
        <w:t xml:space="preserve"> </w:t>
      </w:r>
      <w:r w:rsidRPr="00051820">
        <w:t>front</w:t>
      </w:r>
      <w:r w:rsidRPr="00051820">
        <w:rPr>
          <w:spacing w:val="-5"/>
        </w:rPr>
        <w:t xml:space="preserve"> </w:t>
      </w:r>
      <w:r w:rsidRPr="00051820">
        <w:t>of</w:t>
      </w:r>
      <w:r w:rsidRPr="00051820">
        <w:rPr>
          <w:spacing w:val="1"/>
        </w:rPr>
        <w:t xml:space="preserve"> </w:t>
      </w:r>
      <w:r w:rsidRPr="00051820">
        <w:t>the</w:t>
      </w:r>
      <w:r w:rsidRPr="00051820">
        <w:rPr>
          <w:spacing w:val="-3"/>
        </w:rPr>
        <w:t xml:space="preserve"> </w:t>
      </w:r>
      <w:r w:rsidRPr="00051820">
        <w:t>variable, Gruff will do that for</w:t>
      </w:r>
      <w:r w:rsidRPr="00051820">
        <w:rPr>
          <w:spacing w:val="-16"/>
        </w:rPr>
        <w:t xml:space="preserve"> </w:t>
      </w:r>
      <w:r w:rsidRPr="00051820">
        <w:t>you)</w:t>
      </w:r>
    </w:p>
    <w:p w:rsidR="00BB67B9" w:rsidRPr="00051820" w:rsidRDefault="00AA3DC5">
      <w:pPr>
        <w:pStyle w:val="ListParagraph"/>
        <w:numPr>
          <w:ilvl w:val="1"/>
          <w:numId w:val="1"/>
        </w:numPr>
        <w:tabs>
          <w:tab w:val="left" w:pos="820"/>
        </w:tabs>
        <w:spacing w:line="273" w:lineRule="exact"/>
        <w:rPr>
          <w:rFonts w:ascii="Courier New" w:hAnsi="Courier New"/>
        </w:rPr>
      </w:pPr>
      <w:r w:rsidRPr="00051820">
        <w:t xml:space="preserve">Right click on the variable </w:t>
      </w:r>
      <w:r w:rsidRPr="00051820">
        <w:rPr>
          <w:rFonts w:ascii="Courier New" w:hAnsi="Courier New"/>
        </w:rPr>
        <w:t>‘? film’</w:t>
      </w:r>
      <w:r w:rsidRPr="00051820">
        <w:rPr>
          <w:rFonts w:ascii="Courier New" w:hAnsi="Courier New"/>
          <w:spacing w:val="-113"/>
        </w:rPr>
        <w:t xml:space="preserve"> </w:t>
      </w:r>
      <w:r w:rsidRPr="00051820">
        <w:t xml:space="preserve">and choose the first option: </w:t>
      </w:r>
      <w:r w:rsidRPr="00051820">
        <w:rPr>
          <w:rFonts w:ascii="Courier New" w:hAnsi="Courier New"/>
        </w:rPr>
        <w:t>Add Predicate Link</w:t>
      </w:r>
    </w:p>
    <w:p w:rsidR="00BB67B9" w:rsidRPr="00051820" w:rsidRDefault="00BB67B9">
      <w:pPr>
        <w:spacing w:line="273" w:lineRule="exact"/>
        <w:rPr>
          <w:rFonts w:ascii="Courier New" w:hAnsi="Courier New"/>
        </w:rPr>
        <w:sectPr w:rsidR="00BB67B9" w:rsidRPr="00051820">
          <w:pgSz w:w="12240" w:h="15840"/>
          <w:pgMar w:top="1400" w:right="1420" w:bottom="280" w:left="1340" w:header="720" w:footer="720" w:gutter="0"/>
          <w:cols w:space="720"/>
        </w:sectPr>
      </w:pPr>
    </w:p>
    <w:p w:rsidR="00BB67B9" w:rsidRPr="00051820" w:rsidRDefault="00AA3DC5">
      <w:pPr>
        <w:pStyle w:val="ListParagraph"/>
        <w:numPr>
          <w:ilvl w:val="1"/>
          <w:numId w:val="1"/>
        </w:numPr>
        <w:tabs>
          <w:tab w:val="left" w:pos="820"/>
        </w:tabs>
        <w:spacing w:before="41" w:line="259" w:lineRule="auto"/>
        <w:ind w:right="108"/>
        <w:rPr>
          <w:rFonts w:ascii="Courier New" w:hAnsi="Courier New"/>
        </w:rPr>
      </w:pPr>
      <w:r w:rsidRPr="00051820">
        <w:lastRenderedPageBreak/>
        <w:t>Drag the cursor to Kevin Bacon and you get the opti</w:t>
      </w:r>
      <w:r w:rsidRPr="00051820">
        <w:t>on to choose the name of the link. Choose the option ‘</w:t>
      </w:r>
      <w:r w:rsidRPr="00051820">
        <w:rPr>
          <w:rFonts w:ascii="Courier New" w:hAnsi="Courier New"/>
        </w:rPr>
        <w:t>Predicates of Object Kevin Bacon’</w:t>
      </w:r>
      <w:r w:rsidRPr="00051820">
        <w:t xml:space="preserve">. </w:t>
      </w:r>
      <w:proofErr w:type="spellStart"/>
      <w:r w:rsidRPr="00051820">
        <w:t>AllegroGraph</w:t>
      </w:r>
      <w:proofErr w:type="spellEnd"/>
      <w:r w:rsidRPr="00051820">
        <w:t xml:space="preserve"> already knows all</w:t>
      </w:r>
      <w:r w:rsidRPr="00051820">
        <w:rPr>
          <w:spacing w:val="-34"/>
        </w:rPr>
        <w:t xml:space="preserve"> </w:t>
      </w:r>
      <w:r w:rsidRPr="00051820">
        <w:t>the predicates pointing to Kevin Bacon so now you just have to choose. Please choose</w:t>
      </w:r>
      <w:r w:rsidRPr="00051820">
        <w:rPr>
          <w:spacing w:val="-32"/>
        </w:rPr>
        <w:t xml:space="preserve"> </w:t>
      </w:r>
      <w:r w:rsidRPr="00051820">
        <w:t>‘</w:t>
      </w:r>
      <w:r w:rsidRPr="00051820">
        <w:rPr>
          <w:rFonts w:ascii="Courier New" w:hAnsi="Courier New"/>
        </w:rPr>
        <w:t>starring’</w:t>
      </w:r>
    </w:p>
    <w:p w:rsidR="00BB67B9" w:rsidRPr="00051820" w:rsidRDefault="00AA3DC5">
      <w:pPr>
        <w:pStyle w:val="ListParagraph"/>
        <w:numPr>
          <w:ilvl w:val="1"/>
          <w:numId w:val="1"/>
        </w:numPr>
        <w:tabs>
          <w:tab w:val="left" w:pos="820"/>
        </w:tabs>
        <w:rPr>
          <w:rFonts w:ascii="Courier New" w:hAnsi="Courier New"/>
        </w:rPr>
      </w:pPr>
      <w:r w:rsidRPr="00051820">
        <w:t xml:space="preserve">Now right click on the screen again and </w:t>
      </w:r>
      <w:r w:rsidRPr="00051820">
        <w:t>create a new variable node, call it</w:t>
      </w:r>
      <w:r w:rsidRPr="00051820">
        <w:rPr>
          <w:spacing w:val="-33"/>
        </w:rPr>
        <w:t xml:space="preserve"> </w:t>
      </w:r>
      <w:r w:rsidRPr="00051820">
        <w:t>‘</w:t>
      </w:r>
      <w:r w:rsidRPr="00051820">
        <w:rPr>
          <w:rFonts w:ascii="Courier New" w:hAnsi="Courier New"/>
        </w:rPr>
        <w:t>director’</w:t>
      </w:r>
    </w:p>
    <w:p w:rsidR="00BB67B9" w:rsidRPr="00051820" w:rsidRDefault="00AA3DC5">
      <w:pPr>
        <w:pStyle w:val="ListParagraph"/>
        <w:numPr>
          <w:ilvl w:val="1"/>
          <w:numId w:val="1"/>
        </w:numPr>
        <w:tabs>
          <w:tab w:val="left" w:pos="820"/>
        </w:tabs>
        <w:spacing w:before="22" w:line="259" w:lineRule="auto"/>
        <w:ind w:right="1016"/>
      </w:pPr>
      <w:r w:rsidRPr="00051820">
        <w:t xml:space="preserve">Right click on </w:t>
      </w:r>
      <w:r w:rsidRPr="00051820">
        <w:rPr>
          <w:rFonts w:ascii="Courier New" w:hAnsi="Courier New"/>
        </w:rPr>
        <w:t xml:space="preserve">‘? </w:t>
      </w:r>
      <w:proofErr w:type="gramStart"/>
      <w:r w:rsidRPr="00051820">
        <w:rPr>
          <w:rFonts w:ascii="Courier New" w:hAnsi="Courier New"/>
        </w:rPr>
        <w:t>film</w:t>
      </w:r>
      <w:proofErr w:type="gramEnd"/>
      <w:r w:rsidRPr="00051820">
        <w:rPr>
          <w:rFonts w:ascii="Courier New" w:hAnsi="Courier New"/>
        </w:rPr>
        <w:t xml:space="preserve">’ </w:t>
      </w:r>
      <w:r w:rsidRPr="00051820">
        <w:t>and ‘</w:t>
      </w:r>
      <w:r w:rsidRPr="00051820">
        <w:rPr>
          <w:rFonts w:ascii="Courier New" w:hAnsi="Courier New"/>
        </w:rPr>
        <w:t>Add Predicate Link’</w:t>
      </w:r>
      <w:r w:rsidRPr="00051820">
        <w:t xml:space="preserve">. Drag the cursor to </w:t>
      </w:r>
      <w:r w:rsidRPr="00051820">
        <w:rPr>
          <w:rFonts w:ascii="Courier New" w:hAnsi="Courier New"/>
        </w:rPr>
        <w:t xml:space="preserve">“? </w:t>
      </w:r>
      <w:proofErr w:type="gramStart"/>
      <w:r w:rsidRPr="00051820">
        <w:rPr>
          <w:rFonts w:ascii="Courier New" w:hAnsi="Courier New"/>
        </w:rPr>
        <w:t>director</w:t>
      </w:r>
      <w:proofErr w:type="gramEnd"/>
      <w:r w:rsidRPr="00051820">
        <w:t>”.</w:t>
      </w:r>
      <w:r w:rsidRPr="00051820">
        <w:rPr>
          <w:spacing w:val="-2"/>
        </w:rPr>
        <w:t xml:space="preserve"> </w:t>
      </w:r>
      <w:r w:rsidRPr="00051820">
        <w:t>This</w:t>
      </w:r>
      <w:r w:rsidRPr="00051820">
        <w:rPr>
          <w:spacing w:val="-4"/>
        </w:rPr>
        <w:t xml:space="preserve"> </w:t>
      </w:r>
      <w:r w:rsidRPr="00051820">
        <w:t>time</w:t>
      </w:r>
      <w:r w:rsidRPr="00051820">
        <w:rPr>
          <w:spacing w:val="-4"/>
        </w:rPr>
        <w:t xml:space="preserve"> </w:t>
      </w:r>
      <w:r w:rsidRPr="00051820">
        <w:t>choose</w:t>
      </w:r>
      <w:r w:rsidRPr="00051820">
        <w:rPr>
          <w:spacing w:val="-4"/>
        </w:rPr>
        <w:t xml:space="preserve"> </w:t>
      </w:r>
      <w:r w:rsidRPr="00051820">
        <w:t>from</w:t>
      </w:r>
      <w:r w:rsidRPr="00051820">
        <w:rPr>
          <w:spacing w:val="-3"/>
        </w:rPr>
        <w:t xml:space="preserve"> </w:t>
      </w:r>
      <w:r w:rsidRPr="00051820">
        <w:t>‘</w:t>
      </w:r>
      <w:r w:rsidRPr="00051820">
        <w:rPr>
          <w:rFonts w:ascii="Courier New" w:hAnsi="Courier New"/>
        </w:rPr>
        <w:t>All</w:t>
      </w:r>
      <w:r w:rsidRPr="00051820">
        <w:rPr>
          <w:rFonts w:ascii="Courier New" w:hAnsi="Courier New"/>
          <w:spacing w:val="-5"/>
        </w:rPr>
        <w:t xml:space="preserve"> </w:t>
      </w:r>
      <w:r w:rsidRPr="00051820">
        <w:rPr>
          <w:rFonts w:ascii="Courier New" w:hAnsi="Courier New"/>
        </w:rPr>
        <w:t>Predicates</w:t>
      </w:r>
      <w:r w:rsidRPr="00051820">
        <w:rPr>
          <w:rFonts w:ascii="Courier New" w:hAnsi="Courier New"/>
          <w:spacing w:val="-85"/>
        </w:rPr>
        <w:t xml:space="preserve"> </w:t>
      </w:r>
      <w:proofErr w:type="gramStart"/>
      <w:r w:rsidRPr="00051820">
        <w:t>‘</w:t>
      </w:r>
      <w:r w:rsidRPr="00051820">
        <w:rPr>
          <w:spacing w:val="-6"/>
        </w:rPr>
        <w:t xml:space="preserve"> </w:t>
      </w:r>
      <w:r w:rsidRPr="00051820">
        <w:t>and</w:t>
      </w:r>
      <w:proofErr w:type="gramEnd"/>
      <w:r w:rsidRPr="00051820">
        <w:rPr>
          <w:spacing w:val="-5"/>
        </w:rPr>
        <w:t xml:space="preserve"> </w:t>
      </w:r>
      <w:r w:rsidRPr="00051820">
        <w:t>choose</w:t>
      </w:r>
      <w:r w:rsidRPr="00051820">
        <w:rPr>
          <w:spacing w:val="-4"/>
        </w:rPr>
        <w:t xml:space="preserve"> </w:t>
      </w:r>
      <w:r w:rsidRPr="00051820">
        <w:t>‘</w:t>
      </w:r>
      <w:r w:rsidRPr="00051820">
        <w:rPr>
          <w:rFonts w:ascii="Courier New" w:hAnsi="Courier New"/>
        </w:rPr>
        <w:t>director’</w:t>
      </w:r>
      <w:r w:rsidRPr="00051820">
        <w:t>.</w:t>
      </w:r>
    </w:p>
    <w:p w:rsidR="00BB67B9" w:rsidRPr="00051820" w:rsidRDefault="00AA3DC5">
      <w:pPr>
        <w:pStyle w:val="ListParagraph"/>
        <w:numPr>
          <w:ilvl w:val="1"/>
          <w:numId w:val="1"/>
        </w:numPr>
        <w:tabs>
          <w:tab w:val="left" w:pos="820"/>
        </w:tabs>
        <w:spacing w:before="5"/>
      </w:pPr>
      <w:r w:rsidRPr="00051820">
        <w:t>Now</w:t>
      </w:r>
      <w:r w:rsidRPr="00051820">
        <w:rPr>
          <w:spacing w:val="-3"/>
        </w:rPr>
        <w:t xml:space="preserve"> </w:t>
      </w:r>
      <w:r w:rsidRPr="00051820">
        <w:t>click</w:t>
      </w:r>
      <w:r w:rsidRPr="00051820">
        <w:rPr>
          <w:spacing w:val="-3"/>
        </w:rPr>
        <w:t xml:space="preserve"> </w:t>
      </w:r>
      <w:r w:rsidRPr="00051820">
        <w:t>on</w:t>
      </w:r>
      <w:r w:rsidRPr="00051820">
        <w:rPr>
          <w:spacing w:val="-4"/>
        </w:rPr>
        <w:t xml:space="preserve"> </w:t>
      </w:r>
      <w:r w:rsidRPr="00051820">
        <w:t>the</w:t>
      </w:r>
      <w:r w:rsidRPr="00051820">
        <w:rPr>
          <w:spacing w:val="-2"/>
        </w:rPr>
        <w:t xml:space="preserve"> </w:t>
      </w:r>
      <w:r w:rsidRPr="00051820">
        <w:rPr>
          <w:rFonts w:ascii="Courier New" w:hAnsi="Courier New"/>
        </w:rPr>
        <w:t>do-query</w:t>
      </w:r>
      <w:r w:rsidRPr="00051820">
        <w:rPr>
          <w:rFonts w:ascii="Courier New" w:hAnsi="Courier New"/>
          <w:spacing w:val="-84"/>
        </w:rPr>
        <w:t xml:space="preserve"> </w:t>
      </w:r>
      <w:r w:rsidRPr="00051820">
        <w:t>button</w:t>
      </w:r>
      <w:r w:rsidRPr="00051820">
        <w:rPr>
          <w:spacing w:val="-4"/>
        </w:rPr>
        <w:t xml:space="preserve"> </w:t>
      </w:r>
      <w:r w:rsidRPr="00051820">
        <w:t>and</w:t>
      </w:r>
      <w:r w:rsidRPr="00051820">
        <w:rPr>
          <w:spacing w:val="-4"/>
        </w:rPr>
        <w:t xml:space="preserve"> </w:t>
      </w:r>
      <w:r w:rsidRPr="00051820">
        <w:t>you’ll</w:t>
      </w:r>
      <w:r w:rsidRPr="00051820">
        <w:rPr>
          <w:spacing w:val="-2"/>
        </w:rPr>
        <w:t xml:space="preserve"> </w:t>
      </w:r>
      <w:r w:rsidRPr="00051820">
        <w:t>see</w:t>
      </w:r>
      <w:r w:rsidRPr="00051820">
        <w:rPr>
          <w:spacing w:val="-3"/>
        </w:rPr>
        <w:t xml:space="preserve"> </w:t>
      </w:r>
      <w:r w:rsidRPr="00051820">
        <w:t>how</w:t>
      </w:r>
      <w:r w:rsidRPr="00051820">
        <w:rPr>
          <w:spacing w:val="-3"/>
        </w:rPr>
        <w:t xml:space="preserve"> </w:t>
      </w:r>
      <w:r w:rsidRPr="00051820">
        <w:t>a</w:t>
      </w:r>
      <w:r w:rsidRPr="00051820">
        <w:rPr>
          <w:spacing w:val="-3"/>
        </w:rPr>
        <w:t xml:space="preserve"> </w:t>
      </w:r>
      <w:r w:rsidRPr="00051820">
        <w:t>query</w:t>
      </w:r>
      <w:r w:rsidRPr="00051820">
        <w:rPr>
          <w:spacing w:val="-2"/>
        </w:rPr>
        <w:t xml:space="preserve"> </w:t>
      </w:r>
      <w:r w:rsidRPr="00051820">
        <w:t>gets</w:t>
      </w:r>
      <w:r w:rsidRPr="00051820">
        <w:rPr>
          <w:spacing w:val="-3"/>
        </w:rPr>
        <w:t xml:space="preserve"> </w:t>
      </w:r>
      <w:r w:rsidRPr="00051820">
        <w:t>created</w:t>
      </w:r>
      <w:r w:rsidRPr="00051820">
        <w:rPr>
          <w:spacing w:val="-4"/>
        </w:rPr>
        <w:t xml:space="preserve"> </w:t>
      </w:r>
      <w:r w:rsidRPr="00051820">
        <w:t>and executed.</w:t>
      </w:r>
    </w:p>
    <w:p w:rsidR="00BB67B9" w:rsidRPr="00051820" w:rsidRDefault="00BB67B9">
      <w:pPr>
        <w:pStyle w:val="BodyText"/>
        <w:ind w:left="0"/>
        <w:rPr>
          <w:sz w:val="20"/>
        </w:rPr>
      </w:pPr>
    </w:p>
    <w:p w:rsidR="00BB67B9" w:rsidRPr="00051820" w:rsidRDefault="00AA3DC5">
      <w:pPr>
        <w:pStyle w:val="BodyText"/>
        <w:spacing w:before="7"/>
        <w:ind w:left="0"/>
        <w:rPr>
          <w:sz w:val="27"/>
        </w:rPr>
      </w:pPr>
      <w:r w:rsidRPr="00051820">
        <w:rPr>
          <w:noProof/>
        </w:rPr>
        <w:drawing>
          <wp:anchor distT="0" distB="0" distL="0" distR="0" simplePos="0" relativeHeight="1120" behindDoc="0" locked="0" layoutInCell="1" allowOverlap="1">
            <wp:simplePos x="0" y="0"/>
            <wp:positionH relativeFrom="page">
              <wp:posOffset>914400</wp:posOffset>
            </wp:positionH>
            <wp:positionV relativeFrom="paragraph">
              <wp:posOffset>238890</wp:posOffset>
            </wp:positionV>
            <wp:extent cx="3220692" cy="235229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20692" cy="2352294"/>
                    </a:xfrm>
                    <a:prstGeom prst="rect">
                      <a:avLst/>
                    </a:prstGeom>
                  </pic:spPr>
                </pic:pic>
              </a:graphicData>
            </a:graphic>
          </wp:anchor>
        </w:drawing>
      </w:r>
    </w:p>
    <w:p w:rsidR="00BB67B9" w:rsidRPr="00051820" w:rsidRDefault="00BB67B9">
      <w:pPr>
        <w:pStyle w:val="BodyText"/>
        <w:ind w:left="0"/>
        <w:rPr>
          <w:sz w:val="20"/>
        </w:rPr>
      </w:pPr>
    </w:p>
    <w:p w:rsidR="00BB67B9" w:rsidRPr="00051820" w:rsidRDefault="00BB67B9">
      <w:pPr>
        <w:pStyle w:val="BodyText"/>
        <w:ind w:left="0"/>
        <w:rPr>
          <w:sz w:val="20"/>
        </w:rPr>
      </w:pPr>
    </w:p>
    <w:p w:rsidR="00BB67B9" w:rsidRPr="00051820" w:rsidRDefault="00BB67B9">
      <w:pPr>
        <w:pStyle w:val="BodyText"/>
        <w:ind w:left="0"/>
        <w:rPr>
          <w:sz w:val="20"/>
        </w:rPr>
      </w:pPr>
    </w:p>
    <w:p w:rsidR="00BB67B9" w:rsidRPr="00051820" w:rsidRDefault="00AA3DC5">
      <w:pPr>
        <w:pStyle w:val="BodyText"/>
        <w:ind w:left="0"/>
        <w:rPr>
          <w:sz w:val="23"/>
        </w:rPr>
      </w:pPr>
      <w:r w:rsidRPr="00051820">
        <w:rPr>
          <w:noProof/>
        </w:rPr>
        <w:drawing>
          <wp:anchor distT="0" distB="0" distL="0" distR="0" simplePos="0" relativeHeight="1144" behindDoc="0" locked="0" layoutInCell="1" allowOverlap="1">
            <wp:simplePos x="0" y="0"/>
            <wp:positionH relativeFrom="page">
              <wp:posOffset>914400</wp:posOffset>
            </wp:positionH>
            <wp:positionV relativeFrom="paragraph">
              <wp:posOffset>203059</wp:posOffset>
            </wp:positionV>
            <wp:extent cx="5282183" cy="296265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282183" cy="2962655"/>
                    </a:xfrm>
                    <a:prstGeom prst="rect">
                      <a:avLst/>
                    </a:prstGeom>
                  </pic:spPr>
                </pic:pic>
              </a:graphicData>
            </a:graphic>
          </wp:anchor>
        </w:drawing>
      </w:r>
    </w:p>
    <w:p w:rsidR="00BB67B9" w:rsidRPr="00051820" w:rsidRDefault="00BB67B9">
      <w:pPr>
        <w:rPr>
          <w:sz w:val="23"/>
        </w:rPr>
        <w:sectPr w:rsidR="00BB67B9" w:rsidRPr="00051820">
          <w:pgSz w:w="12240" w:h="15840"/>
          <w:pgMar w:top="1400" w:right="1340" w:bottom="280" w:left="1340" w:header="720" w:footer="720" w:gutter="0"/>
          <w:cols w:space="720"/>
        </w:sectPr>
      </w:pPr>
    </w:p>
    <w:p w:rsidR="00BB67B9" w:rsidRPr="00051820" w:rsidRDefault="00BB67B9">
      <w:pPr>
        <w:pStyle w:val="BodyText"/>
        <w:ind w:right="284"/>
      </w:pPr>
    </w:p>
    <w:sectPr w:rsidR="00BB67B9" w:rsidRPr="00051820" w:rsidSect="00BB67B9">
      <w:pgSz w:w="12240" w:h="15840"/>
      <w:pgMar w:top="1400" w:right="13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DC5" w:rsidRDefault="00AA3DC5" w:rsidP="00051820">
      <w:r>
        <w:separator/>
      </w:r>
    </w:p>
  </w:endnote>
  <w:endnote w:type="continuationSeparator" w:id="0">
    <w:p w:rsidR="00AA3DC5" w:rsidRDefault="00AA3DC5" w:rsidP="0005182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DC5" w:rsidRDefault="00AA3DC5" w:rsidP="00051820">
      <w:r>
        <w:separator/>
      </w:r>
    </w:p>
  </w:footnote>
  <w:footnote w:type="continuationSeparator" w:id="0">
    <w:p w:rsidR="00AA3DC5" w:rsidRDefault="00AA3DC5" w:rsidP="00051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820" w:rsidRDefault="00051820">
    <w:pPr>
      <w:pStyle w:val="Header"/>
    </w:pPr>
    <w:r>
      <w:t xml:space="preserve"> </w:t>
    </w:r>
  </w:p>
  <w:p w:rsidR="00051820" w:rsidRPr="00051820" w:rsidRDefault="00051820" w:rsidP="00051820">
    <w:pPr>
      <w:pStyle w:val="Header"/>
      <w:jc w:val="right"/>
      <w:rPr>
        <w:b/>
      </w:rPr>
    </w:pPr>
    <w:r>
      <w:t xml:space="preserve">                                                                                                                                                             </w:t>
    </w:r>
    <w:r w:rsidRPr="00051820">
      <w:rPr>
        <w:b/>
      </w:rPr>
      <w:t>MISHA</w:t>
    </w:r>
    <w:r>
      <w:rPr>
        <w:b/>
      </w:rPr>
      <w:t>CHANDAR B</w:t>
    </w:r>
  </w:p>
  <w:p w:rsidR="00051820" w:rsidRDefault="00051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041D"/>
    <w:multiLevelType w:val="hybridMultilevel"/>
    <w:tmpl w:val="DB0253A0"/>
    <w:lvl w:ilvl="0" w:tplc="87287582">
      <w:start w:val="6"/>
      <w:numFmt w:val="decimal"/>
      <w:lvlText w:val="%1."/>
      <w:lvlJc w:val="left"/>
      <w:pPr>
        <w:ind w:left="388" w:hanging="288"/>
        <w:jc w:val="left"/>
      </w:pPr>
      <w:rPr>
        <w:rFonts w:ascii="Arial" w:eastAsia="Arial" w:hAnsi="Arial" w:cs="Arial" w:hint="default"/>
        <w:color w:val="2D73B5"/>
        <w:spacing w:val="-1"/>
        <w:w w:val="99"/>
        <w:sz w:val="26"/>
        <w:szCs w:val="26"/>
      </w:rPr>
    </w:lvl>
    <w:lvl w:ilvl="1" w:tplc="9F3A0FC6">
      <w:start w:val="1"/>
      <w:numFmt w:val="decimal"/>
      <w:lvlText w:val="%2."/>
      <w:lvlJc w:val="left"/>
      <w:pPr>
        <w:ind w:left="820" w:hanging="360"/>
        <w:jc w:val="left"/>
      </w:pPr>
      <w:rPr>
        <w:rFonts w:ascii="Calibri" w:eastAsia="Calibri" w:hAnsi="Calibri" w:cs="Calibri" w:hint="default"/>
        <w:spacing w:val="-2"/>
        <w:w w:val="100"/>
        <w:sz w:val="22"/>
        <w:szCs w:val="22"/>
      </w:rPr>
    </w:lvl>
    <w:lvl w:ilvl="2" w:tplc="75E8AF7C">
      <w:numFmt w:val="bullet"/>
      <w:lvlText w:val="•"/>
      <w:lvlJc w:val="left"/>
      <w:pPr>
        <w:ind w:left="1782" w:hanging="360"/>
      </w:pPr>
      <w:rPr>
        <w:rFonts w:hint="default"/>
      </w:rPr>
    </w:lvl>
    <w:lvl w:ilvl="3" w:tplc="A7366688">
      <w:numFmt w:val="bullet"/>
      <w:lvlText w:val="•"/>
      <w:lvlJc w:val="left"/>
      <w:pPr>
        <w:ind w:left="2744" w:hanging="360"/>
      </w:pPr>
      <w:rPr>
        <w:rFonts w:hint="default"/>
      </w:rPr>
    </w:lvl>
    <w:lvl w:ilvl="4" w:tplc="E958744A">
      <w:numFmt w:val="bullet"/>
      <w:lvlText w:val="•"/>
      <w:lvlJc w:val="left"/>
      <w:pPr>
        <w:ind w:left="3706" w:hanging="360"/>
      </w:pPr>
      <w:rPr>
        <w:rFonts w:hint="default"/>
      </w:rPr>
    </w:lvl>
    <w:lvl w:ilvl="5" w:tplc="DE920F18">
      <w:numFmt w:val="bullet"/>
      <w:lvlText w:val="•"/>
      <w:lvlJc w:val="left"/>
      <w:pPr>
        <w:ind w:left="4668" w:hanging="360"/>
      </w:pPr>
      <w:rPr>
        <w:rFonts w:hint="default"/>
      </w:rPr>
    </w:lvl>
    <w:lvl w:ilvl="6" w:tplc="7A0C9080">
      <w:numFmt w:val="bullet"/>
      <w:lvlText w:val="•"/>
      <w:lvlJc w:val="left"/>
      <w:pPr>
        <w:ind w:left="5631" w:hanging="360"/>
      </w:pPr>
      <w:rPr>
        <w:rFonts w:hint="default"/>
      </w:rPr>
    </w:lvl>
    <w:lvl w:ilvl="7" w:tplc="16540556">
      <w:numFmt w:val="bullet"/>
      <w:lvlText w:val="•"/>
      <w:lvlJc w:val="left"/>
      <w:pPr>
        <w:ind w:left="6593" w:hanging="360"/>
      </w:pPr>
      <w:rPr>
        <w:rFonts w:hint="default"/>
      </w:rPr>
    </w:lvl>
    <w:lvl w:ilvl="8" w:tplc="15CED6DE">
      <w:numFmt w:val="bullet"/>
      <w:lvlText w:val="•"/>
      <w:lvlJc w:val="left"/>
      <w:pPr>
        <w:ind w:left="7555" w:hanging="360"/>
      </w:pPr>
      <w:rPr>
        <w:rFonts w:hint="default"/>
      </w:rPr>
    </w:lvl>
  </w:abstractNum>
  <w:abstractNum w:abstractNumId="1">
    <w:nsid w:val="5C0D1C02"/>
    <w:multiLevelType w:val="hybridMultilevel"/>
    <w:tmpl w:val="7EEE0852"/>
    <w:lvl w:ilvl="0" w:tplc="A1F8244E">
      <w:numFmt w:val="bullet"/>
      <w:lvlText w:val=""/>
      <w:lvlJc w:val="left"/>
      <w:pPr>
        <w:ind w:left="820" w:hanging="360"/>
      </w:pPr>
      <w:rPr>
        <w:rFonts w:ascii="Symbol" w:eastAsia="Symbol" w:hAnsi="Symbol" w:cs="Symbol" w:hint="default"/>
        <w:w w:val="100"/>
        <w:sz w:val="22"/>
        <w:szCs w:val="22"/>
      </w:rPr>
    </w:lvl>
    <w:lvl w:ilvl="1" w:tplc="27A07512">
      <w:numFmt w:val="bullet"/>
      <w:lvlText w:val="•"/>
      <w:lvlJc w:val="left"/>
      <w:pPr>
        <w:ind w:left="1688" w:hanging="360"/>
      </w:pPr>
      <w:rPr>
        <w:rFonts w:hint="default"/>
      </w:rPr>
    </w:lvl>
    <w:lvl w:ilvl="2" w:tplc="C97E8584">
      <w:numFmt w:val="bullet"/>
      <w:lvlText w:val="•"/>
      <w:lvlJc w:val="left"/>
      <w:pPr>
        <w:ind w:left="2556" w:hanging="360"/>
      </w:pPr>
      <w:rPr>
        <w:rFonts w:hint="default"/>
      </w:rPr>
    </w:lvl>
    <w:lvl w:ilvl="3" w:tplc="A712D8CE">
      <w:numFmt w:val="bullet"/>
      <w:lvlText w:val="•"/>
      <w:lvlJc w:val="left"/>
      <w:pPr>
        <w:ind w:left="3424" w:hanging="360"/>
      </w:pPr>
      <w:rPr>
        <w:rFonts w:hint="default"/>
      </w:rPr>
    </w:lvl>
    <w:lvl w:ilvl="4" w:tplc="CF94DA28">
      <w:numFmt w:val="bullet"/>
      <w:lvlText w:val="•"/>
      <w:lvlJc w:val="left"/>
      <w:pPr>
        <w:ind w:left="4292" w:hanging="360"/>
      </w:pPr>
      <w:rPr>
        <w:rFonts w:hint="default"/>
      </w:rPr>
    </w:lvl>
    <w:lvl w:ilvl="5" w:tplc="B22A97FC">
      <w:numFmt w:val="bullet"/>
      <w:lvlText w:val="•"/>
      <w:lvlJc w:val="left"/>
      <w:pPr>
        <w:ind w:left="5160" w:hanging="360"/>
      </w:pPr>
      <w:rPr>
        <w:rFonts w:hint="default"/>
      </w:rPr>
    </w:lvl>
    <w:lvl w:ilvl="6" w:tplc="3DE87090">
      <w:numFmt w:val="bullet"/>
      <w:lvlText w:val="•"/>
      <w:lvlJc w:val="left"/>
      <w:pPr>
        <w:ind w:left="6028" w:hanging="360"/>
      </w:pPr>
      <w:rPr>
        <w:rFonts w:hint="default"/>
      </w:rPr>
    </w:lvl>
    <w:lvl w:ilvl="7" w:tplc="D3EA4D5E">
      <w:numFmt w:val="bullet"/>
      <w:lvlText w:val="•"/>
      <w:lvlJc w:val="left"/>
      <w:pPr>
        <w:ind w:left="6896" w:hanging="360"/>
      </w:pPr>
      <w:rPr>
        <w:rFonts w:hint="default"/>
      </w:rPr>
    </w:lvl>
    <w:lvl w:ilvl="8" w:tplc="85E4DFC8">
      <w:numFmt w:val="bullet"/>
      <w:lvlText w:val="•"/>
      <w:lvlJc w:val="left"/>
      <w:pPr>
        <w:ind w:left="7764"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BB67B9"/>
    <w:rsid w:val="00051820"/>
    <w:rsid w:val="00AA3DC5"/>
    <w:rsid w:val="00BB67B9"/>
    <w:rsid w:val="00C54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67B9"/>
    <w:rPr>
      <w:rFonts w:ascii="Calibri" w:eastAsia="Calibri" w:hAnsi="Calibri" w:cs="Calibri"/>
    </w:rPr>
  </w:style>
  <w:style w:type="paragraph" w:styleId="Heading1">
    <w:name w:val="heading 1"/>
    <w:basedOn w:val="Normal"/>
    <w:uiPriority w:val="1"/>
    <w:qFormat/>
    <w:rsid w:val="00BB67B9"/>
    <w:pPr>
      <w:ind w:left="100" w:right="284"/>
      <w:outlineLvl w:val="0"/>
    </w:pPr>
    <w:rPr>
      <w:rFonts w:ascii="Arial" w:eastAsia="Arial" w:hAnsi="Arial" w:cs="Arial"/>
      <w:sz w:val="32"/>
      <w:szCs w:val="32"/>
    </w:rPr>
  </w:style>
  <w:style w:type="paragraph" w:styleId="Heading2">
    <w:name w:val="heading 2"/>
    <w:basedOn w:val="Normal"/>
    <w:uiPriority w:val="1"/>
    <w:qFormat/>
    <w:rsid w:val="00BB67B9"/>
    <w:pPr>
      <w:spacing w:before="148"/>
      <w:ind w:left="100" w:right="179"/>
      <w:outlineLvl w:val="1"/>
    </w:pPr>
    <w:rPr>
      <w:rFonts w:ascii="Arial" w:eastAsia="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67B9"/>
    <w:pPr>
      <w:ind w:left="100"/>
    </w:pPr>
  </w:style>
  <w:style w:type="paragraph" w:styleId="ListParagraph">
    <w:name w:val="List Paragraph"/>
    <w:basedOn w:val="Normal"/>
    <w:uiPriority w:val="1"/>
    <w:qFormat/>
    <w:rsid w:val="00BB67B9"/>
    <w:pPr>
      <w:ind w:left="820" w:hanging="360"/>
    </w:pPr>
  </w:style>
  <w:style w:type="paragraph" w:customStyle="1" w:styleId="TableParagraph">
    <w:name w:val="Table Paragraph"/>
    <w:basedOn w:val="Normal"/>
    <w:uiPriority w:val="1"/>
    <w:qFormat/>
    <w:rsid w:val="00BB67B9"/>
  </w:style>
  <w:style w:type="paragraph" w:styleId="Header">
    <w:name w:val="header"/>
    <w:basedOn w:val="Normal"/>
    <w:link w:val="HeaderChar"/>
    <w:uiPriority w:val="99"/>
    <w:semiHidden/>
    <w:unhideWhenUsed/>
    <w:rsid w:val="00051820"/>
    <w:pPr>
      <w:tabs>
        <w:tab w:val="center" w:pos="4680"/>
        <w:tab w:val="right" w:pos="9360"/>
      </w:tabs>
    </w:pPr>
  </w:style>
  <w:style w:type="character" w:customStyle="1" w:styleId="HeaderChar">
    <w:name w:val="Header Char"/>
    <w:basedOn w:val="DefaultParagraphFont"/>
    <w:link w:val="Header"/>
    <w:uiPriority w:val="99"/>
    <w:semiHidden/>
    <w:rsid w:val="00051820"/>
    <w:rPr>
      <w:rFonts w:ascii="Calibri" w:eastAsia="Calibri" w:hAnsi="Calibri" w:cs="Calibri"/>
    </w:rPr>
  </w:style>
  <w:style w:type="paragraph" w:styleId="Footer">
    <w:name w:val="footer"/>
    <w:basedOn w:val="Normal"/>
    <w:link w:val="FooterChar"/>
    <w:uiPriority w:val="99"/>
    <w:semiHidden/>
    <w:unhideWhenUsed/>
    <w:rsid w:val="00051820"/>
    <w:pPr>
      <w:tabs>
        <w:tab w:val="center" w:pos="4680"/>
        <w:tab w:val="right" w:pos="9360"/>
      </w:tabs>
    </w:pPr>
  </w:style>
  <w:style w:type="character" w:customStyle="1" w:styleId="FooterChar">
    <w:name w:val="Footer Char"/>
    <w:basedOn w:val="DefaultParagraphFont"/>
    <w:link w:val="Footer"/>
    <w:uiPriority w:val="99"/>
    <w:semiHidden/>
    <w:rsid w:val="00051820"/>
    <w:rPr>
      <w:rFonts w:ascii="Calibri" w:eastAsia="Calibri" w:hAnsi="Calibri" w:cs="Calibri"/>
    </w:rPr>
  </w:style>
  <w:style w:type="paragraph" w:styleId="BalloonText">
    <w:name w:val="Balloon Text"/>
    <w:basedOn w:val="Normal"/>
    <w:link w:val="BalloonTextChar"/>
    <w:uiPriority w:val="99"/>
    <w:semiHidden/>
    <w:unhideWhenUsed/>
    <w:rsid w:val="00051820"/>
    <w:rPr>
      <w:rFonts w:ascii="Tahoma" w:hAnsi="Tahoma" w:cs="Tahoma"/>
      <w:sz w:val="16"/>
      <w:szCs w:val="16"/>
    </w:rPr>
  </w:style>
  <w:style w:type="character" w:customStyle="1" w:styleId="BalloonTextChar">
    <w:name w:val="Balloon Text Char"/>
    <w:basedOn w:val="DefaultParagraphFont"/>
    <w:link w:val="BalloonText"/>
    <w:uiPriority w:val="99"/>
    <w:semiHidden/>
    <w:rsid w:val="0005182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franz.com/agraph/gruff"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ranz.com/franzdownload/agraph/allegrograph/data/actors.ntripl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Gruff Tutorial Final 6-13-13.docx</dc:title>
  <dc:creator>ssears</dc:creator>
  <cp:lastModifiedBy>K. BALACHANDAR</cp:lastModifiedBy>
  <cp:revision>2</cp:revision>
  <dcterms:created xsi:type="dcterms:W3CDTF">2017-05-05T16:13:00Z</dcterms:created>
  <dcterms:modified xsi:type="dcterms:W3CDTF">2017-05-05T16:13:00Z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PScript5.dll Version 5.2</vt:lpwstr>
  </property>
  <property fmtid="{D5CDD505-2E9C-101B-9397-08002B2CF9AE}" pid="4" name="LastSaved">
    <vt:filetime>2017-05-05T00:00:00Z</vt:filetime>
  </property>
</Properties>
</file>