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39B2" w:rsidRDefault="00F339B2">
      <w:pPr>
        <w:spacing w:after="200"/>
        <w:jc w:val="center"/>
        <w:rPr>
          <w:b/>
          <w:bCs/>
          <w:color w:val="1F4E79"/>
          <w:sz w:val="36"/>
          <w:szCs w:val="36"/>
          <w:lang w:val="en-US"/>
        </w:rPr>
      </w:pPr>
      <w:r w:rsidRPr="00F339B2">
        <w:rPr>
          <w:b/>
          <w:bCs/>
          <w:color w:val="1F4E79"/>
          <w:sz w:val="36"/>
          <w:szCs w:val="36"/>
          <w:lang w:val="en-US"/>
        </w:rPr>
        <w:t>ОТЧЁТ О РЕЗУЛЬТАТАХ ТЕСТИРОВАНИЯ</w:t>
      </w:r>
    </w:p>
    <w:p w:rsidR="00763314" w:rsidRPr="00F339B2" w:rsidRDefault="00000000">
      <w:pPr>
        <w:spacing w:after="200"/>
        <w:jc w:val="center"/>
      </w:pPr>
      <w:proofErr w:type="spellStart"/>
      <w:r w:rsidRPr="00F339B2">
        <w:rPr>
          <w:color w:val="333333"/>
          <w:sz w:val="24"/>
          <w:szCs w:val="24"/>
          <w:lang w:val="en-US"/>
        </w:rPr>
        <w:t>MetaCheck</w:t>
      </w:r>
      <w:proofErr w:type="spellEnd"/>
      <w:r w:rsidRPr="00F339B2">
        <w:rPr>
          <w:color w:val="333333"/>
          <w:sz w:val="24"/>
          <w:szCs w:val="24"/>
        </w:rPr>
        <w:t xml:space="preserve"> — </w:t>
      </w:r>
      <w:proofErr w:type="spellStart"/>
      <w:r w:rsidR="00F339B2" w:rsidRPr="00F339B2">
        <w:rPr>
          <w:color w:val="333333"/>
          <w:sz w:val="24"/>
          <w:szCs w:val="24"/>
        </w:rPr>
        <w:t>Telegram</w:t>
      </w:r>
      <w:proofErr w:type="spellEnd"/>
      <w:r w:rsidR="00F339B2" w:rsidRPr="00F339B2">
        <w:rPr>
          <w:color w:val="333333"/>
          <w:sz w:val="24"/>
          <w:szCs w:val="24"/>
        </w:rPr>
        <w:t>-бот для учёта рабочего времени сотрудников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76331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9B2458">
            <w:r>
              <w:rPr>
                <w:sz w:val="18"/>
                <w:szCs w:val="18"/>
                <w:lang w:val="en-US"/>
              </w:rPr>
              <w:t>MTL</w:t>
            </w:r>
            <w:r w:rsidR="00000000">
              <w:rPr>
                <w:sz w:val="18"/>
                <w:szCs w:val="18"/>
              </w:rPr>
              <w:t>-001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roofErr w:type="spellStart"/>
            <w:r>
              <w:rPr>
                <w:b/>
                <w:bCs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1.0</w:t>
            </w:r>
          </w:p>
        </w:tc>
      </w:tr>
      <w:tr w:rsidR="00763314" w:rsidRPr="00F339B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b/>
                <w:bCs/>
                <w:sz w:val="18"/>
                <w:szCs w:val="18"/>
              </w:rPr>
              <w:t>Project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Pr="00F339B2" w:rsidRDefault="00000000">
            <w:proofErr w:type="spellStart"/>
            <w:r w:rsidRPr="00F339B2">
              <w:rPr>
                <w:sz w:val="18"/>
                <w:szCs w:val="18"/>
                <w:lang w:val="en-US"/>
              </w:rPr>
              <w:t>MetaCheck</w:t>
            </w:r>
            <w:proofErr w:type="spellEnd"/>
            <w:r w:rsidRPr="00F339B2">
              <w:rPr>
                <w:sz w:val="18"/>
                <w:szCs w:val="18"/>
              </w:rPr>
              <w:t xml:space="preserve"> — </w:t>
            </w:r>
            <w:proofErr w:type="spellStart"/>
            <w:r w:rsidR="00F339B2" w:rsidRPr="00F339B2">
              <w:rPr>
                <w:color w:val="333333"/>
                <w:sz w:val="16"/>
                <w:szCs w:val="16"/>
              </w:rPr>
              <w:t>Telegram</w:t>
            </w:r>
            <w:proofErr w:type="spellEnd"/>
            <w:r w:rsidR="00F339B2" w:rsidRPr="00F339B2">
              <w:rPr>
                <w:color w:val="333333"/>
                <w:sz w:val="16"/>
                <w:szCs w:val="16"/>
              </w:rPr>
              <w:t>-бот для учёта рабочего времени сотрудников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 xml:space="preserve">Local (Python + </w:t>
            </w:r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Telegram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roofErr w:type="spellStart"/>
            <w:r>
              <w:rPr>
                <w:b/>
                <w:bCs/>
                <w:sz w:val="18"/>
                <w:szCs w:val="18"/>
              </w:rPr>
              <w:t>Overall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b/>
                <w:bCs/>
                <w:sz w:val="18"/>
                <w:szCs w:val="18"/>
              </w:rPr>
              <w:t xml:space="preserve">PASSED — Ready </w:t>
            </w:r>
            <w:proofErr w:type="spellStart"/>
            <w:r>
              <w:rPr>
                <w:b/>
                <w:bCs/>
                <w:sz w:val="18"/>
                <w:szCs w:val="18"/>
              </w:rPr>
              <w:t>for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use</w:t>
            </w:r>
            <w:proofErr w:type="spellEnd"/>
          </w:p>
        </w:tc>
      </w:tr>
    </w:tbl>
    <w:p w:rsidR="00763314" w:rsidRDefault="00000000">
      <w:pPr>
        <w:pStyle w:val="1"/>
      </w:pPr>
      <w:r>
        <w:t xml:space="preserve">1. </w:t>
      </w:r>
      <w:r w:rsidR="00F339B2" w:rsidRPr="00F339B2">
        <w:t>Резюме</w:t>
      </w:r>
    </w:p>
    <w:p w:rsidR="00763314" w:rsidRDefault="00000000">
      <w:pPr>
        <w:spacing w:after="120"/>
      </w:pPr>
      <w:r>
        <w:rPr>
          <w:sz w:val="20"/>
          <w:szCs w:val="20"/>
        </w:rPr>
        <w:t xml:space="preserve">В рамках тестирования </w:t>
      </w:r>
      <w:proofErr w:type="spellStart"/>
      <w:r>
        <w:rPr>
          <w:sz w:val="20"/>
          <w:szCs w:val="20"/>
        </w:rPr>
        <w:t>Telegram</w:t>
      </w:r>
      <w:proofErr w:type="spellEnd"/>
      <w:r>
        <w:rPr>
          <w:sz w:val="20"/>
          <w:szCs w:val="20"/>
        </w:rPr>
        <w:t xml:space="preserve">-бота </w:t>
      </w:r>
      <w:proofErr w:type="spellStart"/>
      <w:r>
        <w:rPr>
          <w:sz w:val="20"/>
          <w:szCs w:val="20"/>
        </w:rPr>
        <w:t>MetaCheck</w:t>
      </w:r>
      <w:proofErr w:type="spellEnd"/>
      <w:r>
        <w:rPr>
          <w:sz w:val="20"/>
          <w:szCs w:val="20"/>
        </w:rPr>
        <w:t xml:space="preserve"> был выполнен полный цикл ручного тестирования: Smoke, </w:t>
      </w:r>
      <w:proofErr w:type="spellStart"/>
      <w:r>
        <w:rPr>
          <w:sz w:val="20"/>
          <w:szCs w:val="20"/>
        </w:rPr>
        <w:t>Functional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Boundary</w:t>
      </w:r>
      <w:proofErr w:type="spellEnd"/>
      <w:r>
        <w:rPr>
          <w:sz w:val="20"/>
          <w:szCs w:val="20"/>
        </w:rPr>
        <w:t xml:space="preserve"> Value Analysis, </w:t>
      </w:r>
      <w:proofErr w:type="spellStart"/>
      <w:r>
        <w:rPr>
          <w:sz w:val="20"/>
          <w:szCs w:val="20"/>
        </w:rPr>
        <w:t>Negative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Regression</w:t>
      </w:r>
      <w:proofErr w:type="spellEnd"/>
      <w:r>
        <w:rPr>
          <w:sz w:val="20"/>
          <w:szCs w:val="20"/>
        </w:rPr>
        <w:t xml:space="preserve">. Всего выполнено 30 регрессионных тест-кейсов (REG-001 — REG-030). Все тест-кейсы завершились со статусом </w:t>
      </w:r>
      <w:proofErr w:type="spellStart"/>
      <w:r>
        <w:rPr>
          <w:sz w:val="20"/>
          <w:szCs w:val="20"/>
        </w:rPr>
        <w:t>Passed</w:t>
      </w:r>
      <w:proofErr w:type="spellEnd"/>
      <w:r>
        <w:rPr>
          <w:sz w:val="20"/>
          <w:szCs w:val="20"/>
        </w:rPr>
        <w:t>. Критических и высокоприоритетных дефектов не обнаружено.</w:t>
      </w:r>
    </w:p>
    <w:p w:rsidR="00763314" w:rsidRDefault="00000000">
      <w:pPr>
        <w:spacing w:after="120"/>
      </w:pPr>
      <w:r>
        <w:rPr>
          <w:b/>
          <w:bCs/>
          <w:sz w:val="20"/>
          <w:szCs w:val="20"/>
        </w:rPr>
        <w:t>Бот готов к использованию. Рекомендуется принять релиз.</w:t>
      </w:r>
    </w:p>
    <w:p w:rsidR="00763314" w:rsidRDefault="00000000">
      <w:pPr>
        <w:pStyle w:val="1"/>
      </w:pPr>
      <w:r>
        <w:t xml:space="preserve">2. </w:t>
      </w:r>
      <w:r w:rsidR="00F339B2" w:rsidRPr="00F339B2">
        <w:t>Объем испытаний</w:t>
      </w:r>
    </w:p>
    <w:p w:rsidR="00763314" w:rsidRDefault="00F339B2">
      <w:pPr>
        <w:pStyle w:val="2"/>
      </w:pPr>
      <w:r w:rsidRPr="00F339B2">
        <w:t>В рамках проекта</w:t>
      </w:r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Запуск и стабильность бота</w:t>
      </w:r>
    </w:p>
    <w:p w:rsidR="00763314" w:rsidRPr="00F339B2" w:rsidRDefault="00000000">
      <w:pPr>
        <w:pStyle w:val="a4"/>
        <w:numPr>
          <w:ilvl w:val="0"/>
          <w:numId w:val="2"/>
        </w:numPr>
        <w:rPr>
          <w:lang w:val="en-US"/>
        </w:rPr>
      </w:pPr>
      <w:r>
        <w:rPr>
          <w:sz w:val="20"/>
          <w:szCs w:val="20"/>
        </w:rPr>
        <w:t>Авторизация</w:t>
      </w:r>
      <w:r w:rsidRPr="00F339B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</w:t>
      </w:r>
      <w:r w:rsidRPr="00F339B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роли</w:t>
      </w:r>
      <w:r w:rsidRPr="00F339B2">
        <w:rPr>
          <w:sz w:val="20"/>
          <w:szCs w:val="20"/>
          <w:lang w:val="en-US"/>
        </w:rPr>
        <w:t xml:space="preserve"> (employee / admin / inactive)</w:t>
      </w:r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Управление рабочим графиком</w:t>
      </w:r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Чекин с учётом границ смены и льготного окна</w:t>
      </w:r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Геолокация (радиус 100 м)</w:t>
      </w:r>
    </w:p>
    <w:p w:rsidR="00763314" w:rsidRDefault="00000000">
      <w:pPr>
        <w:pStyle w:val="a4"/>
        <w:numPr>
          <w:ilvl w:val="0"/>
          <w:numId w:val="2"/>
        </w:numPr>
      </w:pPr>
      <w:proofErr w:type="spellStart"/>
      <w:r>
        <w:rPr>
          <w:sz w:val="20"/>
          <w:szCs w:val="20"/>
        </w:rPr>
        <w:t>Чекаут</w:t>
      </w:r>
      <w:proofErr w:type="spellEnd"/>
      <w:r>
        <w:rPr>
          <w:sz w:val="20"/>
          <w:szCs w:val="20"/>
        </w:rPr>
        <w:t>: ранний уход, по графику, переработка</w:t>
      </w:r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История записей</w:t>
      </w:r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 xml:space="preserve">Целостность данных в </w:t>
      </w:r>
      <w:proofErr w:type="spellStart"/>
      <w:r>
        <w:rPr>
          <w:sz w:val="20"/>
          <w:szCs w:val="20"/>
        </w:rPr>
        <w:t>SQLite</w:t>
      </w:r>
      <w:proofErr w:type="spellEnd"/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Регресс после перезапуска</w:t>
      </w:r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 xml:space="preserve">Полный </w:t>
      </w:r>
      <w:proofErr w:type="spellStart"/>
      <w:r>
        <w:rPr>
          <w:sz w:val="20"/>
          <w:szCs w:val="20"/>
        </w:rPr>
        <w:t>happy-path</w:t>
      </w:r>
      <w:proofErr w:type="spellEnd"/>
    </w:p>
    <w:p w:rsidR="00763314" w:rsidRDefault="00F339B2">
      <w:pPr>
        <w:pStyle w:val="2"/>
      </w:pPr>
      <w:proofErr w:type="gramStart"/>
      <w:r w:rsidRPr="00F339B2">
        <w:t>Выходит</w:t>
      </w:r>
      <w:proofErr w:type="gramEnd"/>
      <w:r w:rsidRPr="00F339B2">
        <w:t xml:space="preserve"> за рамки</w:t>
      </w:r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 xml:space="preserve">Нагрузочное и </w:t>
      </w:r>
      <w:proofErr w:type="spellStart"/>
      <w:r>
        <w:rPr>
          <w:sz w:val="20"/>
          <w:szCs w:val="20"/>
        </w:rPr>
        <w:t>performance</w:t>
      </w:r>
      <w:proofErr w:type="spellEnd"/>
      <w:r>
        <w:rPr>
          <w:sz w:val="20"/>
          <w:szCs w:val="20"/>
        </w:rPr>
        <w:t>-тестирование</w:t>
      </w:r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 xml:space="preserve">Полный </w:t>
      </w:r>
      <w:proofErr w:type="spellStart"/>
      <w:r>
        <w:rPr>
          <w:sz w:val="20"/>
          <w:szCs w:val="20"/>
        </w:rPr>
        <w:t>security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penetration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testing</w:t>
      </w:r>
      <w:proofErr w:type="spellEnd"/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Автоматизированные UI-тесты</w:t>
      </w:r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Интеграция с внешними HR-системами</w:t>
      </w:r>
    </w:p>
    <w:p w:rsidR="003E1566" w:rsidRDefault="003E1566">
      <w:pPr>
        <w:pStyle w:val="1"/>
      </w:pPr>
    </w:p>
    <w:p w:rsidR="003E1566" w:rsidRDefault="003E1566">
      <w:pPr>
        <w:pStyle w:val="1"/>
      </w:pPr>
    </w:p>
    <w:p w:rsidR="003E1566" w:rsidRDefault="003E1566">
      <w:pPr>
        <w:pStyle w:val="1"/>
      </w:pPr>
    </w:p>
    <w:p w:rsidR="003E1566" w:rsidRDefault="003E1566">
      <w:pPr>
        <w:pStyle w:val="1"/>
      </w:pPr>
    </w:p>
    <w:p w:rsidR="003E1566" w:rsidRDefault="003E1566">
      <w:pPr>
        <w:pStyle w:val="1"/>
      </w:pPr>
    </w:p>
    <w:p w:rsidR="003E1566" w:rsidRDefault="003E1566">
      <w:pPr>
        <w:pStyle w:val="1"/>
      </w:pPr>
    </w:p>
    <w:p w:rsidR="003E1566" w:rsidRDefault="003E1566">
      <w:pPr>
        <w:pStyle w:val="1"/>
      </w:pPr>
    </w:p>
    <w:p w:rsidR="00763314" w:rsidRDefault="00000000">
      <w:pPr>
        <w:pStyle w:val="1"/>
      </w:pPr>
      <w:r>
        <w:lastRenderedPageBreak/>
        <w:t xml:space="preserve">3. </w:t>
      </w:r>
      <w:r w:rsidR="00F339B2" w:rsidRPr="00F339B2">
        <w:t>Сводка по выполнению тестов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600"/>
        <w:gridCol w:w="1600"/>
        <w:gridCol w:w="1638"/>
      </w:tblGrid>
      <w:tr w:rsidR="0076331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Passed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Failed</w:t>
            </w:r>
            <w:proofErr w:type="spellEnd"/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Rate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b/>
                <w:bCs/>
                <w:sz w:val="18"/>
                <w:szCs w:val="18"/>
              </w:rPr>
              <w:t xml:space="preserve">All Test </w:t>
            </w:r>
            <w:proofErr w:type="spellStart"/>
            <w:r>
              <w:rPr>
                <w:b/>
                <w:bCs/>
                <w:sz w:val="18"/>
                <w:szCs w:val="18"/>
              </w:rPr>
              <w:t>Cases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roofErr w:type="spellStart"/>
            <w:r>
              <w:rPr>
                <w:sz w:val="18"/>
                <w:szCs w:val="18"/>
              </w:rPr>
              <w:t>Medium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</w:tr>
    </w:tbl>
    <w:p w:rsidR="00F339B2" w:rsidRDefault="00F339B2">
      <w:pPr>
        <w:pStyle w:val="2"/>
      </w:pPr>
    </w:p>
    <w:p w:rsidR="00763314" w:rsidRDefault="00F339B2">
      <w:pPr>
        <w:pStyle w:val="2"/>
      </w:pPr>
      <w:r w:rsidRPr="00F339B2">
        <w:t>Результаты по модулям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400"/>
        <w:gridCol w:w="1400"/>
        <w:gridCol w:w="3038"/>
      </w:tblGrid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Passed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Failed</w:t>
            </w:r>
            <w:proofErr w:type="spellEnd"/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Запуск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Стабильный старт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Авторизация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Роли работают корректно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График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CRUD графика + валидации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Чекин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BVA границ и льготного окна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Геолокация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Радиус 100 м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roofErr w:type="spellStart"/>
            <w:r>
              <w:rPr>
                <w:sz w:val="18"/>
                <w:szCs w:val="18"/>
              </w:rPr>
              <w:t>Чекаут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roofErr w:type="spellStart"/>
            <w:r>
              <w:rPr>
                <w:sz w:val="18"/>
                <w:szCs w:val="18"/>
              </w:rPr>
              <w:t>early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on-time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overtime</w:t>
            </w:r>
            <w:proofErr w:type="spellEnd"/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История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Все варианты отображения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БД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SQL-валидация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Регресс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 xml:space="preserve">Перезапуск + </w:t>
            </w:r>
            <w:proofErr w:type="spellStart"/>
            <w:r>
              <w:rPr>
                <w:sz w:val="18"/>
                <w:szCs w:val="18"/>
              </w:rPr>
              <w:t>happy-path</w:t>
            </w:r>
            <w:proofErr w:type="spellEnd"/>
          </w:p>
        </w:tc>
      </w:tr>
    </w:tbl>
    <w:p w:rsidR="00763314" w:rsidRDefault="00000000">
      <w:pPr>
        <w:pStyle w:val="1"/>
      </w:pPr>
      <w:r>
        <w:t xml:space="preserve">4. </w:t>
      </w:r>
      <w:r w:rsidR="00F339B2" w:rsidRPr="00F339B2">
        <w:t>Сводка дефектов</w:t>
      </w:r>
    </w:p>
    <w:p w:rsidR="00763314" w:rsidRDefault="00000000">
      <w:pPr>
        <w:spacing w:after="100"/>
      </w:pPr>
      <w:r>
        <w:rPr>
          <w:sz w:val="20"/>
          <w:szCs w:val="20"/>
        </w:rPr>
        <w:t>За время тестирования критических и высокоприоритетных дефектов не выявлено. Все 30 тест-кейсов прошли успешно с первого прогона финальной версии.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Found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Open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633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Closed</w:t>
            </w:r>
            <w:proofErr w:type="spellEnd"/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Blocker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763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roofErr w:type="spellStart"/>
            <w:r>
              <w:rPr>
                <w:sz w:val="18"/>
                <w:szCs w:val="18"/>
              </w:rPr>
              <w:t>Medium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Low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6331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</w:tbl>
    <w:p w:rsidR="00763314" w:rsidRDefault="00000000">
      <w:pPr>
        <w:pStyle w:val="1"/>
      </w:pPr>
      <w:r>
        <w:t xml:space="preserve">5. </w:t>
      </w:r>
      <w:r w:rsidR="00F339B2" w:rsidRPr="00F339B2">
        <w:t>Риски и ограничения</w:t>
      </w:r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 xml:space="preserve">Точность расчёта </w:t>
      </w:r>
      <w:proofErr w:type="spellStart"/>
      <w:r>
        <w:rPr>
          <w:sz w:val="20"/>
          <w:szCs w:val="20"/>
        </w:rPr>
        <w:t>late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early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overtime</w:t>
      </w:r>
      <w:proofErr w:type="spellEnd"/>
      <w:r>
        <w:rPr>
          <w:sz w:val="20"/>
          <w:szCs w:val="20"/>
        </w:rPr>
        <w:t xml:space="preserve"> зависит от системного времени сервера/ПК — рекомендуется NTP и единый </w:t>
      </w:r>
      <w:proofErr w:type="spellStart"/>
      <w:r>
        <w:rPr>
          <w:sz w:val="20"/>
          <w:szCs w:val="20"/>
        </w:rPr>
        <w:t>timezone</w:t>
      </w:r>
      <w:proofErr w:type="spellEnd"/>
      <w:r>
        <w:rPr>
          <w:sz w:val="20"/>
          <w:szCs w:val="20"/>
        </w:rPr>
        <w:t>.</w:t>
      </w:r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 xml:space="preserve">Геолокация в </w:t>
      </w:r>
      <w:proofErr w:type="spellStart"/>
      <w:r>
        <w:rPr>
          <w:sz w:val="20"/>
          <w:szCs w:val="20"/>
        </w:rPr>
        <w:t>Telegram</w:t>
      </w:r>
      <w:proofErr w:type="spellEnd"/>
      <w:r>
        <w:rPr>
          <w:sz w:val="20"/>
          <w:szCs w:val="20"/>
        </w:rPr>
        <w:t xml:space="preserve"> зависит от разрешений устройства и качества GPS — на некоторых устройствах возможны отклонения.</w:t>
      </w:r>
    </w:p>
    <w:p w:rsidR="00763314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На текущем этапе тестирование выполнялось вручную; автоматизация регресса — возможное улучшение на будущее.</w:t>
      </w:r>
    </w:p>
    <w:p w:rsidR="00763314" w:rsidRDefault="00000000">
      <w:pPr>
        <w:pStyle w:val="1"/>
      </w:pPr>
      <w:r>
        <w:t xml:space="preserve">6. </w:t>
      </w:r>
      <w:r w:rsidR="00F339B2" w:rsidRPr="00F339B2">
        <w:t>Рекомендации</w:t>
      </w:r>
    </w:p>
    <w:p w:rsidR="00763314" w:rsidRDefault="00000000">
      <w:pPr>
        <w:pStyle w:val="a4"/>
        <w:numPr>
          <w:ilvl w:val="0"/>
          <w:numId w:val="3"/>
        </w:numPr>
      </w:pPr>
      <w:r>
        <w:rPr>
          <w:sz w:val="20"/>
          <w:szCs w:val="20"/>
        </w:rPr>
        <w:t>Принять текущую версию бота как готовую к использованию (GO).</w:t>
      </w:r>
    </w:p>
    <w:p w:rsidR="00763314" w:rsidRDefault="00000000">
      <w:pPr>
        <w:pStyle w:val="a4"/>
        <w:numPr>
          <w:ilvl w:val="0"/>
          <w:numId w:val="3"/>
        </w:numPr>
      </w:pPr>
      <w:r>
        <w:rPr>
          <w:sz w:val="20"/>
          <w:szCs w:val="20"/>
        </w:rPr>
        <w:t xml:space="preserve">Сохранять </w:t>
      </w:r>
      <w:proofErr w:type="spellStart"/>
      <w:r>
        <w:rPr>
          <w:sz w:val="20"/>
          <w:szCs w:val="20"/>
        </w:rPr>
        <w:t>Regression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suite</w:t>
      </w:r>
      <w:proofErr w:type="spellEnd"/>
      <w:r>
        <w:rPr>
          <w:sz w:val="20"/>
          <w:szCs w:val="20"/>
        </w:rPr>
        <w:t xml:space="preserve"> (REG-001…030) как обязательный прогон перед каждым релизом.</w:t>
      </w:r>
    </w:p>
    <w:p w:rsidR="00763314" w:rsidRDefault="00000000">
      <w:pPr>
        <w:pStyle w:val="a4"/>
        <w:numPr>
          <w:ilvl w:val="0"/>
          <w:numId w:val="3"/>
        </w:numPr>
      </w:pPr>
      <w:r>
        <w:rPr>
          <w:sz w:val="20"/>
          <w:szCs w:val="20"/>
        </w:rPr>
        <w:t>При изменении логики льготного окна или радиуса геолокации — обязательно обновлять BVA-таблицу и соответствующие тест-кейсы.</w:t>
      </w:r>
    </w:p>
    <w:p w:rsidR="00763314" w:rsidRDefault="00000000">
      <w:pPr>
        <w:pStyle w:val="a4"/>
        <w:numPr>
          <w:ilvl w:val="0"/>
          <w:numId w:val="3"/>
        </w:numPr>
      </w:pPr>
      <w:r>
        <w:rPr>
          <w:sz w:val="20"/>
          <w:szCs w:val="20"/>
        </w:rPr>
        <w:t>Рассмотреть добавление автоматизации критических сценариев (</w:t>
      </w:r>
      <w:proofErr w:type="spellStart"/>
      <w:r>
        <w:rPr>
          <w:sz w:val="20"/>
          <w:szCs w:val="20"/>
        </w:rPr>
        <w:t>smoke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happy-path</w:t>
      </w:r>
      <w:proofErr w:type="spellEnd"/>
      <w:r>
        <w:rPr>
          <w:sz w:val="20"/>
          <w:szCs w:val="20"/>
        </w:rPr>
        <w:t>) в будущем.</w:t>
      </w:r>
    </w:p>
    <w:p w:rsidR="00763314" w:rsidRDefault="00000000">
      <w:pPr>
        <w:pStyle w:val="1"/>
      </w:pPr>
      <w:r>
        <w:t xml:space="preserve">7. </w:t>
      </w:r>
      <w:r w:rsidR="00F339B2" w:rsidRPr="00F339B2">
        <w:t>Заключение</w:t>
      </w:r>
    </w:p>
    <w:p w:rsidR="00763314" w:rsidRDefault="00000000" w:rsidP="00F339B2">
      <w:pPr>
        <w:spacing w:after="120"/>
      </w:pPr>
      <w:r>
        <w:rPr>
          <w:sz w:val="20"/>
          <w:szCs w:val="20"/>
        </w:rPr>
        <w:t xml:space="preserve">Тестирование </w:t>
      </w:r>
      <w:proofErr w:type="spellStart"/>
      <w:r>
        <w:rPr>
          <w:sz w:val="20"/>
          <w:szCs w:val="20"/>
        </w:rPr>
        <w:t>MetaCheck</w:t>
      </w:r>
      <w:proofErr w:type="spellEnd"/>
      <w:r>
        <w:rPr>
          <w:sz w:val="20"/>
          <w:szCs w:val="20"/>
        </w:rPr>
        <w:t xml:space="preserve"> завершено успешно. Все запланированные тест-кейсы (включая полный регрессионный набор) пройдены. Критерии выхода выполнены. Продукт рекомендуется к использованию.</w:t>
      </w:r>
    </w:p>
    <w:sectPr w:rsidR="0076331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61E1" w:rsidRDefault="003061E1">
      <w:r>
        <w:separator/>
      </w:r>
    </w:p>
  </w:endnote>
  <w:endnote w:type="continuationSeparator" w:id="0">
    <w:p w:rsidR="003061E1" w:rsidRDefault="0030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3314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339B2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of</w:t>
    </w:r>
    <w:proofErr w:type="spellEnd"/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F339B2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61E1" w:rsidRDefault="003061E1">
      <w:r>
        <w:separator/>
      </w:r>
    </w:p>
  </w:footnote>
  <w:footnote w:type="continuationSeparator" w:id="0">
    <w:p w:rsidR="003061E1" w:rsidRDefault="00306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39B2" w:rsidRDefault="00F339B2">
    <w:pPr>
      <w:pBdr>
        <w:bottom w:val="single" w:sz="6" w:space="4" w:color="1F4E7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23FFC"/>
    <w:multiLevelType w:val="hybridMultilevel"/>
    <w:tmpl w:val="C270F53C"/>
    <w:lvl w:ilvl="0" w:tplc="8218421E">
      <w:start w:val="1"/>
      <w:numFmt w:val="bullet"/>
      <w:lvlText w:val="●"/>
      <w:lvlJc w:val="left"/>
      <w:pPr>
        <w:ind w:left="720" w:hanging="360"/>
      </w:pPr>
    </w:lvl>
    <w:lvl w:ilvl="1" w:tplc="E0081A56">
      <w:start w:val="1"/>
      <w:numFmt w:val="bullet"/>
      <w:lvlText w:val="○"/>
      <w:lvlJc w:val="left"/>
      <w:pPr>
        <w:ind w:left="1440" w:hanging="360"/>
      </w:pPr>
    </w:lvl>
    <w:lvl w:ilvl="2" w:tplc="DCCAAE0A">
      <w:start w:val="1"/>
      <w:numFmt w:val="bullet"/>
      <w:lvlText w:val="■"/>
      <w:lvlJc w:val="left"/>
      <w:pPr>
        <w:ind w:left="2160" w:hanging="360"/>
      </w:pPr>
    </w:lvl>
    <w:lvl w:ilvl="3" w:tplc="272647A6">
      <w:start w:val="1"/>
      <w:numFmt w:val="bullet"/>
      <w:lvlText w:val="●"/>
      <w:lvlJc w:val="left"/>
      <w:pPr>
        <w:ind w:left="2880" w:hanging="360"/>
      </w:pPr>
    </w:lvl>
    <w:lvl w:ilvl="4" w:tplc="3FEA707C">
      <w:start w:val="1"/>
      <w:numFmt w:val="bullet"/>
      <w:lvlText w:val="○"/>
      <w:lvlJc w:val="left"/>
      <w:pPr>
        <w:ind w:left="3600" w:hanging="360"/>
      </w:pPr>
    </w:lvl>
    <w:lvl w:ilvl="5" w:tplc="E7A43D56">
      <w:start w:val="1"/>
      <w:numFmt w:val="bullet"/>
      <w:lvlText w:val="■"/>
      <w:lvlJc w:val="left"/>
      <w:pPr>
        <w:ind w:left="4320" w:hanging="360"/>
      </w:pPr>
    </w:lvl>
    <w:lvl w:ilvl="6" w:tplc="99EEA7FE">
      <w:start w:val="1"/>
      <w:numFmt w:val="bullet"/>
      <w:lvlText w:val="●"/>
      <w:lvlJc w:val="left"/>
      <w:pPr>
        <w:ind w:left="5040" w:hanging="360"/>
      </w:pPr>
    </w:lvl>
    <w:lvl w:ilvl="7" w:tplc="6BBA1618">
      <w:start w:val="1"/>
      <w:numFmt w:val="bullet"/>
      <w:lvlText w:val="●"/>
      <w:lvlJc w:val="left"/>
      <w:pPr>
        <w:ind w:left="5760" w:hanging="360"/>
      </w:pPr>
    </w:lvl>
    <w:lvl w:ilvl="8" w:tplc="1D3E39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4D6712"/>
    <w:multiLevelType w:val="hybridMultilevel"/>
    <w:tmpl w:val="B61AB19A"/>
    <w:lvl w:ilvl="0" w:tplc="F1AC15E8">
      <w:start w:val="1"/>
      <w:numFmt w:val="decimal"/>
      <w:lvlText w:val="%1."/>
      <w:lvlJc w:val="left"/>
      <w:pPr>
        <w:ind w:left="720" w:hanging="360"/>
      </w:pPr>
    </w:lvl>
    <w:lvl w:ilvl="1" w:tplc="CE0E84C6">
      <w:numFmt w:val="decimal"/>
      <w:lvlText w:val=""/>
      <w:lvlJc w:val="left"/>
    </w:lvl>
    <w:lvl w:ilvl="2" w:tplc="2ECA3FF2">
      <w:numFmt w:val="decimal"/>
      <w:lvlText w:val=""/>
      <w:lvlJc w:val="left"/>
    </w:lvl>
    <w:lvl w:ilvl="3" w:tplc="83BC36BA">
      <w:numFmt w:val="decimal"/>
      <w:lvlText w:val=""/>
      <w:lvlJc w:val="left"/>
    </w:lvl>
    <w:lvl w:ilvl="4" w:tplc="0FC41034">
      <w:numFmt w:val="decimal"/>
      <w:lvlText w:val=""/>
      <w:lvlJc w:val="left"/>
    </w:lvl>
    <w:lvl w:ilvl="5" w:tplc="DCAC6E5C">
      <w:numFmt w:val="decimal"/>
      <w:lvlText w:val=""/>
      <w:lvlJc w:val="left"/>
    </w:lvl>
    <w:lvl w:ilvl="6" w:tplc="2E56E1E8">
      <w:numFmt w:val="decimal"/>
      <w:lvlText w:val=""/>
      <w:lvlJc w:val="left"/>
    </w:lvl>
    <w:lvl w:ilvl="7" w:tplc="04A81354">
      <w:numFmt w:val="decimal"/>
      <w:lvlText w:val=""/>
      <w:lvlJc w:val="left"/>
    </w:lvl>
    <w:lvl w:ilvl="8" w:tplc="D5500BE8">
      <w:numFmt w:val="decimal"/>
      <w:lvlText w:val=""/>
      <w:lvlJc w:val="left"/>
    </w:lvl>
  </w:abstractNum>
  <w:abstractNum w:abstractNumId="2" w15:restartNumberingAfterBreak="0">
    <w:nsid w:val="768C37C5"/>
    <w:multiLevelType w:val="hybridMultilevel"/>
    <w:tmpl w:val="A0D4712C"/>
    <w:lvl w:ilvl="0" w:tplc="31560992">
      <w:start w:val="1"/>
      <w:numFmt w:val="bullet"/>
      <w:lvlText w:val="•"/>
      <w:lvlJc w:val="left"/>
      <w:pPr>
        <w:ind w:left="720" w:hanging="360"/>
      </w:pPr>
    </w:lvl>
    <w:lvl w:ilvl="1" w:tplc="88CA544C">
      <w:numFmt w:val="decimal"/>
      <w:lvlText w:val=""/>
      <w:lvlJc w:val="left"/>
    </w:lvl>
    <w:lvl w:ilvl="2" w:tplc="44FA85E8">
      <w:numFmt w:val="decimal"/>
      <w:lvlText w:val=""/>
      <w:lvlJc w:val="left"/>
    </w:lvl>
    <w:lvl w:ilvl="3" w:tplc="A5C64D34">
      <w:numFmt w:val="decimal"/>
      <w:lvlText w:val=""/>
      <w:lvlJc w:val="left"/>
    </w:lvl>
    <w:lvl w:ilvl="4" w:tplc="4E4667AA">
      <w:numFmt w:val="decimal"/>
      <w:lvlText w:val=""/>
      <w:lvlJc w:val="left"/>
    </w:lvl>
    <w:lvl w:ilvl="5" w:tplc="778256A8">
      <w:numFmt w:val="decimal"/>
      <w:lvlText w:val=""/>
      <w:lvlJc w:val="left"/>
    </w:lvl>
    <w:lvl w:ilvl="6" w:tplc="F8C44472">
      <w:numFmt w:val="decimal"/>
      <w:lvlText w:val=""/>
      <w:lvlJc w:val="left"/>
    </w:lvl>
    <w:lvl w:ilvl="7" w:tplc="4A307F70">
      <w:numFmt w:val="decimal"/>
      <w:lvlText w:val=""/>
      <w:lvlJc w:val="left"/>
    </w:lvl>
    <w:lvl w:ilvl="8" w:tplc="885CCA62">
      <w:numFmt w:val="decimal"/>
      <w:lvlText w:val=""/>
      <w:lvlJc w:val="left"/>
    </w:lvl>
  </w:abstractNum>
  <w:num w:numId="1" w16cid:durableId="811288954">
    <w:abstractNumId w:val="0"/>
    <w:lvlOverride w:ilvl="0">
      <w:startOverride w:val="1"/>
    </w:lvlOverride>
  </w:num>
  <w:num w:numId="2" w16cid:durableId="1482622947">
    <w:abstractNumId w:val="2"/>
    <w:lvlOverride w:ilvl="0">
      <w:startOverride w:val="1"/>
    </w:lvlOverride>
  </w:num>
  <w:num w:numId="3" w16cid:durableId="14405679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314"/>
    <w:rsid w:val="003061E1"/>
    <w:rsid w:val="003E1566"/>
    <w:rsid w:val="00763314"/>
    <w:rsid w:val="009B2458"/>
    <w:rsid w:val="00F3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A4C5D4"/>
  <w15:docId w15:val="{3E99F0C6-619D-9F40-9677-850D819A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86A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339B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339B2"/>
  </w:style>
  <w:style w:type="paragraph" w:styleId="ae">
    <w:name w:val="footer"/>
    <w:basedOn w:val="a"/>
    <w:link w:val="af"/>
    <w:uiPriority w:val="99"/>
    <w:unhideWhenUsed/>
    <w:rsid w:val="00F339B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33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7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5</cp:revision>
  <dcterms:created xsi:type="dcterms:W3CDTF">2026-08-16T14:46:00Z</dcterms:created>
  <dcterms:modified xsi:type="dcterms:W3CDTF">2026-08-16T16:05:00Z</dcterms:modified>
</cp:coreProperties>
</file>