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C8F0" w14:textId="04F09C07" w:rsidR="00AE0406" w:rsidRDefault="00AE0406" w:rsidP="00AE04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40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D9E5FBC" w14:textId="243383A6" w:rsidR="00AE0406" w:rsidRDefault="00AE0406" w:rsidP="00AE04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FA2" w14:textId="77777777" w:rsidR="00AE0406" w:rsidRPr="00FA5103" w:rsidRDefault="00AE0406" w:rsidP="00AE0406">
      <w:pPr>
        <w:rPr>
          <w:sz w:val="28"/>
          <w:szCs w:val="28"/>
        </w:rPr>
      </w:pPr>
      <w:r w:rsidRPr="00FA5103">
        <w:rPr>
          <w:sz w:val="28"/>
          <w:szCs w:val="28"/>
        </w:rPr>
        <w:t>Решение одномерной стационарной задачи о распределении давления в однородном пласте при плоскорадиальной однофазной фильтрации к скважине в пренебрежении сжимаемостью пласта и фильтрующейся жидкости.</w:t>
      </w:r>
    </w:p>
    <w:p w14:paraId="7410A500" w14:textId="77777777" w:rsidR="00AE0406" w:rsidRPr="00FA5103" w:rsidRDefault="00AE0406" w:rsidP="00AE0406">
      <w:pPr>
        <w:rPr>
          <w:sz w:val="28"/>
          <w:szCs w:val="28"/>
        </w:rPr>
      </w:pPr>
      <w:r w:rsidRPr="00FA5103">
        <w:rPr>
          <w:sz w:val="28"/>
          <w:szCs w:val="28"/>
        </w:rPr>
        <w:t>Решение следует строить в безразмерных переменных:</w:t>
      </w:r>
    </w:p>
    <w:p w14:paraId="3D96F852" w14:textId="77777777" w:rsidR="00AE0406" w:rsidRPr="00FA5103" w:rsidRDefault="004F0330" w:rsidP="00AE0406">
      <w:pPr>
        <w:jc w:val="center"/>
        <w:rPr>
          <w:sz w:val="28"/>
          <w:szCs w:val="28"/>
        </w:rPr>
      </w:pPr>
      <w:r w:rsidRPr="00F7191B">
        <w:rPr>
          <w:noProof/>
          <w:position w:val="-34"/>
          <w:sz w:val="28"/>
          <w:szCs w:val="28"/>
        </w:rPr>
        <w:object w:dxaOrig="2380" w:dyaOrig="780" w14:anchorId="3273BA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118.7pt;height:39.05pt;mso-width-percent:0;mso-height-percent:0;mso-width-percent:0;mso-height-percent:0" o:ole="">
            <v:imagedata r:id="rId4" o:title=""/>
          </v:shape>
          <o:OLEObject Type="Embed" ProgID="Equation.DSMT4" ShapeID="_x0000_i1043" DrawAspect="Content" ObjectID="_1805902195" r:id="rId5"/>
        </w:object>
      </w:r>
      <w:r w:rsidR="00AE0406" w:rsidRPr="00FA5103">
        <w:rPr>
          <w:sz w:val="28"/>
          <w:szCs w:val="28"/>
        </w:rPr>
        <w:t>.</w:t>
      </w:r>
    </w:p>
    <w:p w14:paraId="63C13D6D" w14:textId="77777777" w:rsidR="00AE0406" w:rsidRPr="00FA5103" w:rsidRDefault="00AE0406" w:rsidP="00AE0406">
      <w:pPr>
        <w:rPr>
          <w:sz w:val="28"/>
          <w:szCs w:val="28"/>
        </w:rPr>
      </w:pPr>
      <w:r>
        <w:rPr>
          <w:sz w:val="28"/>
          <w:szCs w:val="28"/>
        </w:rPr>
        <w:t>У</w:t>
      </w:r>
      <w:r w:rsidRPr="00FA5103">
        <w:rPr>
          <w:sz w:val="28"/>
          <w:szCs w:val="28"/>
        </w:rPr>
        <w:t xml:space="preserve">равнение </w:t>
      </w:r>
      <w:r>
        <w:rPr>
          <w:sz w:val="28"/>
          <w:szCs w:val="28"/>
        </w:rPr>
        <w:t xml:space="preserve">неразрывности </w:t>
      </w:r>
      <w:r w:rsidRPr="00FA5103">
        <w:rPr>
          <w:sz w:val="28"/>
          <w:szCs w:val="28"/>
        </w:rPr>
        <w:t xml:space="preserve">и граничные условия </w:t>
      </w:r>
      <w:r>
        <w:rPr>
          <w:sz w:val="28"/>
          <w:szCs w:val="28"/>
        </w:rPr>
        <w:t xml:space="preserve">в безразмерных переменных </w:t>
      </w:r>
      <w:r w:rsidRPr="00FA5103">
        <w:rPr>
          <w:sz w:val="28"/>
          <w:szCs w:val="28"/>
        </w:rPr>
        <w:t>записываются в виде</w:t>
      </w:r>
    </w:p>
    <w:p w14:paraId="075E5E0F" w14:textId="77777777" w:rsidR="00AE0406" w:rsidRPr="00016476" w:rsidRDefault="00AE0406" w:rsidP="00AE0406">
      <w:pPr>
        <w:pStyle w:val="MTDisplayEquation"/>
      </w:pPr>
      <w:r>
        <w:tab/>
      </w:r>
      <w:r w:rsidR="004F0330" w:rsidRPr="00B27980">
        <w:rPr>
          <w:noProof/>
          <w:position w:val="-14"/>
        </w:rPr>
        <w:object w:dxaOrig="4480" w:dyaOrig="420" w14:anchorId="2178D727">
          <v:shape id="_x0000_i1042" type="#_x0000_t75" alt="" style="width:223.65pt;height:20.7pt;mso-width-percent:0;mso-height-percent:0;mso-width-percent:0;mso-height-percent:0" o:ole="">
            <v:imagedata r:id="rId6" o:title=""/>
          </v:shape>
          <o:OLEObject Type="Embed" ProgID="Equation.DSMT4" ShapeID="_x0000_i1042" DrawAspect="Content" ObjectID="_1805902196" r:id="rId7"/>
        </w:object>
      </w:r>
      <w:r>
        <w:t>;</w:t>
      </w:r>
      <w:r w:rsidRPr="00016476">
        <w:tab/>
        <w:t>(1)</w:t>
      </w:r>
    </w:p>
    <w:p w14:paraId="4A4B28A9" w14:textId="77777777" w:rsidR="00AE0406" w:rsidRPr="00016476" w:rsidRDefault="00AE0406" w:rsidP="00AE0406">
      <w:pPr>
        <w:pStyle w:val="MTDisplayEquation"/>
      </w:pPr>
      <w:r>
        <w:tab/>
      </w:r>
      <w:r w:rsidR="004F0330" w:rsidRPr="00B27980">
        <w:rPr>
          <w:noProof/>
          <w:position w:val="-14"/>
        </w:rPr>
        <w:object w:dxaOrig="4540" w:dyaOrig="420" w14:anchorId="1A64AB01">
          <v:shape id="_x0000_i1041" type="#_x0000_t75" alt="" style="width:226.7pt;height:20.7pt;mso-width-percent:0;mso-height-percent:0;mso-width-percent:0;mso-height-percent:0" o:ole="">
            <v:imagedata r:id="rId8" o:title=""/>
          </v:shape>
          <o:OLEObject Type="Embed" ProgID="Equation.DSMT4" ShapeID="_x0000_i1041" DrawAspect="Content" ObjectID="_1805902197" r:id="rId9"/>
        </w:object>
      </w:r>
      <w:r>
        <w:t>.</w:t>
      </w:r>
      <w:r w:rsidRPr="00016476">
        <w:tab/>
        <w:t>(2)</w:t>
      </w:r>
    </w:p>
    <w:p w14:paraId="4063B29D" w14:textId="77777777" w:rsidR="00AE0406" w:rsidRPr="00A56ACD" w:rsidRDefault="00AE0406" w:rsidP="00AE0406">
      <w:pPr>
        <w:rPr>
          <w:sz w:val="28"/>
          <w:szCs w:val="28"/>
          <w:u w:val="single"/>
        </w:rPr>
      </w:pPr>
      <w:r w:rsidRPr="00A56ACD">
        <w:rPr>
          <w:sz w:val="28"/>
          <w:szCs w:val="28"/>
          <w:u w:val="single"/>
        </w:rPr>
        <w:t>Необходимо</w:t>
      </w:r>
    </w:p>
    <w:p w14:paraId="4BC7F4FF" w14:textId="77777777" w:rsidR="00AE0406" w:rsidRPr="00FA5103" w:rsidRDefault="00AE0406" w:rsidP="00AE0406">
      <w:pPr>
        <w:rPr>
          <w:sz w:val="28"/>
          <w:szCs w:val="28"/>
        </w:rPr>
      </w:pPr>
      <w:r w:rsidRPr="00433839">
        <w:rPr>
          <w:sz w:val="28"/>
          <w:szCs w:val="28"/>
          <w:highlight w:val="green"/>
        </w:rPr>
        <w:t>1)</w:t>
      </w:r>
      <w:r w:rsidRPr="00FA5103">
        <w:rPr>
          <w:sz w:val="28"/>
          <w:szCs w:val="28"/>
        </w:rPr>
        <w:t xml:space="preserve"> построить </w:t>
      </w:r>
      <w:r w:rsidRPr="00016476">
        <w:rPr>
          <w:b/>
          <w:color w:val="FF0000"/>
          <w:sz w:val="28"/>
          <w:szCs w:val="28"/>
        </w:rPr>
        <w:t>численное решение задачи (1)</w:t>
      </w:r>
      <w:r w:rsidRPr="00016476">
        <w:rPr>
          <w:color w:val="FF0000"/>
          <w:sz w:val="28"/>
          <w:szCs w:val="28"/>
        </w:rPr>
        <w:t xml:space="preserve"> </w:t>
      </w:r>
      <w:r w:rsidRPr="00FA5103">
        <w:rPr>
          <w:sz w:val="28"/>
          <w:szCs w:val="28"/>
        </w:rPr>
        <w:t>на заданной расчетной сетке;</w:t>
      </w:r>
    </w:p>
    <w:p w14:paraId="510EAACF" w14:textId="77777777" w:rsidR="00AE0406" w:rsidRPr="00FA5103" w:rsidRDefault="00AE0406" w:rsidP="00AE0406">
      <w:pPr>
        <w:rPr>
          <w:sz w:val="28"/>
          <w:szCs w:val="28"/>
        </w:rPr>
      </w:pPr>
      <w:r w:rsidRPr="00433839">
        <w:rPr>
          <w:sz w:val="28"/>
          <w:szCs w:val="28"/>
          <w:highlight w:val="green"/>
        </w:rPr>
        <w:t>2)</w:t>
      </w:r>
      <w:r w:rsidRPr="00FA5103">
        <w:rPr>
          <w:sz w:val="28"/>
          <w:szCs w:val="28"/>
        </w:rPr>
        <w:t xml:space="preserve"> построить график зависимости невязки </w:t>
      </w:r>
      <w:r w:rsidR="004F0330" w:rsidRPr="00F7191B">
        <w:rPr>
          <w:noProof/>
          <w:position w:val="-4"/>
          <w:sz w:val="28"/>
          <w:szCs w:val="28"/>
        </w:rPr>
        <w:object w:dxaOrig="279" w:dyaOrig="279" w14:anchorId="7679CBBB">
          <v:shape id="_x0000_i1040" type="#_x0000_t75" alt="" style="width:14.55pt;height:14.55pt;mso-width-percent:0;mso-height-percent:0;mso-width-percent:0;mso-height-percent:0" o:ole="">
            <v:imagedata r:id="rId10" o:title=""/>
          </v:shape>
          <o:OLEObject Type="Embed" ProgID="Equation.DSMT4" ShapeID="_x0000_i1040" DrawAspect="Content" ObjectID="_1805902198" r:id="rId11"/>
        </w:object>
      </w:r>
      <w:r w:rsidRPr="00FA5103">
        <w:rPr>
          <w:sz w:val="28"/>
          <w:szCs w:val="28"/>
        </w:rPr>
        <w:t xml:space="preserve"> полученного численного решения </w:t>
      </w:r>
      <w:r w:rsidR="004F0330" w:rsidRPr="00F7191B">
        <w:rPr>
          <w:noProof/>
          <w:position w:val="-12"/>
          <w:sz w:val="28"/>
          <w:szCs w:val="28"/>
        </w:rPr>
        <w:object w:dxaOrig="320" w:dyaOrig="380" w14:anchorId="76DAF02F">
          <v:shape id="_x0000_i1039" type="#_x0000_t75" alt="" style="width:14.55pt;height:19.15pt;mso-width-percent:0;mso-height-percent:0;mso-width-percent:0;mso-height-percent:0" o:ole="">
            <v:imagedata r:id="rId12" o:title=""/>
          </v:shape>
          <o:OLEObject Type="Embed" ProgID="Equation.DSMT4" ShapeID="_x0000_i1039" DrawAspect="Content" ObjectID="_1805902199" r:id="rId13"/>
        </w:object>
      </w:r>
      <w:r w:rsidRPr="00FA5103">
        <w:rPr>
          <w:sz w:val="28"/>
          <w:szCs w:val="28"/>
        </w:rPr>
        <w:t xml:space="preserve"> с аналитическим решением </w:t>
      </w:r>
      <w:r w:rsidR="004F0330" w:rsidRPr="00F7191B">
        <w:rPr>
          <w:noProof/>
          <w:position w:val="-12"/>
          <w:sz w:val="28"/>
          <w:szCs w:val="28"/>
        </w:rPr>
        <w:object w:dxaOrig="300" w:dyaOrig="380" w14:anchorId="6E601866">
          <v:shape id="_x0000_i1038" type="#_x0000_t75" alt="" style="width:16.1pt;height:19.15pt;mso-width-percent:0;mso-height-percent:0;mso-width-percent:0;mso-height-percent:0" o:ole="">
            <v:imagedata r:id="rId14" o:title=""/>
          </v:shape>
          <o:OLEObject Type="Embed" ProgID="Equation.DSMT4" ShapeID="_x0000_i1038" DrawAspect="Content" ObjectID="_1805902200" r:id="rId15"/>
        </w:object>
      </w:r>
      <w:r w:rsidRPr="00FA5103">
        <w:rPr>
          <w:sz w:val="28"/>
          <w:szCs w:val="28"/>
        </w:rPr>
        <w:t xml:space="preserve"> от числа </w:t>
      </w:r>
      <w:r w:rsidR="004F0330" w:rsidRPr="00F7191B">
        <w:rPr>
          <w:noProof/>
          <w:position w:val="-4"/>
          <w:sz w:val="28"/>
          <w:szCs w:val="28"/>
        </w:rPr>
        <w:object w:dxaOrig="320" w:dyaOrig="279" w14:anchorId="2924C0E6">
          <v:shape id="_x0000_i1037" type="#_x0000_t75" alt="" style="width:14.55pt;height:14.55pt;mso-width-percent:0;mso-height-percent:0;mso-width-percent:0;mso-height-percent:0" o:ole="">
            <v:imagedata r:id="rId16" o:title=""/>
          </v:shape>
          <o:OLEObject Type="Embed" ProgID="Equation.DSMT4" ShapeID="_x0000_i1037" DrawAspect="Content" ObjectID="_1805902201" r:id="rId17"/>
        </w:object>
      </w:r>
      <w:r w:rsidRPr="00FA5103">
        <w:rPr>
          <w:sz w:val="28"/>
          <w:szCs w:val="28"/>
        </w:rPr>
        <w:t xml:space="preserve"> узлов расчетной сетки; </w:t>
      </w:r>
      <w:r w:rsidR="004F0330" w:rsidRPr="00F7191B">
        <w:rPr>
          <w:noProof/>
          <w:position w:val="-12"/>
          <w:sz w:val="28"/>
          <w:szCs w:val="28"/>
        </w:rPr>
        <w:object w:dxaOrig="320" w:dyaOrig="420" w14:anchorId="2B895F71">
          <v:shape id="_x0000_i1036" type="#_x0000_t75" alt="" style="width:14.55pt;height:22.2pt;mso-width-percent:0;mso-height-percent:0;mso-width-percent:0;mso-height-percent:0" o:ole="">
            <v:imagedata r:id="rId18" o:title=""/>
          </v:shape>
          <o:OLEObject Type="Embed" ProgID="Equation.DSMT4" ShapeID="_x0000_i1036" DrawAspect="Content" ObjectID="_1805902202" r:id="rId19"/>
        </w:object>
      </w:r>
      <w:r w:rsidRPr="00FA5103">
        <w:rPr>
          <w:sz w:val="28"/>
          <w:szCs w:val="28"/>
        </w:rPr>
        <w:t xml:space="preserve"> –</w:t>
      </w:r>
      <w:r w:rsidRPr="00272AAA">
        <w:rPr>
          <w:sz w:val="28"/>
          <w:szCs w:val="28"/>
        </w:rPr>
        <w:t xml:space="preserve"> </w:t>
      </w:r>
      <w:r w:rsidRPr="00FA5103">
        <w:rPr>
          <w:sz w:val="28"/>
          <w:szCs w:val="28"/>
        </w:rPr>
        <w:t>значение сеточно</w:t>
      </w:r>
      <w:r>
        <w:rPr>
          <w:sz w:val="28"/>
          <w:szCs w:val="28"/>
        </w:rPr>
        <w:t xml:space="preserve">й функции </w:t>
      </w:r>
      <w:r w:rsidRPr="00FA5103">
        <w:rPr>
          <w:sz w:val="28"/>
          <w:szCs w:val="28"/>
        </w:rPr>
        <w:t xml:space="preserve">давления в узле </w:t>
      </w:r>
      <w:r w:rsidR="004F0330" w:rsidRPr="00F7191B">
        <w:rPr>
          <w:noProof/>
          <w:position w:val="-10"/>
          <w:sz w:val="28"/>
          <w:szCs w:val="28"/>
        </w:rPr>
        <w:object w:dxaOrig="200" w:dyaOrig="340" w14:anchorId="591A303F">
          <v:shape id="_x0000_i1035" type="#_x0000_t75" alt="" style="width:10.7pt;height:16.1pt;mso-width-percent:0;mso-height-percent:0;mso-width-percent:0;mso-height-percent:0" o:ole="">
            <v:imagedata r:id="rId20" o:title=""/>
          </v:shape>
          <o:OLEObject Type="Embed" ProgID="Equation.DSMT4" ShapeID="_x0000_i1035" DrawAspect="Content" ObjectID="_1805902203" r:id="rId21"/>
        </w:object>
      </w:r>
      <w:r w:rsidRPr="00FA5103">
        <w:rPr>
          <w:sz w:val="28"/>
          <w:szCs w:val="28"/>
        </w:rPr>
        <w:t>:</w:t>
      </w:r>
    </w:p>
    <w:p w14:paraId="3ABBAEAD" w14:textId="77777777" w:rsidR="00AE0406" w:rsidRPr="00304E0C" w:rsidRDefault="004F0330" w:rsidP="00AE0406">
      <w:pPr>
        <w:jc w:val="center"/>
        <w:rPr>
          <w:sz w:val="28"/>
          <w:szCs w:val="28"/>
          <w:lang w:val="en-US"/>
        </w:rPr>
      </w:pPr>
      <w:r w:rsidRPr="00F7191B">
        <w:rPr>
          <w:noProof/>
          <w:position w:val="-36"/>
          <w:sz w:val="28"/>
          <w:szCs w:val="28"/>
        </w:rPr>
        <w:object w:dxaOrig="3000" w:dyaOrig="880" w14:anchorId="5EE0C4D9">
          <v:shape id="_x0000_i1034" type="#_x0000_t75" alt="" style="width:151.65pt;height:45.2pt;mso-width-percent:0;mso-height-percent:0;mso-width-percent:0;mso-height-percent:0" o:ole="">
            <v:imagedata r:id="rId22" o:title=""/>
          </v:shape>
          <o:OLEObject Type="Embed" ProgID="Equation.DSMT4" ShapeID="_x0000_i1034" DrawAspect="Content" ObjectID="_1805902204" r:id="rId23"/>
        </w:object>
      </w:r>
      <w:r w:rsidR="00AE0406">
        <w:rPr>
          <w:sz w:val="28"/>
          <w:szCs w:val="28"/>
        </w:rPr>
        <w:t>;</w:t>
      </w:r>
    </w:p>
    <w:p w14:paraId="4D28F6C4" w14:textId="77777777" w:rsidR="00AE0406" w:rsidRPr="00241430" w:rsidRDefault="00AE0406" w:rsidP="00AE0406">
      <w:pPr>
        <w:rPr>
          <w:sz w:val="28"/>
          <w:szCs w:val="28"/>
        </w:rPr>
      </w:pPr>
      <w:r w:rsidRPr="00433839">
        <w:rPr>
          <w:sz w:val="28"/>
          <w:szCs w:val="28"/>
          <w:highlight w:val="green"/>
        </w:rPr>
        <w:t>3)</w:t>
      </w:r>
      <w:r>
        <w:rPr>
          <w:sz w:val="28"/>
          <w:szCs w:val="28"/>
        </w:rPr>
        <w:t xml:space="preserve"> построить график распределения скорости </w:t>
      </w:r>
      <w:r w:rsidR="004F0330" w:rsidRPr="00A56ACD">
        <w:rPr>
          <w:noProof/>
          <w:position w:val="-14"/>
          <w:sz w:val="28"/>
          <w:szCs w:val="28"/>
        </w:rPr>
        <w:object w:dxaOrig="600" w:dyaOrig="420" w14:anchorId="660AD0E2">
          <v:shape id="_x0000_i1033" type="#_x0000_t75" alt="" style="width:29.85pt;height:20.7pt;mso-width-percent:0;mso-height-percent:0;mso-width-percent:0;mso-height-percent:0" o:ole="">
            <v:imagedata r:id="rId24" o:title=""/>
          </v:shape>
          <o:OLEObject Type="Embed" ProgID="Equation.DSMT4" ShapeID="_x0000_i1033" DrawAspect="Content" ObjectID="_1805902205" r:id="rId25"/>
        </w:object>
      </w:r>
      <w:r>
        <w:rPr>
          <w:sz w:val="28"/>
          <w:szCs w:val="28"/>
        </w:rPr>
        <w:t>;</w:t>
      </w:r>
    </w:p>
    <w:p w14:paraId="378FA7D4" w14:textId="77777777" w:rsidR="00AE0406" w:rsidRDefault="00AE0406" w:rsidP="00AE0406">
      <w:pPr>
        <w:rPr>
          <w:sz w:val="28"/>
          <w:szCs w:val="28"/>
        </w:rPr>
      </w:pPr>
      <w:r w:rsidRPr="00B27980">
        <w:rPr>
          <w:sz w:val="28"/>
          <w:szCs w:val="28"/>
          <w:highlight w:val="green"/>
        </w:rPr>
        <w:t>4)</w:t>
      </w:r>
      <w:r w:rsidRPr="00B279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построить график численного дебита скважин </w:t>
      </w:r>
      <w:r w:rsidR="004F0330" w:rsidRPr="00B27980">
        <w:rPr>
          <w:noProof/>
          <w:position w:val="-14"/>
          <w:sz w:val="28"/>
          <w:szCs w:val="28"/>
        </w:rPr>
        <w:object w:dxaOrig="800" w:dyaOrig="420" w14:anchorId="34BCB616">
          <v:shape id="_x0000_i1032" type="#_x0000_t75" alt="" style="width:40.6pt;height:20.7pt;mso-width-percent:0;mso-height-percent:0;mso-width-percent:0;mso-height-percent:0" o:ole="">
            <v:imagedata r:id="rId26" o:title=""/>
          </v:shape>
          <o:OLEObject Type="Embed" ProgID="Equation.DSMT4" ShapeID="_x0000_i1032" DrawAspect="Content" ObjectID="_1805902206" r:id="rId27"/>
        </w:object>
      </w:r>
      <w:r w:rsidRPr="00B279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проверить его стремление к аналитическому </w:t>
      </w:r>
      <w:r w:rsidR="004F0330" w:rsidRPr="00B27980">
        <w:rPr>
          <w:noProof/>
          <w:position w:val="-12"/>
          <w:sz w:val="28"/>
          <w:szCs w:val="28"/>
        </w:rPr>
        <w:object w:dxaOrig="279" w:dyaOrig="380" w14:anchorId="577BF1CB">
          <v:shape id="_x0000_i1031" type="#_x0000_t75" alt="" style="width:14.55pt;height:19.15pt;mso-width-percent:0;mso-height-percent:0;mso-width-percent:0;mso-height-percent:0" o:ole="">
            <v:imagedata r:id="rId28" o:title=""/>
          </v:shape>
          <o:OLEObject Type="Embed" ProgID="Equation.DSMT4" ShapeID="_x0000_i1031" DrawAspect="Content" ObjectID="_1805902207" r:id="rId29"/>
        </w:object>
      </w:r>
      <w:r w:rsidRPr="00B279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ростом </w:t>
      </w:r>
      <w:r w:rsidR="004F0330" w:rsidRPr="00B27980">
        <w:rPr>
          <w:noProof/>
          <w:position w:val="-4"/>
          <w:sz w:val="28"/>
          <w:szCs w:val="28"/>
        </w:rPr>
        <w:object w:dxaOrig="320" w:dyaOrig="279" w14:anchorId="6A55E81F">
          <v:shape id="_x0000_i1030" type="#_x0000_t75" alt="" style="width:14.55pt;height:14.55pt;mso-width-percent:0;mso-height-percent:0;mso-width-percent:0;mso-height-percent:0" o:ole="">
            <v:imagedata r:id="rId30" o:title=""/>
          </v:shape>
          <o:OLEObject Type="Embed" ProgID="Equation.DSMT4" ShapeID="_x0000_i1030" DrawAspect="Content" ObjectID="_1805902208" r:id="rId31"/>
        </w:object>
      </w:r>
      <w:r w:rsidRPr="00B27980">
        <w:rPr>
          <w:sz w:val="28"/>
          <w:szCs w:val="28"/>
        </w:rPr>
        <w:t>;</w:t>
      </w:r>
      <w:r w:rsidRPr="000164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простоты полагать, что </w:t>
      </w:r>
      <w:r w:rsidR="004F0330" w:rsidRPr="00016476">
        <w:rPr>
          <w:noProof/>
          <w:position w:val="-14"/>
          <w:sz w:val="28"/>
          <w:szCs w:val="28"/>
        </w:rPr>
        <w:object w:dxaOrig="1500" w:dyaOrig="420" w14:anchorId="0F4B10B8">
          <v:shape id="_x0000_i1029" type="#_x0000_t75" alt="" style="width:75.05pt;height:20.7pt;mso-width-percent:0;mso-height-percent:0;mso-width-percent:0;mso-height-percent:0" o:ole="">
            <v:imagedata r:id="rId32" o:title=""/>
          </v:shape>
          <o:OLEObject Type="Embed" ProgID="Equation.DSMT4" ShapeID="_x0000_i1029" DrawAspect="Content" ObjectID="_1805902209" r:id="rId33"/>
        </w:object>
      </w:r>
      <w:r>
        <w:rPr>
          <w:sz w:val="28"/>
          <w:szCs w:val="28"/>
        </w:rPr>
        <w:t>;</w:t>
      </w:r>
    </w:p>
    <w:p w14:paraId="1D2635B4" w14:textId="77777777" w:rsidR="00AE0406" w:rsidRPr="00AE0406" w:rsidRDefault="00AE0406" w:rsidP="00AE0406">
      <w:pPr>
        <w:rPr>
          <w:sz w:val="28"/>
          <w:szCs w:val="28"/>
        </w:rPr>
      </w:pPr>
      <w:r w:rsidRPr="00016476">
        <w:rPr>
          <w:sz w:val="28"/>
          <w:szCs w:val="28"/>
          <w:highlight w:val="green"/>
        </w:rPr>
        <w:t>5)</w:t>
      </w:r>
      <w:r>
        <w:rPr>
          <w:sz w:val="28"/>
          <w:szCs w:val="28"/>
        </w:rPr>
        <w:t xml:space="preserve"> </w:t>
      </w:r>
      <w:r w:rsidRPr="00FA5103">
        <w:rPr>
          <w:sz w:val="28"/>
          <w:szCs w:val="28"/>
        </w:rPr>
        <w:t xml:space="preserve">построить </w:t>
      </w:r>
      <w:r w:rsidRPr="00016476">
        <w:rPr>
          <w:b/>
          <w:color w:val="FF0000"/>
          <w:sz w:val="28"/>
          <w:szCs w:val="28"/>
        </w:rPr>
        <w:t>численное решение задачи (2)</w:t>
      </w:r>
      <w:r w:rsidRPr="00016476">
        <w:rPr>
          <w:color w:val="FF0000"/>
          <w:sz w:val="28"/>
          <w:szCs w:val="28"/>
        </w:rPr>
        <w:t xml:space="preserve"> </w:t>
      </w:r>
      <w:r w:rsidRPr="00FA5103">
        <w:rPr>
          <w:sz w:val="28"/>
          <w:szCs w:val="28"/>
        </w:rPr>
        <w:t>на заданной расчетной сетке</w:t>
      </w:r>
      <w:r>
        <w:rPr>
          <w:sz w:val="28"/>
          <w:szCs w:val="28"/>
        </w:rPr>
        <w:t xml:space="preserve"> c </w:t>
      </w:r>
      <w:r w:rsidR="004F0330" w:rsidRPr="00016476">
        <w:rPr>
          <w:noProof/>
          <w:position w:val="-12"/>
          <w:sz w:val="28"/>
          <w:szCs w:val="28"/>
        </w:rPr>
        <w:object w:dxaOrig="760" w:dyaOrig="380" w14:anchorId="4F991C90">
          <v:shape id="_x0000_i1028" type="#_x0000_t75" alt="" style="width:39.05pt;height:19.15pt;mso-width-percent:0;mso-height-percent:0;mso-width-percent:0;mso-height-percent:0" o:ole="">
            <v:imagedata r:id="rId34" o:title=""/>
          </v:shape>
          <o:OLEObject Type="Embed" ProgID="Equation.DSMT4" ShapeID="_x0000_i1028" DrawAspect="Content" ObjectID="_1805902210" r:id="rId35"/>
        </w:object>
      </w:r>
      <w:r>
        <w:rPr>
          <w:sz w:val="28"/>
          <w:szCs w:val="28"/>
        </w:rPr>
        <w:t xml:space="preserve">, вычисленным для условий задачи (1); оценить точность вычисления забойного давления </w:t>
      </w:r>
      <w:r w:rsidR="004F0330" w:rsidRPr="00016476">
        <w:rPr>
          <w:noProof/>
          <w:position w:val="-14"/>
          <w:sz w:val="28"/>
          <w:szCs w:val="28"/>
        </w:rPr>
        <w:object w:dxaOrig="820" w:dyaOrig="420" w14:anchorId="030D3657">
          <v:shape id="_x0000_i1027" type="#_x0000_t75" alt="" style="width:40.6pt;height:20.7pt;mso-width-percent:0;mso-height-percent:0;mso-width-percent:0;mso-height-percent:0" o:ole="">
            <v:imagedata r:id="rId36" o:title=""/>
          </v:shape>
          <o:OLEObject Type="Embed" ProgID="Equation.DSMT4" ShapeID="_x0000_i1027" DrawAspect="Content" ObjectID="_1805902211" r:id="rId37"/>
        </w:object>
      </w:r>
      <w:r>
        <w:rPr>
          <w:sz w:val="28"/>
          <w:szCs w:val="28"/>
        </w:rPr>
        <w:t>;</w:t>
      </w:r>
    </w:p>
    <w:p w14:paraId="5DE6EB05" w14:textId="77777777" w:rsidR="00AE0406" w:rsidRPr="00FA5103" w:rsidRDefault="00AE0406" w:rsidP="00AE0406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6</w:t>
      </w:r>
      <w:r w:rsidRPr="00433839">
        <w:rPr>
          <w:sz w:val="28"/>
          <w:szCs w:val="28"/>
          <w:highlight w:val="green"/>
        </w:rPr>
        <w:t>)</w:t>
      </w:r>
      <w:r>
        <w:rPr>
          <w:sz w:val="28"/>
          <w:szCs w:val="28"/>
        </w:rPr>
        <w:t xml:space="preserve"> определить размерное время</w:t>
      </w:r>
      <w:r w:rsidRPr="00F7191B">
        <w:rPr>
          <w:sz w:val="28"/>
          <w:szCs w:val="28"/>
        </w:rPr>
        <w:t xml:space="preserve"> прохождения </w:t>
      </w:r>
      <w:r>
        <w:rPr>
          <w:sz w:val="28"/>
          <w:szCs w:val="28"/>
        </w:rPr>
        <w:t xml:space="preserve">частиц от контура питания до скважины при </w:t>
      </w:r>
      <w:r w:rsidR="004F0330" w:rsidRPr="00E958DC">
        <w:rPr>
          <w:noProof/>
          <w:position w:val="-12"/>
          <w:sz w:val="28"/>
          <w:szCs w:val="28"/>
        </w:rPr>
        <w:object w:dxaOrig="8280" w:dyaOrig="420" w14:anchorId="34C3912B">
          <v:shape id="_x0000_i1026" type="#_x0000_t75" alt="" style="width:415.9pt;height:22.2pt;mso-width-percent:0;mso-height-percent:0;mso-width-percent:0;mso-height-percent:0" o:ole="">
            <v:imagedata r:id="rId38" o:title=""/>
          </v:shape>
          <o:OLEObject Type="Embed" ProgID="Equation.DSMT4" ShapeID="_x0000_i1026" DrawAspect="Content" ObjectID="_1805902212" r:id="rId39"/>
        </w:object>
      </w:r>
      <w:r>
        <w:rPr>
          <w:sz w:val="28"/>
          <w:szCs w:val="28"/>
        </w:rPr>
        <w:t>.</w:t>
      </w:r>
    </w:p>
    <w:p w14:paraId="7ED2F43B" w14:textId="77777777" w:rsidR="00AE0406" w:rsidRDefault="00AE0406" w:rsidP="00AE0406">
      <w:pPr>
        <w:rPr>
          <w:sz w:val="28"/>
          <w:szCs w:val="28"/>
          <w:u w:val="single"/>
        </w:rPr>
      </w:pPr>
    </w:p>
    <w:p w14:paraId="7DF07E54" w14:textId="77777777" w:rsidR="00AE0406" w:rsidRPr="00A56ACD" w:rsidRDefault="00AE0406" w:rsidP="00AE0406">
      <w:pPr>
        <w:rPr>
          <w:sz w:val="28"/>
          <w:szCs w:val="28"/>
          <w:u w:val="single"/>
        </w:rPr>
      </w:pPr>
      <w:r w:rsidRPr="00A56ACD">
        <w:rPr>
          <w:sz w:val="28"/>
          <w:szCs w:val="28"/>
          <w:u w:val="single"/>
        </w:rPr>
        <w:t>Варианты расчетных сеток</w:t>
      </w:r>
    </w:p>
    <w:p w14:paraId="674E31BF" w14:textId="3F07B729" w:rsidR="00AE0406" w:rsidRDefault="00AE0406" w:rsidP="00AE0406">
      <w:pPr>
        <w:spacing w:line="360" w:lineRule="auto"/>
        <w:ind w:firstLine="709"/>
        <w:jc w:val="both"/>
        <w:rPr>
          <w:sz w:val="28"/>
          <w:szCs w:val="28"/>
        </w:rPr>
      </w:pPr>
      <w:r w:rsidRPr="00433839">
        <w:rPr>
          <w:sz w:val="28"/>
          <w:szCs w:val="28"/>
          <w:highlight w:val="yellow"/>
        </w:rPr>
        <w:t>1)</w:t>
      </w:r>
      <w:r w:rsidRPr="00FA5103">
        <w:rPr>
          <w:sz w:val="28"/>
          <w:szCs w:val="28"/>
        </w:rPr>
        <w:t xml:space="preserve"> регулярная </w:t>
      </w:r>
      <w:proofErr w:type="gramStart"/>
      <w:r w:rsidRPr="00FA5103">
        <w:rPr>
          <w:sz w:val="28"/>
          <w:szCs w:val="28"/>
        </w:rPr>
        <w:t>сетка;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</w:t>
      </w:r>
      <w:r w:rsidRPr="00433839">
        <w:rPr>
          <w:sz w:val="28"/>
          <w:szCs w:val="28"/>
          <w:highlight w:val="yellow"/>
        </w:rPr>
        <w:t>2)</w:t>
      </w:r>
      <w:r w:rsidRPr="00A60B2F">
        <w:rPr>
          <w:sz w:val="28"/>
          <w:szCs w:val="28"/>
        </w:rPr>
        <w:t xml:space="preserve"> логарифмическая сетка</w:t>
      </w:r>
      <w:r>
        <w:rPr>
          <w:sz w:val="28"/>
          <w:szCs w:val="28"/>
        </w:rPr>
        <w:t xml:space="preserve">: </w:t>
      </w:r>
      <w:r w:rsidR="004F0330" w:rsidRPr="000966ED">
        <w:rPr>
          <w:noProof/>
          <w:position w:val="-14"/>
          <w:sz w:val="28"/>
          <w:szCs w:val="28"/>
        </w:rPr>
        <w:object w:dxaOrig="1920" w:dyaOrig="480" w14:anchorId="4AA09246">
          <v:shape id="_x0000_i1025" type="#_x0000_t75" alt="" style="width:94.2pt;height:23.75pt;mso-width-percent:0;mso-height-percent:0;mso-width-percent:0;mso-height-percent:0" o:ole="">
            <v:imagedata r:id="rId40" o:title=""/>
          </v:shape>
          <o:OLEObject Type="Embed" ProgID="Equation.DSMT4" ShapeID="_x0000_i1025" DrawAspect="Content" ObjectID="_1805902213" r:id="rId41"/>
        </w:object>
      </w:r>
      <w:r>
        <w:rPr>
          <w:sz w:val="28"/>
          <w:szCs w:val="28"/>
        </w:rPr>
        <w:t xml:space="preserve">;  </w:t>
      </w:r>
      <w:r w:rsidRPr="00433839">
        <w:rPr>
          <w:sz w:val="28"/>
          <w:szCs w:val="28"/>
          <w:highlight w:val="yellow"/>
        </w:rPr>
        <w:t>3)</w:t>
      </w:r>
      <w:r>
        <w:rPr>
          <w:sz w:val="28"/>
          <w:szCs w:val="28"/>
        </w:rPr>
        <w:t xml:space="preserve"> </w:t>
      </w:r>
      <w:r w:rsidRPr="00FA5103">
        <w:rPr>
          <w:sz w:val="28"/>
          <w:szCs w:val="28"/>
        </w:rPr>
        <w:t>сетка</w:t>
      </w:r>
      <w:r>
        <w:rPr>
          <w:sz w:val="28"/>
          <w:szCs w:val="28"/>
        </w:rPr>
        <w:t xml:space="preserve"> пп.1), 2) с поправочным коэффициентом.</w:t>
      </w:r>
    </w:p>
    <w:p w14:paraId="260A8008" w14:textId="373DC9BE" w:rsidR="00AE0406" w:rsidRPr="00AE0406" w:rsidRDefault="00AE0406" w:rsidP="00AE04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>
        <w:rPr>
          <w:sz w:val="28"/>
          <w:szCs w:val="28"/>
        </w:rPr>
        <w:t>Поле давления</w:t>
      </w:r>
      <w:r>
        <w:rPr>
          <w:sz w:val="28"/>
          <w:szCs w:val="28"/>
          <w:lang w:val="en-US"/>
        </w:rPr>
        <w:t>.</w:t>
      </w:r>
    </w:p>
    <w:p w14:paraId="4BCEA74F" w14:textId="51F5722A" w:rsidR="00AE0406" w:rsidRPr="00AE0406" w:rsidRDefault="00AE0406" w:rsidP="00AE04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Регулярная сетка</w:t>
      </w:r>
      <w:r>
        <w:rPr>
          <w:sz w:val="28"/>
          <w:szCs w:val="28"/>
          <w:lang w:val="en-US"/>
        </w:rPr>
        <w:t>:</w:t>
      </w:r>
    </w:p>
    <w:p w14:paraId="62CACDD5" w14:textId="6EA4154A" w:rsidR="00AE0406" w:rsidRDefault="00AE0406" w:rsidP="00AE040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DDC5BED" wp14:editId="2354288B">
            <wp:extent cx="4555066" cy="251733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986" cy="25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ABF3" w14:textId="0B3CB11E" w:rsidR="00AE0406" w:rsidRDefault="00AE0406" w:rsidP="00AE040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Логарифмическая</w:t>
      </w:r>
      <w:r>
        <w:rPr>
          <w:sz w:val="28"/>
          <w:szCs w:val="28"/>
          <w:lang w:val="en-US"/>
        </w:rPr>
        <w:t>:</w:t>
      </w:r>
    </w:p>
    <w:p w14:paraId="326380BA" w14:textId="710C17F5" w:rsidR="00AE0406" w:rsidRDefault="00AE0406" w:rsidP="00AE040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5C7E74E" wp14:editId="0744AF77">
            <wp:extent cx="4775200" cy="263899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341" cy="26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06E4" w14:textId="0DA69D95" w:rsidR="00AE0406" w:rsidRDefault="00AE0406" w:rsidP="00AE040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r>
        <w:rPr>
          <w:sz w:val="28"/>
          <w:szCs w:val="28"/>
        </w:rPr>
        <w:t>Невязка</w:t>
      </w:r>
      <w:r>
        <w:rPr>
          <w:sz w:val="28"/>
          <w:szCs w:val="28"/>
          <w:lang w:val="en-US"/>
        </w:rPr>
        <w:t>.</w:t>
      </w:r>
    </w:p>
    <w:p w14:paraId="4BF82223" w14:textId="57298AF1" w:rsidR="00AE0406" w:rsidRDefault="00CE5DDB" w:rsidP="00AE040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Регулярная сетка</w:t>
      </w:r>
      <w:r>
        <w:rPr>
          <w:sz w:val="28"/>
          <w:szCs w:val="28"/>
          <w:lang w:val="en-US"/>
        </w:rPr>
        <w:t>:</w:t>
      </w:r>
    </w:p>
    <w:p w14:paraId="6FC42440" w14:textId="35D60460" w:rsidR="00CE5DDB" w:rsidRDefault="00CE5DDB" w:rsidP="00CE5DD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48027D3" wp14:editId="5BBB270D">
            <wp:extent cx="4538133" cy="2482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77" cy="249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756B" w14:textId="09984285" w:rsidR="00CE5DDB" w:rsidRDefault="00CE5DDB" w:rsidP="00CE5DDB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Логарифмическая</w:t>
      </w:r>
      <w:r>
        <w:rPr>
          <w:sz w:val="28"/>
          <w:szCs w:val="28"/>
          <w:lang w:val="en-US"/>
        </w:rPr>
        <w:t>:</w:t>
      </w:r>
    </w:p>
    <w:p w14:paraId="313C8BD1" w14:textId="14BD0919" w:rsidR="00CE5DDB" w:rsidRPr="00CE5DDB" w:rsidRDefault="00CE5DDB" w:rsidP="00CE5DD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312C772" wp14:editId="11AEC12C">
            <wp:extent cx="4719630" cy="25654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430" cy="25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4EDF" w14:textId="61D5637E" w:rsidR="00AE0406" w:rsidRDefault="00CE5DDB" w:rsidP="00AE040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Вместе</w:t>
      </w:r>
      <w:r>
        <w:rPr>
          <w:sz w:val="28"/>
          <w:szCs w:val="28"/>
          <w:lang w:val="en-US"/>
        </w:rPr>
        <w:t>:</w:t>
      </w:r>
    </w:p>
    <w:p w14:paraId="5256B78F" w14:textId="48F6FF52" w:rsidR="00CE5DDB" w:rsidRDefault="00CE5DDB" w:rsidP="00AE040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A7D0E0D" wp14:editId="15751D70">
            <wp:extent cx="5100320" cy="3224842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540" cy="3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B804" w14:textId="638BED38" w:rsidR="00CE5DDB" w:rsidRDefault="00CE5DDB" w:rsidP="00AE040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>
        <w:rPr>
          <w:sz w:val="28"/>
          <w:szCs w:val="28"/>
        </w:rPr>
        <w:t>Распределение скорости</w:t>
      </w:r>
      <w:r>
        <w:rPr>
          <w:sz w:val="28"/>
          <w:szCs w:val="28"/>
          <w:lang w:val="en-US"/>
        </w:rPr>
        <w:t>.</w:t>
      </w:r>
    </w:p>
    <w:p w14:paraId="0A18736F" w14:textId="69819FBB" w:rsidR="00CE5DDB" w:rsidRPr="00CE5DDB" w:rsidRDefault="00CE5DDB" w:rsidP="00AE040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Регулярная сетка</w:t>
      </w:r>
      <w:r>
        <w:rPr>
          <w:sz w:val="28"/>
          <w:szCs w:val="28"/>
          <w:lang w:val="en-US"/>
        </w:rPr>
        <w:t>:</w:t>
      </w:r>
    </w:p>
    <w:p w14:paraId="55A5EC55" w14:textId="7D9C7A07" w:rsidR="00CE5DDB" w:rsidRDefault="00CE5DDB" w:rsidP="00AE040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5F2C4B2" wp14:editId="0CD09FD4">
            <wp:extent cx="4902200" cy="26693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94" cy="267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4B43" w14:textId="5238AE84" w:rsidR="00CE5DDB" w:rsidRPr="00CE5DDB" w:rsidRDefault="00CE5DDB" w:rsidP="00AE040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Логарифмическая сетка</w:t>
      </w:r>
      <w:r>
        <w:rPr>
          <w:sz w:val="28"/>
          <w:szCs w:val="28"/>
          <w:lang w:val="en-US"/>
        </w:rPr>
        <w:t>:</w:t>
      </w:r>
    </w:p>
    <w:p w14:paraId="4BF08F4E" w14:textId="77D47D83" w:rsidR="00CE5DDB" w:rsidRDefault="00CE5DDB" w:rsidP="00AE040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45E95F5" wp14:editId="0EB03B9D">
            <wp:extent cx="4902200" cy="26693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668" cy="26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1330" w14:textId="750AA2DE" w:rsidR="00CE5DDB" w:rsidRPr="00CE5DDB" w:rsidRDefault="00CE5DDB" w:rsidP="00AE040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4)Дебит</w:t>
      </w:r>
      <w:r>
        <w:rPr>
          <w:sz w:val="28"/>
          <w:szCs w:val="28"/>
          <w:lang w:val="en-US"/>
        </w:rPr>
        <w:t>.</w:t>
      </w:r>
    </w:p>
    <w:p w14:paraId="3DEF142C" w14:textId="6A8DD97C" w:rsidR="00AE0406" w:rsidRDefault="00CE5DDB" w:rsidP="00CE5D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Регулярная сетка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DD5485" w14:textId="2EDE5459" w:rsidR="00CE5DDB" w:rsidRDefault="00CE5DDB" w:rsidP="00CE5D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CF7420" wp14:editId="233477A2">
            <wp:extent cx="4918846" cy="272626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771" cy="273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B3A6" w14:textId="49901CBA" w:rsidR="00CE5DDB" w:rsidRDefault="00CE5DDB" w:rsidP="00CE5D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Логарифмическая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AAEACE" w14:textId="4A21FF60" w:rsidR="00CE5DDB" w:rsidRDefault="00CE5DDB" w:rsidP="00CE5D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BF4D40" wp14:editId="2970622A">
            <wp:extent cx="4604619" cy="2523066"/>
            <wp:effectExtent l="0" t="0" r="571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226" cy="25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D17B" w14:textId="1EBB9FDC" w:rsidR="00CE5DDB" w:rsidRDefault="00291703" w:rsidP="00CE5D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9765B3" w14:textId="4A253E8C" w:rsidR="004C5BA9" w:rsidRDefault="00291703" w:rsidP="004C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Регулярная сетка</w:t>
      </w:r>
      <w:r w:rsidRPr="00291703">
        <w:rPr>
          <w:rFonts w:ascii="Times New Roman" w:hAnsi="Times New Roman" w:cs="Times New Roman"/>
          <w:sz w:val="28"/>
          <w:szCs w:val="28"/>
        </w:rPr>
        <w:t xml:space="preserve">: </w:t>
      </w:r>
      <w:r w:rsidR="004C5BA9">
        <w:rPr>
          <w:rFonts w:ascii="Times New Roman" w:hAnsi="Times New Roman" w:cs="Times New Roman"/>
          <w:sz w:val="28"/>
          <w:szCs w:val="28"/>
        </w:rPr>
        <w:t xml:space="preserve">80 дней </w:t>
      </w:r>
    </w:p>
    <w:p w14:paraId="72E4D520" w14:textId="3B601F58" w:rsidR="00291703" w:rsidRPr="004C5BA9" w:rsidRDefault="00291703" w:rsidP="00CE5D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Логарифмическая сетка</w:t>
      </w:r>
      <w:r w:rsidRPr="00291703">
        <w:rPr>
          <w:rFonts w:ascii="Times New Roman" w:hAnsi="Times New Roman" w:cs="Times New Roman"/>
          <w:sz w:val="28"/>
          <w:szCs w:val="28"/>
        </w:rPr>
        <w:t xml:space="preserve">: </w:t>
      </w:r>
      <w:r w:rsidR="004C5BA9" w:rsidRPr="004C5BA9">
        <w:rPr>
          <w:rFonts w:ascii="Times New Roman" w:hAnsi="Times New Roman" w:cs="Times New Roman"/>
          <w:sz w:val="28"/>
          <w:szCs w:val="28"/>
        </w:rPr>
        <w:t xml:space="preserve">80 </w:t>
      </w:r>
      <w:r w:rsidR="004C5BA9">
        <w:rPr>
          <w:rFonts w:ascii="Times New Roman" w:hAnsi="Times New Roman" w:cs="Times New Roman"/>
          <w:sz w:val="28"/>
          <w:szCs w:val="28"/>
        </w:rPr>
        <w:t xml:space="preserve">дней </w:t>
      </w:r>
    </w:p>
    <w:sectPr w:rsidR="00291703" w:rsidRPr="004C5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06"/>
    <w:rsid w:val="00291703"/>
    <w:rsid w:val="00304E0C"/>
    <w:rsid w:val="004C5BA9"/>
    <w:rsid w:val="004F0330"/>
    <w:rsid w:val="00AE0406"/>
    <w:rsid w:val="00C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359D"/>
  <w15:chartTrackingRefBased/>
  <w15:docId w15:val="{CD6025CC-8AA3-4748-93F9-B3C26FF3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E0406"/>
    <w:pPr>
      <w:tabs>
        <w:tab w:val="center" w:pos="4680"/>
        <w:tab w:val="right" w:pos="9360"/>
      </w:tabs>
      <w:spacing w:line="276" w:lineRule="auto"/>
      <w:ind w:firstLine="567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AE040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image" Target="media/image23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7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2.png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4.png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anyamir228@gmail.com</dc:creator>
  <cp:keywords/>
  <dc:description/>
  <cp:lastModifiedBy>anyamir228@gmail.com</cp:lastModifiedBy>
  <cp:revision>1</cp:revision>
  <dcterms:created xsi:type="dcterms:W3CDTF">2025-04-09T14:12:00Z</dcterms:created>
  <dcterms:modified xsi:type="dcterms:W3CDTF">2025-04-11T15:33:00Z</dcterms:modified>
</cp:coreProperties>
</file>