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01.png" ContentType="image/png"/>
  <Override PartName="/word/media/rId25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57.png" ContentType="image/png"/>
  <Override PartName="/word/media/rId75.png" ContentType="image/png"/>
  <Override PartName="/word/media/rId81.png" ContentType="image/png"/>
  <Override PartName="/word/media/rId86.png" ContentType="image/png"/>
  <Override PartName="/word/media/rId78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4.png" ContentType="image/png"/>
  <Override PartName="/word/media/rId113.png" ContentType="image/png"/>
  <Override PartName="/word/media/rId110.png" ContentType="image/png"/>
  <Override PartName="/word/media/rId107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3.png" ContentType="image/png"/>
  <Override PartName="/word/media/rId40.png" ContentType="image/png"/>
  <Override PartName="/word/media/rId21.png" ContentType="image/png"/>
  <Override PartName="/word/media/rId51.png" ContentType="image/png"/>
  <Override PartName="/word/media/rId48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  <w:r>
        <w:br/>
      </w:r>
      <w:r>
        <w:br/>
      </w:r>
      <w:r>
        <w:t xml:space="preserve">Midnight</w:t>
      </w:r>
      <w:r>
        <w:t xml:space="preserve"> </w:t>
      </w:r>
      <w:r>
        <w:t xml:space="preserve">Commander</w:t>
      </w:r>
      <w:r>
        <w:br/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Ван</w:t>
      </w:r>
      <w:r>
        <w:t xml:space="preserve"> </w:t>
      </w:r>
      <w:r>
        <w:t xml:space="preserve">Сихэм</w:t>
      </w:r>
      <w:r>
        <w:t xml:space="preserve"> </w:t>
      </w:r>
      <w:r>
        <w:t xml:space="preserve">Франклин</w:t>
      </w:r>
      <w:r>
        <w:t xml:space="preserve"> </w:t>
      </w:r>
      <w:r>
        <w:t xml:space="preserve">О</w:t>
      </w:r>
      <w:r>
        <w:t xml:space="preserve"> </w:t>
      </w:r>
      <w:r>
        <w:t xml:space="preserve">Нил</w:t>
      </w:r>
      <w:r>
        <w:t xml:space="preserve"> </w:t>
      </w:r>
      <w:r>
        <w:t xml:space="preserve">Джон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 языка ассемблера mov и int.</w:t>
      </w:r>
    </w:p>
    <w:bookmarkEnd w:id="20"/>
    <w:bookmarkStart w:id="24" w:name="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Для активации оболочки Midnight Commander достаточно ввести в командной строке mc и нажать клавишу Enter. В Midnight Commander используются функциональные клавиши F1 — F10, к которым привязаны часто выполняемые операции.</w:t>
      </w:r>
    </w:p>
    <w:p>
      <w:pPr>
        <w:pStyle w:val="CaptionedFigure"/>
      </w:pPr>
      <w:r>
        <w:drawing>
          <wp:inline>
            <wp:extent cx="5334000" cy="2854686"/>
            <wp:effectExtent b="0" l="0" r="0" t="0"/>
            <wp:docPr descr="Midnight Commander" title="fig:" id="22" name="Picture"/>
            <a:graphic>
              <a:graphicData uri="http://schemas.openxmlformats.org/drawingml/2006/picture">
                <pic:pic>
                  <pic:nvPicPr>
                    <pic:cNvPr descr="image/lab5-7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4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Midnight Commander</w:t>
      </w:r>
    </w:p>
    <w:p>
      <w:pPr>
        <w:pStyle w:val="BodyText"/>
      </w:pPr>
    </w:p>
    <w:bookmarkEnd w:id="24"/>
    <w:bookmarkStart w:id="119" w:name="порядок-выполнения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Порядок выполнения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Откройте Midnight Commander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(mishanya4u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Legenda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 via C v13</w:t>
      </w:r>
      <w:r>
        <w:rPr>
          <w:rStyle w:val="FloatTok"/>
        </w:rPr>
        <w:t xml:space="preserve">.2.1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gcc)</w:t>
      </w:r>
      <w:r>
        <w:br/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mc</w:t>
      </w:r>
    </w:p>
    <w:p>
      <w:pPr>
        <w:pStyle w:val="CaptionedFigure"/>
      </w:pPr>
      <w:r>
        <w:drawing>
          <wp:inline>
            <wp:extent cx="5334000" cy="464656"/>
            <wp:effectExtent b="0" l="0" r="0" t="0"/>
            <wp:docPr descr="команда чтобы открыть Midnight Commander" title="fig:" id="26" name="Picture"/>
            <a:graphic>
              <a:graphicData uri="http://schemas.openxmlformats.org/drawingml/2006/picture">
                <pic:pic>
                  <pic:nvPicPr>
                    <pic:cNvPr descr="image/lab5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чтобы открыть Midnight Commander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2706119"/>
            <wp:effectExtent b="0" l="0" r="0" t="0"/>
            <wp:docPr descr="Редактор Midnight Commander" title="fig:" id="29" name="Picture"/>
            <a:graphic>
              <a:graphicData uri="http://schemas.openxmlformats.org/drawingml/2006/picture">
                <pic:pic>
                  <pic:nvPicPr>
                    <pic:cNvPr descr="image/lab5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6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Редактор Midnight Commander</w:t>
      </w:r>
    </w:p>
    <w:p>
      <w:pPr>
        <w:pStyle w:val="BodyText"/>
      </w:pPr>
    </w:p>
    <w:p>
      <w:pPr>
        <w:numPr>
          <w:ilvl w:val="0"/>
          <w:numId w:val="1002"/>
        </w:numPr>
        <w:pStyle w:val="Compact"/>
      </w:pPr>
      <w:r>
        <w:t xml:space="preserve">Пользуясь клавишами ↑ , ↓ и Enter перейдите в каталог ~/work/arch-pc созданный при выполнении лабораторной работы №4.</w:t>
      </w:r>
    </w:p>
    <w:p>
      <w:pPr>
        <w:pStyle w:val="CaptionedFigure"/>
      </w:pPr>
      <w:r>
        <w:drawing>
          <wp:inline>
            <wp:extent cx="5334000" cy="2833110"/>
            <wp:effectExtent b="0" l="0" r="0" t="0"/>
            <wp:docPr descr="Перешёл в каталол ~/work/arch-pc" title="fig:" id="32" name="Picture"/>
            <a:graphic>
              <a:graphicData uri="http://schemas.openxmlformats.org/drawingml/2006/picture">
                <pic:pic>
                  <pic:nvPicPr>
                    <pic:cNvPr descr="image/lab5-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Перешёл в каталол ~/work/arch-pc</w:t>
      </w:r>
    </w:p>
    <w:p>
      <w:pPr>
        <w:pStyle w:val="BodyText"/>
      </w:pPr>
    </w:p>
    <w:p>
      <w:pPr>
        <w:numPr>
          <w:ilvl w:val="0"/>
          <w:numId w:val="1003"/>
        </w:numPr>
        <w:pStyle w:val="Compact"/>
      </w:pPr>
      <w:r>
        <w:t xml:space="preserve">С помощью функциональной клавиши F7 создайте папку lab05 и перейдите в созданный каталог.</w:t>
      </w:r>
    </w:p>
    <w:p>
      <w:pPr>
        <w:pStyle w:val="CaptionedFigure"/>
      </w:pPr>
      <w:r>
        <w:drawing>
          <wp:inline>
            <wp:extent cx="5334000" cy="2852530"/>
            <wp:effectExtent b="0" l="0" r="0" t="0"/>
            <wp:docPr descr="Создаем lab05" title="fig:" id="35" name="Picture"/>
            <a:graphic>
              <a:graphicData uri="http://schemas.openxmlformats.org/drawingml/2006/picture">
                <pic:pic>
                  <pic:nvPicPr>
                    <pic:cNvPr descr="image/lab5-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2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lab05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2838020"/>
            <wp:effectExtent b="0" l="0" r="0" t="0"/>
            <wp:docPr descr="Создан lab05" title="fig:" id="38" name="Picture"/>
            <a:graphic>
              <a:graphicData uri="http://schemas.openxmlformats.org/drawingml/2006/picture">
                <pic:pic>
                  <pic:nvPicPr>
                    <pic:cNvPr descr="image/lab5-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8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 lab05</w:t>
      </w:r>
    </w:p>
    <w:p>
      <w:pPr>
        <w:pStyle w:val="BodyText"/>
      </w:pPr>
    </w:p>
    <w:p>
      <w:pPr>
        <w:numPr>
          <w:ilvl w:val="0"/>
          <w:numId w:val="1004"/>
        </w:numPr>
        <w:pStyle w:val="Compact"/>
      </w:pPr>
      <w:r>
        <w:t xml:space="preserve">Пользуясь строкой ввода и командой touch создайте файл lab5-1.asm.</w:t>
      </w:r>
    </w:p>
    <w:p>
      <w:pPr>
        <w:pStyle w:val="CaptionedFigure"/>
      </w:pPr>
      <w:r>
        <w:drawing>
          <wp:inline>
            <wp:extent cx="5334000" cy="1058955"/>
            <wp:effectExtent b="0" l="0" r="0" t="0"/>
            <wp:docPr descr="Создаем lab5-1.asm с помощью touch" title="fig:" id="41" name="Picture"/>
            <a:graphic>
              <a:graphicData uri="http://schemas.openxmlformats.org/drawingml/2006/picture">
                <pic:pic>
                  <pic:nvPicPr>
                    <pic:cNvPr descr="image/lab5-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8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lab5-1.asm с помощью touch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2840181"/>
            <wp:effectExtent b="0" l="0" r="0" t="0"/>
            <wp:docPr descr="Создан lab05-1.asm" title="fig:" id="44" name="Picture"/>
            <a:graphic>
              <a:graphicData uri="http://schemas.openxmlformats.org/drawingml/2006/picture">
                <pic:pic>
                  <pic:nvPicPr>
                    <pic:cNvPr descr="image/lab5-6.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0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 lab05-1.asm</w:t>
      </w:r>
    </w:p>
    <w:p>
      <w:pPr>
        <w:pStyle w:val="BodyText"/>
      </w:pPr>
    </w:p>
    <w:p>
      <w:pPr>
        <w:numPr>
          <w:ilvl w:val="0"/>
          <w:numId w:val="1005"/>
        </w:numPr>
        <w:pStyle w:val="Compact"/>
      </w:pPr>
      <w:r>
        <w:t xml:space="preserve">С помощью функциональной клавиши F4 откройте файл lab5-1.asm для редактирования во встроенном редакторе. Как правило в качестве встроенного редактора Midnight Commander используется редактор mcedit.</w:t>
      </w:r>
    </w:p>
    <w:p>
      <w:pPr>
        <w:pStyle w:val="CaptionedFigure"/>
      </w:pPr>
      <w:r>
        <w:drawing>
          <wp:inline>
            <wp:extent cx="5334000" cy="2854686"/>
            <wp:effectExtent b="0" l="0" r="0" t="0"/>
            <wp:docPr descr="lab05-1.asm используя mcedit" title="fig:" id="46" name="Picture"/>
            <a:graphic>
              <a:graphicData uri="http://schemas.openxmlformats.org/drawingml/2006/picture">
                <pic:pic>
                  <pic:nvPicPr>
                    <pic:cNvPr descr="image/lab5-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4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lab05-1.asm используя mcedit</w:t>
      </w:r>
    </w:p>
    <w:p>
      <w:pPr>
        <w:pStyle w:val="BodyText"/>
      </w:pPr>
    </w:p>
    <w:p>
      <w:pPr>
        <w:numPr>
          <w:ilvl w:val="0"/>
          <w:numId w:val="1006"/>
        </w:numPr>
        <w:pStyle w:val="Compact"/>
      </w:pPr>
      <w:r>
        <w:t xml:space="preserve">Введите текст программы из листинга 5.1, сохраните изменения и закройте файл.</w:t>
      </w:r>
    </w:p>
    <w:p>
      <w:pPr>
        <w:pStyle w:val="CaptionedFigure"/>
      </w:pPr>
      <w:r>
        <w:drawing>
          <wp:inline>
            <wp:extent cx="5334000" cy="6825000"/>
            <wp:effectExtent b="0" l="0" r="0" t="0"/>
            <wp:docPr descr="Текст программы из листинга 5.1 в nano" title="fig:" id="49" name="Picture"/>
            <a:graphic>
              <a:graphicData uri="http://schemas.openxmlformats.org/drawingml/2006/picture">
                <pic:pic>
                  <pic:nvPicPr>
                    <pic:cNvPr descr="image/lab5-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2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из листинга 5.1 в nano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522587"/>
            <wp:effectExtent b="0" l="0" r="0" t="0"/>
            <wp:docPr descr="Текст программы из листинга 5.1 в mcedit" title="fig:" id="52" name="Picture"/>
            <a:graphic>
              <a:graphicData uri="http://schemas.openxmlformats.org/drawingml/2006/picture">
                <pic:pic>
                  <pic:nvPicPr>
                    <pic:cNvPr descr="image/lab5-8.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2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из листинга 5.1 в mcedit</w:t>
      </w:r>
    </w:p>
    <w:p>
      <w:pPr>
        <w:pStyle w:val="BodyText"/>
      </w:pPr>
    </w:p>
    <w:p>
      <w:pPr>
        <w:numPr>
          <w:ilvl w:val="0"/>
          <w:numId w:val="1007"/>
        </w:numPr>
        <w:pStyle w:val="Compact"/>
      </w:pPr>
      <w:r>
        <w:t xml:space="preserve">С помощью функциональной клавиши F3 откройте файл lab5-1.asm для просмотра. Убедитесь, что файл содержит текст программы.</w:t>
      </w:r>
    </w:p>
    <w:p>
      <w:pPr>
        <w:pStyle w:val="CaptionedFigure"/>
      </w:pPr>
      <w:r>
        <w:drawing>
          <wp:inline>
            <wp:extent cx="5334000" cy="4128600"/>
            <wp:effectExtent b="0" l="0" r="0" t="0"/>
            <wp:docPr descr="lab5-1.asm" title="fig:" id="55" name="Picture"/>
            <a:graphic>
              <a:graphicData uri="http://schemas.openxmlformats.org/drawingml/2006/picture">
                <pic:pic>
                  <pic:nvPicPr>
                    <pic:cNvPr descr="image/lab5-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lab5-1.asm</w:t>
      </w:r>
    </w:p>
    <w:p>
      <w:pPr>
        <w:pStyle w:val="BodyText"/>
      </w:pPr>
    </w:p>
    <w:p>
      <w:pPr>
        <w:numPr>
          <w:ilvl w:val="0"/>
          <w:numId w:val="1008"/>
        </w:numPr>
        <w:pStyle w:val="Compact"/>
      </w:pPr>
      <w:r>
        <w:t xml:space="preserve">Оттранслируйте текст программы lab5-1.asm в объектный файл. Выполните компоновку объектного файла и запустите получившийся исполняемый файл. Программа выводит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ожидает ввода с клавиатуры. На запрос введите Ваши ФИО.</w:t>
      </w:r>
    </w:p>
    <w:p>
      <w:pPr>
        <w:pStyle w:val="FirstParagraph"/>
      </w:pPr>
      <w:r>
        <w:t xml:space="preserve">mishanya4u@Legenda in ~ via C v13.2.1-gcc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(nasm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 elf lab5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1.</w:t>
      </w:r>
      <w:r>
        <w:rPr>
          <w:rStyle w:val="ErrorTok"/>
        </w:rPr>
        <w:t xml:space="preserve">asm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mishanya4u@Legenda in ~ via C v13.2.1-gcc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(ld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m elf_i386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o lab5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lab5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1.</w:t>
      </w:r>
      <w:r>
        <w:rPr>
          <w:rStyle w:val="ErrorTok"/>
        </w:rPr>
        <w:t xml:space="preserve">o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mishanya4u@Legenda in ~ via C v13.2.1-gcc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(.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lab5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CaptionedFigure"/>
      </w:pPr>
      <w:r>
        <w:drawing>
          <wp:inline>
            <wp:extent cx="5334000" cy="1741374"/>
            <wp:effectExtent b="0" l="0" r="0" t="0"/>
            <wp:docPr descr="Команда nasm -f elf lab5-1.asm" title="fig:" id="58" name="Picture"/>
            <a:graphic>
              <a:graphicData uri="http://schemas.openxmlformats.org/drawingml/2006/picture">
                <pic:pic>
                  <pic:nvPicPr>
                    <pic:cNvPr descr="image/lab5-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1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nasm -f elf lab5-1.asm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1735877"/>
            <wp:effectExtent b="0" l="0" r="0" t="0"/>
            <wp:docPr descr="lab5-1.o был создан" title="fig:" id="61" name="Picture"/>
            <a:graphic>
              <a:graphicData uri="http://schemas.openxmlformats.org/drawingml/2006/picture">
                <pic:pic>
                  <pic:nvPicPr>
                    <pic:cNvPr descr="image/lab5-10.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5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lab5-1.o был создан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1731472"/>
            <wp:effectExtent b="0" l="0" r="0" t="0"/>
            <wp:docPr descr="ld -m elf_i386 -o lab5-1 lab5-1.o" title="fig:" id="64" name="Picture"/>
            <a:graphic>
              <a:graphicData uri="http://schemas.openxmlformats.org/drawingml/2006/picture">
                <pic:pic>
                  <pic:nvPicPr>
                    <pic:cNvPr descr="image/lab5-10.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1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ld -m elf_i386 -o lab5-1 lab5-1.o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1739057"/>
            <wp:effectExtent b="0" l="0" r="0" t="0"/>
            <wp:docPr descr="*lab5-1 был создан" title="fig:" id="67" name="Picture"/>
            <a:graphic>
              <a:graphicData uri="http://schemas.openxmlformats.org/drawingml/2006/picture">
                <pic:pic>
                  <pic:nvPicPr>
                    <pic:cNvPr descr="image/lab5-10.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9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*lab5-1 был создан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1742462"/>
            <wp:effectExtent b="0" l="0" r="0" t="0"/>
            <wp:docPr descr="Команда ./lab5-1" title="fig:" id="70" name="Picture"/>
            <a:graphic>
              <a:graphicData uri="http://schemas.openxmlformats.org/drawingml/2006/picture">
                <pic:pic>
                  <pic:nvPicPr>
                    <pic:cNvPr descr="image/lab5-10.4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2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./lab5-1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1403684"/>
            <wp:effectExtent b="0" l="0" r="0" t="0"/>
            <wp:docPr descr="ФИО ввел" title="fig:" id="73" name="Picture"/>
            <a:graphic>
              <a:graphicData uri="http://schemas.openxmlformats.org/drawingml/2006/picture">
                <pic:pic>
                  <pic:nvPicPr>
                    <pic:cNvPr descr="image/lab5-10.5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3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ФИО ввел</w:t>
      </w:r>
    </w:p>
    <w:p>
      <w:pPr>
        <w:pStyle w:val="BodyText"/>
      </w:pPr>
    </w:p>
    <w:p>
      <w:pPr>
        <w:numPr>
          <w:ilvl w:val="0"/>
          <w:numId w:val="1009"/>
        </w:numPr>
        <w:pStyle w:val="Compact"/>
      </w:pPr>
      <w:r>
        <w:t xml:space="preserve">Скачайте файл in_out.asm со страницы курса в ТУИС</w:t>
      </w:r>
    </w:p>
    <w:p>
      <w:pPr>
        <w:pStyle w:val="CaptionedFigure"/>
      </w:pPr>
      <w:r>
        <w:drawing>
          <wp:inline>
            <wp:extent cx="5334000" cy="934618"/>
            <wp:effectExtent b="0" l="0" r="0" t="0"/>
            <wp:docPr descr="in_out.asm файл скачанный" title="fig:" id="76" name="Picture"/>
            <a:graphic>
              <a:graphicData uri="http://schemas.openxmlformats.org/drawingml/2006/picture">
                <pic:pic>
                  <pic:nvPicPr>
                    <pic:cNvPr descr="image/lab5-1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4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in_out.asm файл скачанный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1729135"/>
            <wp:effectExtent b="0" l="0" r="0" t="0"/>
            <wp:docPr descr="in_out.asm файл скопирован в каталол ~/work/arch-pc/lab05" title="fig:" id="79" name="Picture"/>
            <a:graphic>
              <a:graphicData uri="http://schemas.openxmlformats.org/drawingml/2006/picture">
                <pic:pic>
                  <pic:nvPicPr>
                    <pic:cNvPr descr="image/lab5-1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9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in_out.asm файл скопирован в каталол ~/work/arch-pc/lab05</w:t>
      </w:r>
    </w:p>
    <w:p>
      <w:pPr>
        <w:pStyle w:val="BodyText"/>
      </w:pPr>
    </w:p>
    <w:p>
      <w:pPr>
        <w:numPr>
          <w:ilvl w:val="0"/>
          <w:numId w:val="1010"/>
        </w:numPr>
        <w:pStyle w:val="Compact"/>
      </w:pPr>
      <w:r>
        <w:t xml:space="preserve">Подключаемый файл in_out.asm должен лежать в том же каталоге, что и файл с программой, в которой он используется. В одной из панелей mc откройте каталог с файлом lab5-1.asm. В другой панели каталог со скаченным файлом in_out.asm (для перемещения между панелями используйте Tab. Скопируйте файл in_out.asm в каталог с файлом lab5-1.asm с помощью функциональной клавиши F5.</w:t>
      </w:r>
    </w:p>
    <w:p>
      <w:pPr>
        <w:pStyle w:val="CaptionedFigure"/>
      </w:pPr>
      <w:r>
        <w:drawing>
          <wp:inline>
            <wp:extent cx="5334000" cy="1729226"/>
            <wp:effectExtent b="0" l="0" r="0" t="0"/>
            <wp:docPr descr="in_out.asm файл в каталол ~/Документы" title="fig:" id="82" name="Picture"/>
            <a:graphic>
              <a:graphicData uri="http://schemas.openxmlformats.org/drawingml/2006/picture">
                <pic:pic>
                  <pic:nvPicPr>
                    <pic:cNvPr descr="image/lab5-12.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9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in_out.asm файл в каталол ~/Документы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1729135"/>
            <wp:effectExtent b="0" l="0" r="0" t="0"/>
            <wp:docPr descr="in_out.asm файл копируется в каталол ~/work/arch-pc/lab05" title="fig:" id="84" name="Picture"/>
            <a:graphic>
              <a:graphicData uri="http://schemas.openxmlformats.org/drawingml/2006/picture">
                <pic:pic>
                  <pic:nvPicPr>
                    <pic:cNvPr descr="image/lab5-1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9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in_out.asm файл копируется в каталол ~/work/arch-pc/lab05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1736883"/>
            <wp:effectExtent b="0" l="0" r="0" t="0"/>
            <wp:docPr descr="in_out.asm файл скопирован в каталол ~/work/arch-pc/lab05" title="fig:" id="87" name="Picture"/>
            <a:graphic>
              <a:graphicData uri="http://schemas.openxmlformats.org/drawingml/2006/picture">
                <pic:pic>
                  <pic:nvPicPr>
                    <pic:cNvPr descr="image/lab5-12.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6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in_out.asm файл скопирован в каталол ~/work/arch-pc/lab05</w:t>
      </w:r>
    </w:p>
    <w:p>
      <w:pPr>
        <w:pStyle w:val="BodyText"/>
      </w:pPr>
    </w:p>
    <w:p>
      <w:pPr>
        <w:numPr>
          <w:ilvl w:val="0"/>
          <w:numId w:val="1011"/>
        </w:numPr>
        <w:pStyle w:val="Compact"/>
      </w:pPr>
      <w:r>
        <w:t xml:space="preserve">С помощью функциональной клавиши F6 создайте копию файла lab5-1.asm с именем lab5-2.asm.</w:t>
      </w:r>
    </w:p>
    <w:p>
      <w:pPr>
        <w:pStyle w:val="CaptionedFigure"/>
      </w:pPr>
      <w:r>
        <w:drawing>
          <wp:inline>
            <wp:extent cx="5334000" cy="1735877"/>
            <wp:effectExtent b="0" l="0" r="0" t="0"/>
            <wp:docPr descr="lab5-2.asm был создан" title="fig:" id="90" name="Picture"/>
            <a:graphic>
              <a:graphicData uri="http://schemas.openxmlformats.org/drawingml/2006/picture">
                <pic:pic>
                  <pic:nvPicPr>
                    <pic:cNvPr descr="image/lab5-1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5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lab5-2.asm был создан</w:t>
      </w:r>
    </w:p>
    <w:p>
      <w:pPr>
        <w:pStyle w:val="BodyText"/>
      </w:pPr>
    </w:p>
    <w:p>
      <w:pPr>
        <w:numPr>
          <w:ilvl w:val="0"/>
          <w:numId w:val="1012"/>
        </w:numPr>
        <w:pStyle w:val="Compact"/>
      </w:pPr>
      <w:r>
        <w:t xml:space="preserve">Исправьте текст программы в файле lab5-2.asm с использование подпрограмм из внешнего файла in_out.asm (используйте подпрограммы sprintLF, sread и quit) в соответствии с листингом 5.2. Создайте исполняемый файл и проверьте его работу.</w:t>
      </w:r>
    </w:p>
    <w:p>
      <w:pPr>
        <w:pStyle w:val="CaptionedFigure"/>
      </w:pPr>
      <w:r>
        <w:drawing>
          <wp:inline>
            <wp:extent cx="5334000" cy="2323422"/>
            <wp:effectExtent b="0" l="0" r="0" t="0"/>
            <wp:docPr descr="lab5-2.asm с использование подпрограмм из внешнего файла in_out.asm" title="fig:" id="93" name="Picture"/>
            <a:graphic>
              <a:graphicData uri="http://schemas.openxmlformats.org/drawingml/2006/picture">
                <pic:pic>
                  <pic:nvPicPr>
                    <pic:cNvPr descr="image/lab5-14.1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3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lab5-2.asm с использование подпрограмм из внешнего файла in_out.asm</w:t>
      </w:r>
    </w:p>
    <w:p>
      <w:pPr>
        <w:pStyle w:val="BodyText"/>
      </w:pPr>
    </w:p>
    <w:p>
      <w:pPr>
        <w:numPr>
          <w:ilvl w:val="0"/>
          <w:numId w:val="1013"/>
        </w:numPr>
        <w:pStyle w:val="Compact"/>
      </w:pPr>
      <w:r>
        <w:t xml:space="preserve">В файле lab5-2.asm замените подпрограмму sprintLF на sprint. Создайте исполняемый файл и проверьте его работу. В чем разница?</w:t>
      </w:r>
    </w:p>
    <w:p>
      <w:pPr>
        <w:pStyle w:val="CaptionedFigure"/>
      </w:pPr>
      <w:r>
        <w:drawing>
          <wp:inline>
            <wp:extent cx="5334000" cy="2346960"/>
            <wp:effectExtent b="0" l="0" r="0" t="0"/>
            <wp:docPr descr="заменил подпрограмму sprintLF на sprint" title="fig:" id="96" name="Picture"/>
            <a:graphic>
              <a:graphicData uri="http://schemas.openxmlformats.org/drawingml/2006/picture">
                <pic:pic>
                  <pic:nvPicPr>
                    <pic:cNvPr descr="image/lab5-14.2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6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заменил подпрограмму sprintLF на sprint</w:t>
      </w:r>
    </w:p>
    <w:p>
      <w:pPr>
        <w:pStyle w:val="BodyText"/>
      </w:pPr>
    </w:p>
    <w:p>
      <w:pPr>
        <w:pStyle w:val="BodyText"/>
      </w:pPr>
      <w:r>
        <w:t xml:space="preserve">sprint – вывод сообщения на экран, перед вызовом sprint в регистр eax необходимо</w:t>
      </w:r>
      <w:r>
        <w:t xml:space="preserve"> </w:t>
      </w:r>
      <w:r>
        <w:t xml:space="preserve">записать выводимое сообщение (mov eax, message) а sprintLF также работает но при выводе на экран добавляет к сообщению символ перевода строки.</w:t>
      </w:r>
    </w:p>
    <w:bookmarkStart w:id="116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14"/>
        </w:numPr>
        <w:pStyle w:val="Compact"/>
      </w:pPr>
      <w:r>
        <w:t xml:space="preserve">Создайте копию файла lab5-1.asm. Внесите изменения в программу (без использования внешнего файла in_out.asm), так чтобы она работала по следующему алгоритму:</w:t>
      </w:r>
    </w:p>
    <w:p>
      <w:pPr>
        <w:numPr>
          <w:ilvl w:val="0"/>
          <w:numId w:val="1015"/>
        </w:numPr>
        <w:pStyle w:val="Compact"/>
      </w:pPr>
      <w:r>
        <w:t xml:space="preserve">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</w:p>
    <w:p>
      <w:pPr>
        <w:numPr>
          <w:ilvl w:val="0"/>
          <w:numId w:val="1015"/>
        </w:numPr>
        <w:pStyle w:val="Compact"/>
      </w:pPr>
      <w:r>
        <w:t xml:space="preserve">ввести строку с клавиатуры;</w:t>
      </w:r>
    </w:p>
    <w:p>
      <w:pPr>
        <w:numPr>
          <w:ilvl w:val="0"/>
          <w:numId w:val="1015"/>
        </w:numPr>
        <w:pStyle w:val="Compact"/>
      </w:pPr>
      <w:r>
        <w:t xml:space="preserve">вывести введённую строку на экран.</w:t>
      </w:r>
    </w:p>
    <w:p>
      <w:pPr>
        <w:pStyle w:val="CaptionedFigure"/>
      </w:pPr>
      <w:r>
        <w:drawing>
          <wp:inline>
            <wp:extent cx="5334000" cy="3721395"/>
            <wp:effectExtent b="0" l="0" r="0" t="0"/>
            <wp:docPr descr="копия файла lab5-1.asm" title="fig:" id="99" name="Picture"/>
            <a:graphic>
              <a:graphicData uri="http://schemas.openxmlformats.org/drawingml/2006/picture">
                <pic:pic>
                  <pic:nvPicPr>
                    <pic:cNvPr descr="image/lab5-16.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1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копия файла lab5-1.asm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6643868"/>
            <wp:effectExtent b="0" l="0" r="0" t="0"/>
            <wp:docPr descr="редактировал файл lab5-1.asm" title="fig:" id="102" name="Picture"/>
            <a:graphic>
              <a:graphicData uri="http://schemas.openxmlformats.org/drawingml/2006/picture">
                <pic:pic>
                  <pic:nvPicPr>
                    <pic:cNvPr descr="image/15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3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редактировал файл lab5-1.asm</w:t>
      </w:r>
    </w:p>
    <w:p>
      <w:pPr>
        <w:pStyle w:val="BodyText"/>
      </w:pPr>
    </w:p>
    <w:p>
      <w:pPr>
        <w:numPr>
          <w:ilvl w:val="0"/>
          <w:numId w:val="1016"/>
        </w:numPr>
        <w:pStyle w:val="Compact"/>
      </w:pPr>
      <w:r>
        <w:t xml:space="preserve">Получите исполняемый файл и проверьте его работу. На приглашение ввести строку введите свою фамилию.</w:t>
      </w:r>
    </w:p>
    <w:p>
      <w:pPr>
        <w:pStyle w:val="CaptionedFigure"/>
      </w:pPr>
      <w:r>
        <w:drawing>
          <wp:inline>
            <wp:extent cx="5334000" cy="462485"/>
            <wp:effectExtent b="0" l="0" r="0" t="0"/>
            <wp:docPr descr="вывод lab5-lab5-1.asm" title="fig:" id="105" name="Picture"/>
            <a:graphic>
              <a:graphicData uri="http://schemas.openxmlformats.org/drawingml/2006/picture">
                <pic:pic>
                  <pic:nvPicPr>
                    <pic:cNvPr descr="image/lab5-16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lab5-lab5-1.asm</w:t>
      </w:r>
    </w:p>
    <w:p>
      <w:pPr>
        <w:pStyle w:val="BodyText"/>
      </w:pPr>
    </w:p>
    <w:p>
      <w:pPr>
        <w:numPr>
          <w:ilvl w:val="0"/>
          <w:numId w:val="1017"/>
        </w:numPr>
        <w:pStyle w:val="Compact"/>
      </w:pPr>
      <w:r>
        <w:t xml:space="preserve">Создайте копию файла lab5-2.asm. Исправьте текст программы с использование подпрограмм из внешнего файла in_out.asm, так чтобы она работала по следующему алгоритму:</w:t>
      </w:r>
    </w:p>
    <w:p>
      <w:pPr>
        <w:numPr>
          <w:ilvl w:val="0"/>
          <w:numId w:val="1018"/>
        </w:numPr>
        <w:pStyle w:val="Compact"/>
      </w:pPr>
      <w:r>
        <w:t xml:space="preserve">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</w:p>
    <w:p>
      <w:pPr>
        <w:numPr>
          <w:ilvl w:val="0"/>
          <w:numId w:val="1018"/>
        </w:numPr>
        <w:pStyle w:val="Compact"/>
      </w:pPr>
      <w:r>
        <w:t xml:space="preserve">ввести строку с клавиатуры;</w:t>
      </w:r>
    </w:p>
    <w:p>
      <w:pPr>
        <w:numPr>
          <w:ilvl w:val="0"/>
          <w:numId w:val="1018"/>
        </w:numPr>
        <w:pStyle w:val="Compact"/>
      </w:pPr>
      <w:r>
        <w:t xml:space="preserve">вывести введённую строку на экран.</w:t>
      </w:r>
    </w:p>
    <w:p>
      <w:pPr>
        <w:pStyle w:val="CaptionedFigure"/>
      </w:pPr>
      <w:r>
        <w:drawing>
          <wp:inline>
            <wp:extent cx="5334000" cy="3762821"/>
            <wp:effectExtent b="0" l="0" r="0" t="0"/>
            <wp:docPr descr="вывод lab5-lab5-1.asm" title="fig:" id="108" name="Picture"/>
            <a:graphic>
              <a:graphicData uri="http://schemas.openxmlformats.org/drawingml/2006/picture">
                <pic:pic>
                  <pic:nvPicPr>
                    <pic:cNvPr descr="image/lab5-1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2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lab5-lab5-1.asm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738273"/>
            <wp:effectExtent b="0" l="0" r="0" t="0"/>
            <wp:docPr descr="вывод lab5-lab5-1.asm" title="fig:" id="111" name="Picture"/>
            <a:graphic>
              <a:graphicData uri="http://schemas.openxmlformats.org/drawingml/2006/picture">
                <pic:pic>
                  <pic:nvPicPr>
                    <pic:cNvPr descr="image/lab5-18.2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8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lab5-lab5-1.asm</w:t>
      </w:r>
    </w:p>
    <w:p>
      <w:pPr>
        <w:pStyle w:val="BodyText"/>
      </w:pPr>
    </w:p>
    <w:p>
      <w:pPr>
        <w:numPr>
          <w:ilvl w:val="0"/>
          <w:numId w:val="1019"/>
        </w:numPr>
        <w:pStyle w:val="Compact"/>
      </w:pPr>
      <w:r>
        <w:t xml:space="preserve">Создайте исполняемый файл и проверьте его работу.</w:t>
      </w:r>
    </w:p>
    <w:p>
      <w:pPr>
        <w:pStyle w:val="CaptionedFigure"/>
      </w:pPr>
      <w:r>
        <w:drawing>
          <wp:inline>
            <wp:extent cx="5334000" cy="1212272"/>
            <wp:effectExtent b="0" l="0" r="0" t="0"/>
            <wp:docPr descr="вывод lab5-lab5-1.asm" title="fig:" id="114" name="Picture"/>
            <a:graphic>
              <a:graphicData uri="http://schemas.openxmlformats.org/drawingml/2006/picture">
                <pic:pic>
                  <pic:nvPicPr>
                    <pic:cNvPr descr="image/lab5-18.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2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lab5-lab5-1.asm</w:t>
      </w:r>
    </w:p>
    <w:p>
      <w:pPr>
        <w:pStyle w:val="BodyText"/>
      </w:pPr>
    </w:p>
    <w:bookmarkEnd w:id="116"/>
    <w:bookmarkStart w:id="117" w:name="листинг-5.1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Листинг 5.1</w:t>
      </w:r>
    </w:p>
    <w:p>
      <w:pPr>
        <w:pStyle w:val="SourceCode"/>
      </w:pPr>
      <w:r>
        <w:rPr>
          <w:rStyle w:val="CommentTok"/>
        </w:rPr>
        <w:t xml:space="preserve">;------------------------------------------------------------------</w:t>
      </w:r>
      <w:r>
        <w:br/>
      </w:r>
      <w:r>
        <w:rPr>
          <w:rStyle w:val="CommentTok"/>
        </w:rPr>
        <w:t xml:space="preserve">; Программа вывода сообщения на экран и ввода строки с клавиатуры</w:t>
      </w:r>
      <w:r>
        <w:br/>
      </w:r>
      <w:r>
        <w:rPr>
          <w:rStyle w:val="CommentTok"/>
        </w:rPr>
        <w:t xml:space="preserve">;------------------------------------------------------------------</w:t>
      </w:r>
      <w:r>
        <w:br/>
      </w:r>
      <w:r>
        <w:rPr>
          <w:rStyle w:val="CommentTok"/>
        </w:rPr>
        <w:t xml:space="preserve">;------------------- Объявление переменных ----------------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                 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сообщение плюс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CommentTok"/>
        </w:rPr>
        <w:t xml:space="preserve">; символ перевода строки</w:t>
      </w:r>
      <w:r>
        <w:br/>
      </w:r>
      <w:r>
        <w:rPr>
          <w:rStyle w:val="FunctionTok"/>
        </w:rPr>
        <w:t xml:space="preserve">msgLen: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$-</w:t>
      </w:r>
      <w:r>
        <w:rPr>
          <w:rStyle w:val="NormalTok"/>
        </w:rPr>
        <w:t xml:space="preserve">msg               </w:t>
      </w:r>
      <w:r>
        <w:rPr>
          <w:rStyle w:val="CommentTok"/>
        </w:rPr>
        <w:t xml:space="preserve">; Длина переменной 'msg'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; Буфер размером 80 байт</w:t>
      </w:r>
      <w:r>
        <w:br/>
      </w:r>
      <w:r>
        <w:br/>
      </w:r>
      <w:r>
        <w:rPr>
          <w:rStyle w:val="CommentTok"/>
        </w:rPr>
        <w:t xml:space="preserve">;------------------- Текст программы -----------------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    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; Точка входа в программу</w:t>
      </w:r>
      <w:r>
        <w:br/>
      </w:r>
      <w:r>
        <w:br/>
      </w:r>
      <w:r>
        <w:rPr>
          <w:rStyle w:val="CommentTok"/>
        </w:rPr>
        <w:t xml:space="preserve">;------------ Cистемный вызов `write`</w:t>
      </w:r>
      <w:r>
        <w:br/>
      </w:r>
      <w:r>
        <w:rPr>
          <w:rStyle w:val="CommentTok"/>
        </w:rPr>
        <w:t xml:space="preserve">; После вызова инструкции 'int 80h' на экран будет</w:t>
      </w:r>
      <w:r>
        <w:br/>
      </w:r>
      <w:r>
        <w:rPr>
          <w:rStyle w:val="CommentTok"/>
        </w:rPr>
        <w:t xml:space="preserve">; выведено сообщение из переменной 'msg' длиной 'msgLen'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1 - стандартный вывод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Адрес строки 'msg' в 'ecx'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msgLen </w:t>
      </w:r>
      <w:r>
        <w:rPr>
          <w:rStyle w:val="CommentTok"/>
        </w:rPr>
        <w:t xml:space="preserve">; Размер строки 'msg' в 'edx'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CommentTok"/>
        </w:rPr>
        <w:t xml:space="preserve">;------------ системный вызов `read` ----------------------</w:t>
      </w:r>
      <w:r>
        <w:br/>
      </w:r>
      <w:r>
        <w:rPr>
          <w:rStyle w:val="CommentTok"/>
        </w:rPr>
        <w:t xml:space="preserve">; После вызова инструкции 'int 80h' программа будет ожидать ввода</w:t>
      </w:r>
      <w:r>
        <w:br/>
      </w:r>
      <w:r>
        <w:rPr>
          <w:rStyle w:val="CommentTok"/>
        </w:rPr>
        <w:t xml:space="preserve">; строки, которая будет записана в переменную 'buf1' размером 80 байт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чтения (sys_read)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Дескриптор файла 0 - стандартный ввод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Адрес буфера под вводимую строку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Длина вводимой строки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CommentTok"/>
        </w:rPr>
        <w:t xml:space="preserve">;------------ Системный вызов `exit` ----------------------</w:t>
      </w:r>
      <w:r>
        <w:br/>
      </w:r>
      <w:r>
        <w:rPr>
          <w:rStyle w:val="CommentTok"/>
        </w:rPr>
        <w:t xml:space="preserve">; После вызова инструкции 'int 80h' программа завершит работу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выхода (sys_exit)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с кодом возврата 0 (без ошибок)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</w:p>
    <w:bookmarkEnd w:id="117"/>
    <w:bookmarkStart w:id="118" w:name="листинг-5.2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Листинг 5.2</w:t>
      </w:r>
    </w:p>
    <w:p>
      <w:pPr>
        <w:pStyle w:val="SourceCode"/>
      </w:pPr>
      <w:r>
        <w:rPr>
          <w:rStyle w:val="CommentTok"/>
        </w:rPr>
        <w:t xml:space="preserve">;--------------------------------------------------------------------</w:t>
      </w:r>
      <w:r>
        <w:br/>
      </w:r>
      <w:r>
        <w:rPr>
          <w:rStyle w:val="CommentTok"/>
        </w:rPr>
        <w:t xml:space="preserve">; Программа вывода сообщения на экран и ввода строки с клавиатуры</w:t>
      </w:r>
      <w:r>
        <w:br/>
      </w:r>
      <w:r>
        <w:rPr>
          <w:rStyle w:val="CommentTok"/>
        </w:rPr>
        <w:t xml:space="preserve">;---------------------------------------------------------------------</w:t>
      </w:r>
      <w:r>
        <w:br/>
      </w:r>
      <w:r>
        <w:br/>
      </w: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              ; подключение внешнего файла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сообщение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; Буфер размером 80 байт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 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            </w:t>
      </w:r>
      <w:r>
        <w:rPr>
          <w:rStyle w:val="CommentTok"/>
        </w:rPr>
        <w:t xml:space="preserve">; Точка входа в программу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   </w:t>
      </w:r>
      <w:r>
        <w:rPr>
          <w:rStyle w:val="CommentTok"/>
        </w:rPr>
        <w:t xml:space="preserve">; запись адреса выводимого сообщения в `EAX`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  </w:t>
      </w:r>
      <w:r>
        <w:rPr>
          <w:rStyle w:val="CommentTok"/>
        </w:rPr>
        <w:t xml:space="preserve">; вызов подпрограммы печати сообщения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  </w:t>
      </w:r>
      <w:r>
        <w:rPr>
          <w:rStyle w:val="CommentTok"/>
        </w:rPr>
        <w:t xml:space="preserve">; запись адреса переменной в `EAX`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; запись длины вводимого сообщения в `EBX`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     </w:t>
      </w:r>
      <w:r>
        <w:rPr>
          <w:rStyle w:val="CommentTok"/>
        </w:rPr>
        <w:t xml:space="preserve">; вызов подпрограммы ввода сообщения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      </w:t>
      </w:r>
      <w:r>
        <w:rPr>
          <w:rStyle w:val="CommentTok"/>
        </w:rPr>
        <w:t xml:space="preserve">; вызов подпрограммы завершения</w:t>
      </w:r>
    </w:p>
    <w:bookmarkEnd w:id="118"/>
    <w:bookmarkEnd w:id="119"/>
    <w:bookmarkStart w:id="121" w:name="заключе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После работы с Midnight Commander, могу сказать что МС очень простой и интуитивно понятный интерфейс, который позволяет легко навигировать по файловой системе и выполнять нужные операции. Он также поддерживает работу с архивами, просмотр и редактирование текстовых файлов, а также поддерживает множество других фунций, которые делают его очень полезным инструментом для системного администратора или разработчика.</w:t>
      </w:r>
    </w:p>
    <w:bookmarkStart w:id="120" w:name="refs"/>
    <w:bookmarkEnd w:id="120"/>
    <w:bookmarkEnd w:id="1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1"/>
  </w:num>
  <w:num w:numId="101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01" Target="media/rId101.png" /><Relationship Type="http://schemas.openxmlformats.org/officeDocument/2006/relationships/image" Id="rId25" Target="media/rId25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57" Target="media/rId57.png" /><Relationship Type="http://schemas.openxmlformats.org/officeDocument/2006/relationships/image" Id="rId75" Target="media/rId75.png" /><Relationship Type="http://schemas.openxmlformats.org/officeDocument/2006/relationships/image" Id="rId81" Target="media/rId81.png" /><Relationship Type="http://schemas.openxmlformats.org/officeDocument/2006/relationships/image" Id="rId86" Target="media/rId86.png" /><Relationship Type="http://schemas.openxmlformats.org/officeDocument/2006/relationships/image" Id="rId78" Target="media/rId78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4" Target="media/rId104.png" /><Relationship Type="http://schemas.openxmlformats.org/officeDocument/2006/relationships/image" Id="rId113" Target="media/rId113.png" /><Relationship Type="http://schemas.openxmlformats.org/officeDocument/2006/relationships/image" Id="rId110" Target="media/rId110.png" /><Relationship Type="http://schemas.openxmlformats.org/officeDocument/2006/relationships/image" Id="rId107" Target="media/rId107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3" Target="media/rId43.png" /><Relationship Type="http://schemas.openxmlformats.org/officeDocument/2006/relationships/image" Id="rId40" Target="media/rId40.png" /><Relationship Type="http://schemas.openxmlformats.org/officeDocument/2006/relationships/image" Id="rId21" Target="media/rId21.png" /><Relationship Type="http://schemas.openxmlformats.org/officeDocument/2006/relationships/image" Id="rId51" Target="media/rId51.png" /><Relationship Type="http://schemas.openxmlformats.org/officeDocument/2006/relationships/image" Id="rId48" Target="media/rId48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  Midnight Commander </dc:title>
  <dc:creator>Ван Сихэм Франклин О Нил Джон</dc:creator>
  <dc:language>ru-RU</dc:language>
  <cp:keywords/>
  <dcterms:created xsi:type="dcterms:W3CDTF">2023-11-12T09:10:30Z</dcterms:created>
  <dcterms:modified xsi:type="dcterms:W3CDTF">2023-11-12T09:10:30Z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ndoc-tablenos">
    <vt:lpwstr/>
  </property>
  <property fmtid="{D5CDD505-2E9C-101B-9397-08002B2CF9AE}" pid="26" name="papersize">
    <vt:lpwstr>a4</vt:lpwstr>
  </property>
  <property fmtid="{D5CDD505-2E9C-101B-9397-08002B2CF9AE}" pid="27" name="polyglossia-lang">
    <vt:lpwstr/>
  </property>
  <property fmtid="{D5CDD505-2E9C-101B-9397-08002B2CF9AE}" pid="28" name="polyglossia-otherlangs">
    <vt:lpwstr/>
  </property>
  <property fmtid="{D5CDD505-2E9C-101B-9397-08002B2CF9AE}" pid="29" name="reader">
    <vt:lpwstr>markdown</vt:lpwstr>
  </property>
  <property fmtid="{D5CDD505-2E9C-101B-9397-08002B2CF9AE}" pid="30" name="romanfont">
    <vt:lpwstr>PT Serif</vt:lpwstr>
  </property>
  <property fmtid="{D5CDD505-2E9C-101B-9397-08002B2CF9AE}" pid="31" name="romanfontoptions">
    <vt:lpwstr>Ligatures=TeX</vt:lpwstr>
  </property>
  <property fmtid="{D5CDD505-2E9C-101B-9397-08002B2CF9AE}" pid="32" name="sansfont">
    <vt:lpwstr>PT Sans</vt:lpwstr>
  </property>
  <property fmtid="{D5CDD505-2E9C-101B-9397-08002B2CF9AE}" pid="33" name="sansfontoptions">
    <vt:lpwstr>Ligatures=TeX,Scale=MatchLowercase</vt:lpwstr>
  </property>
  <property fmtid="{D5CDD505-2E9C-101B-9397-08002B2CF9AE}" pid="34" name="subtitle">
    <vt:lpwstr>Архитектура компьютера и Операционные системы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  <property fmtid="{D5CDD505-2E9C-101B-9397-08002B2CF9AE}" pid="39" name="writer">
    <vt:lpwstr>html5</vt:lpwstr>
  </property>
</Properties>
</file>