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38C8" w14:textId="366BB347" w:rsidR="00110920" w:rsidRPr="00EA15A3" w:rsidRDefault="00EA15A3" w:rsidP="00EA15A3">
      <w:pPr>
        <w:ind w:left="4320"/>
        <w:rPr>
          <w:b/>
          <w:bCs/>
        </w:rPr>
      </w:pPr>
      <w:r w:rsidRPr="00EA15A3">
        <w:rPr>
          <w:b/>
          <w:bCs/>
        </w:rPr>
        <w:t>MINISTRIES:</w:t>
      </w:r>
    </w:p>
    <w:p w14:paraId="75FBAB80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The National Council shall consist of –</w:t>
      </w:r>
    </w:p>
    <w:p w14:paraId="52EF36D9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(a) the Minister, who shall be the </w:t>
      </w:r>
      <w:proofErr w:type="gramStart"/>
      <w:r w:rsidRPr="00EA15A3">
        <w:rPr>
          <w:lang w:val="en-US"/>
        </w:rPr>
        <w:t>Chairperson;</w:t>
      </w:r>
      <w:proofErr w:type="gramEnd"/>
    </w:p>
    <w:p w14:paraId="3E180BA8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(b) the Secretary to Cabinet and Head of the Civil </w:t>
      </w:r>
      <w:proofErr w:type="gramStart"/>
      <w:r w:rsidRPr="00EA15A3">
        <w:rPr>
          <w:lang w:val="en-US"/>
        </w:rPr>
        <w:t>Service;</w:t>
      </w:r>
      <w:proofErr w:type="gramEnd"/>
    </w:p>
    <w:p w14:paraId="3B840A4B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(c) the Commissioner of </w:t>
      </w:r>
      <w:proofErr w:type="gramStart"/>
      <w:r w:rsidRPr="00EA15A3">
        <w:rPr>
          <w:lang w:val="en-US"/>
        </w:rPr>
        <w:t>Police;</w:t>
      </w:r>
      <w:proofErr w:type="gramEnd"/>
    </w:p>
    <w:p w14:paraId="2F6E3384" w14:textId="3AE945A5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(d) the supervising officer or a representative of the</w:t>
      </w:r>
      <w:r w:rsidR="00526D4D">
        <w:rPr>
          <w:lang w:val="en-US"/>
        </w:rPr>
        <w:t xml:space="preserve"> </w:t>
      </w:r>
      <w:proofErr w:type="gramStart"/>
      <w:r w:rsidRPr="00EA15A3">
        <w:rPr>
          <w:lang w:val="en-US"/>
        </w:rPr>
        <w:t>Ministry;</w:t>
      </w:r>
      <w:proofErr w:type="gramEnd"/>
    </w:p>
    <w:p w14:paraId="31BB0CEC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(e) the supervising officer or a representative of the</w:t>
      </w:r>
    </w:p>
    <w:p w14:paraId="6FEB7586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</w:t>
      </w:r>
      <w:proofErr w:type="gramStart"/>
      <w:r w:rsidRPr="00EA15A3">
        <w:rPr>
          <w:lang w:val="en-US"/>
        </w:rPr>
        <w:t>agriculture;</w:t>
      </w:r>
      <w:proofErr w:type="gramEnd"/>
    </w:p>
    <w:p w14:paraId="370893EF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(f) the supervising officer or a representative of the</w:t>
      </w:r>
    </w:p>
    <w:p w14:paraId="5F201436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civil </w:t>
      </w:r>
      <w:proofErr w:type="gramStart"/>
      <w:r w:rsidRPr="00EA15A3">
        <w:rPr>
          <w:lang w:val="en-US"/>
        </w:rPr>
        <w:t>service;</w:t>
      </w:r>
      <w:proofErr w:type="gramEnd"/>
    </w:p>
    <w:p w14:paraId="6CB43408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(g) the supervising officer or a representative of the</w:t>
      </w:r>
    </w:p>
    <w:p w14:paraId="583CFDA2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</w:t>
      </w:r>
      <w:proofErr w:type="gramStart"/>
      <w:r w:rsidRPr="00EA15A3">
        <w:rPr>
          <w:lang w:val="en-US"/>
        </w:rPr>
        <w:t>education;</w:t>
      </w:r>
      <w:proofErr w:type="gramEnd"/>
    </w:p>
    <w:p w14:paraId="36DB0AE4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(h) the supervising officer or a representative of the</w:t>
      </w:r>
    </w:p>
    <w:p w14:paraId="0C3D9AE8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external </w:t>
      </w:r>
      <w:proofErr w:type="gramStart"/>
      <w:r w:rsidRPr="00EA15A3">
        <w:rPr>
          <w:lang w:val="en-US"/>
        </w:rPr>
        <w:t>affairs;</w:t>
      </w:r>
      <w:proofErr w:type="gramEnd"/>
    </w:p>
    <w:p w14:paraId="326C7419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</w:t>
      </w:r>
      <w:proofErr w:type="spellStart"/>
      <w:r w:rsidRPr="00EA15A3">
        <w:rPr>
          <w:lang w:val="en-US"/>
        </w:rPr>
        <w:t>i</w:t>
      </w:r>
      <w:proofErr w:type="spellEnd"/>
      <w:r w:rsidRPr="00EA15A3">
        <w:rPr>
          <w:lang w:val="en-US"/>
        </w:rPr>
        <w:t>) the supervising officer or a representative of the</w:t>
      </w:r>
    </w:p>
    <w:p w14:paraId="05AEB74E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Ministry responsible for the subject of external</w:t>
      </w:r>
    </w:p>
    <w:p w14:paraId="1ABAE51C" w14:textId="77777777" w:rsidR="00EA15A3" w:rsidRPr="00EA15A3" w:rsidRDefault="00EA15A3" w:rsidP="00EA15A3">
      <w:pPr>
        <w:rPr>
          <w:lang w:val="en-US"/>
        </w:rPr>
      </w:pPr>
      <w:proofErr w:type="gramStart"/>
      <w:r w:rsidRPr="00EA15A3">
        <w:rPr>
          <w:lang w:val="en-US"/>
        </w:rPr>
        <w:t>communications;</w:t>
      </w:r>
      <w:proofErr w:type="gramEnd"/>
    </w:p>
    <w:p w14:paraId="0EF41860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(j) the supervising officer or a representative of the</w:t>
      </w:r>
    </w:p>
    <w:p w14:paraId="4557CD01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</w:t>
      </w:r>
      <w:proofErr w:type="gramStart"/>
      <w:r w:rsidRPr="00EA15A3">
        <w:rPr>
          <w:lang w:val="en-US"/>
        </w:rPr>
        <w:t>finance;</w:t>
      </w:r>
      <w:proofErr w:type="gramEnd"/>
    </w:p>
    <w:p w14:paraId="546066B2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(k) the supervising officer or a representative of the</w:t>
      </w:r>
    </w:p>
    <w:p w14:paraId="11509182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</w:t>
      </w:r>
      <w:proofErr w:type="gramStart"/>
      <w:r w:rsidRPr="00EA15A3">
        <w:rPr>
          <w:lang w:val="en-US"/>
        </w:rPr>
        <w:t>fisheries;</w:t>
      </w:r>
      <w:proofErr w:type="gramEnd"/>
    </w:p>
    <w:p w14:paraId="5AEAEFB5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(l) the supervising officer or a representative of the</w:t>
      </w:r>
    </w:p>
    <w:p w14:paraId="01FAD789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gender </w:t>
      </w:r>
      <w:proofErr w:type="gramStart"/>
      <w:r w:rsidRPr="00EA15A3">
        <w:rPr>
          <w:lang w:val="en-US"/>
        </w:rPr>
        <w:t>equality;</w:t>
      </w:r>
      <w:proofErr w:type="gramEnd"/>
    </w:p>
    <w:p w14:paraId="0E5BCC43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(m) the supervising officer or a representative of the</w:t>
      </w:r>
    </w:p>
    <w:p w14:paraId="72B7CF2C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</w:t>
      </w:r>
      <w:proofErr w:type="gramStart"/>
      <w:r w:rsidRPr="00EA15A3">
        <w:rPr>
          <w:lang w:val="en-US"/>
        </w:rPr>
        <w:t>health;</w:t>
      </w:r>
      <w:proofErr w:type="gramEnd"/>
    </w:p>
    <w:p w14:paraId="1093CAF7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(n) the supervising officer or a representative of the</w:t>
      </w:r>
    </w:p>
    <w:p w14:paraId="10DE2280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lastRenderedPageBreak/>
        <w:t xml:space="preserve">Ministry responsible for the subject of home </w:t>
      </w:r>
      <w:proofErr w:type="gramStart"/>
      <w:r w:rsidRPr="00EA15A3">
        <w:rPr>
          <w:lang w:val="en-US"/>
        </w:rPr>
        <w:t>affairs;</w:t>
      </w:r>
      <w:proofErr w:type="gramEnd"/>
    </w:p>
    <w:p w14:paraId="34DE47E4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(o) the supervising officer or a representative of </w:t>
      </w:r>
      <w:proofErr w:type="spellStart"/>
      <w:proofErr w:type="gramStart"/>
      <w:r w:rsidRPr="00EA15A3">
        <w:rPr>
          <w:lang w:val="en-US"/>
        </w:rPr>
        <w:t>theMinistry</w:t>
      </w:r>
      <w:proofErr w:type="spellEnd"/>
      <w:proofErr w:type="gramEnd"/>
    </w:p>
    <w:p w14:paraId="4E78C2EE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responsible for the subject of housing and </w:t>
      </w:r>
      <w:proofErr w:type="gramStart"/>
      <w:r w:rsidRPr="00EA15A3">
        <w:rPr>
          <w:lang w:val="en-US"/>
        </w:rPr>
        <w:t>lands;</w:t>
      </w:r>
      <w:proofErr w:type="gramEnd"/>
    </w:p>
    <w:p w14:paraId="09DAFAC8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(p) the supervising officer or a representative of </w:t>
      </w:r>
      <w:proofErr w:type="spellStart"/>
      <w:proofErr w:type="gramStart"/>
      <w:r w:rsidRPr="00EA15A3">
        <w:rPr>
          <w:lang w:val="en-US"/>
        </w:rPr>
        <w:t>theMinistry</w:t>
      </w:r>
      <w:proofErr w:type="spellEnd"/>
      <w:proofErr w:type="gramEnd"/>
    </w:p>
    <w:p w14:paraId="30D387B9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responsible for the subject of local </w:t>
      </w:r>
      <w:proofErr w:type="gramStart"/>
      <w:r w:rsidRPr="00EA15A3">
        <w:rPr>
          <w:lang w:val="en-US"/>
        </w:rPr>
        <w:t>government;</w:t>
      </w:r>
      <w:proofErr w:type="gramEnd"/>
    </w:p>
    <w:p w14:paraId="3E0A9F78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(q) the supervising officer or a representative of the</w:t>
      </w:r>
    </w:p>
    <w:p w14:paraId="3894A193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</w:t>
      </w:r>
      <w:proofErr w:type="gramStart"/>
      <w:r w:rsidRPr="00EA15A3">
        <w:rPr>
          <w:lang w:val="en-US"/>
        </w:rPr>
        <w:t>oceanography;</w:t>
      </w:r>
      <w:proofErr w:type="gramEnd"/>
    </w:p>
    <w:p w14:paraId="39075C38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(r) the supervising officer or a representative of the</w:t>
      </w:r>
    </w:p>
    <w:p w14:paraId="6A69A5AF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Ministry responsible for the subject of public</w:t>
      </w:r>
    </w:p>
    <w:p w14:paraId="72062681" w14:textId="77777777" w:rsidR="00EA15A3" w:rsidRPr="00EA15A3" w:rsidRDefault="00EA15A3" w:rsidP="00EA15A3">
      <w:pPr>
        <w:rPr>
          <w:lang w:val="en-US"/>
        </w:rPr>
      </w:pPr>
      <w:proofErr w:type="gramStart"/>
      <w:r w:rsidRPr="00EA15A3">
        <w:rPr>
          <w:lang w:val="en-US"/>
        </w:rPr>
        <w:t>infrastructure;</w:t>
      </w:r>
      <w:proofErr w:type="gramEnd"/>
    </w:p>
    <w:p w14:paraId="71000D55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(s) the supervising officer or a representative of the</w:t>
      </w:r>
    </w:p>
    <w:p w14:paraId="2A0C7A6E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public </w:t>
      </w:r>
      <w:proofErr w:type="gramStart"/>
      <w:r w:rsidRPr="00EA15A3">
        <w:rPr>
          <w:lang w:val="en-US"/>
        </w:rPr>
        <w:t>utilities;</w:t>
      </w:r>
      <w:proofErr w:type="gramEnd"/>
    </w:p>
    <w:p w14:paraId="3BC18DE0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(t) the supervising officer or a representative of the</w:t>
      </w:r>
    </w:p>
    <w:p w14:paraId="0B6CA1E5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social </w:t>
      </w:r>
      <w:proofErr w:type="gramStart"/>
      <w:r w:rsidRPr="00EA15A3">
        <w:rPr>
          <w:lang w:val="en-US"/>
        </w:rPr>
        <w:t>security;</w:t>
      </w:r>
      <w:proofErr w:type="gramEnd"/>
    </w:p>
    <w:p w14:paraId="618B87A9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>(u) the supervising officer or a representative of the</w:t>
      </w:r>
    </w:p>
    <w:p w14:paraId="40E04472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Ministry responsible for the subject of </w:t>
      </w:r>
      <w:proofErr w:type="gramStart"/>
      <w:r w:rsidRPr="00EA15A3">
        <w:rPr>
          <w:lang w:val="en-US"/>
        </w:rPr>
        <w:t>tourism;</w:t>
      </w:r>
      <w:proofErr w:type="gramEnd"/>
    </w:p>
    <w:p w14:paraId="76AEB263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(v) the Chief Fire </w:t>
      </w:r>
      <w:proofErr w:type="spellStart"/>
      <w:proofErr w:type="gramStart"/>
      <w:r w:rsidRPr="00EA15A3">
        <w:rPr>
          <w:lang w:val="en-US"/>
        </w:rPr>
        <w:t>Officer,Mauritius</w:t>
      </w:r>
      <w:proofErr w:type="spellEnd"/>
      <w:proofErr w:type="gramEnd"/>
      <w:r w:rsidRPr="00EA15A3">
        <w:rPr>
          <w:lang w:val="en-US"/>
        </w:rPr>
        <w:t xml:space="preserve"> Fire and Rescue Service;</w:t>
      </w:r>
    </w:p>
    <w:p w14:paraId="26FE6C2A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(w) the Director, Mauritius Meteorological </w:t>
      </w:r>
      <w:proofErr w:type="gramStart"/>
      <w:r w:rsidRPr="00EA15A3">
        <w:rPr>
          <w:lang w:val="en-US"/>
        </w:rPr>
        <w:t>Services;</w:t>
      </w:r>
      <w:proofErr w:type="gramEnd"/>
    </w:p>
    <w:p w14:paraId="098845D4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(x) the Port Master, Mauritius Ports </w:t>
      </w:r>
      <w:proofErr w:type="gramStart"/>
      <w:r w:rsidRPr="00EA15A3">
        <w:rPr>
          <w:lang w:val="en-US"/>
        </w:rPr>
        <w:t>Authority;</w:t>
      </w:r>
      <w:proofErr w:type="gramEnd"/>
    </w:p>
    <w:p w14:paraId="4BEB7CD4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(y) a representative of the Business </w:t>
      </w:r>
      <w:proofErr w:type="gramStart"/>
      <w:r w:rsidRPr="00EA15A3">
        <w:rPr>
          <w:lang w:val="en-US"/>
        </w:rPr>
        <w:t>Mauritius;</w:t>
      </w:r>
      <w:proofErr w:type="gramEnd"/>
    </w:p>
    <w:p w14:paraId="2420AE4E" w14:textId="77777777" w:rsidR="00EA15A3" w:rsidRP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(z) a representative of </w:t>
      </w:r>
      <w:proofErr w:type="spellStart"/>
      <w:r w:rsidRPr="00EA15A3">
        <w:rPr>
          <w:lang w:val="en-US"/>
        </w:rPr>
        <w:t>theMauritius</w:t>
      </w:r>
      <w:proofErr w:type="spellEnd"/>
      <w:r w:rsidRPr="00EA15A3">
        <w:rPr>
          <w:lang w:val="en-US"/>
        </w:rPr>
        <w:t xml:space="preserve"> Red Cross Society; and</w:t>
      </w:r>
    </w:p>
    <w:p w14:paraId="3BE55072" w14:textId="14CB9F49" w:rsidR="00EA15A3" w:rsidRDefault="00EA15A3" w:rsidP="00EA15A3">
      <w:pPr>
        <w:rPr>
          <w:lang w:val="en-US"/>
        </w:rPr>
      </w:pPr>
      <w:r w:rsidRPr="00EA15A3">
        <w:rPr>
          <w:lang w:val="en-US"/>
        </w:rPr>
        <w:t xml:space="preserve">(za) a representative of </w:t>
      </w:r>
      <w:proofErr w:type="spellStart"/>
      <w:r w:rsidRPr="00EA15A3">
        <w:rPr>
          <w:lang w:val="en-US"/>
        </w:rPr>
        <w:t>theMauritiusCouncil</w:t>
      </w:r>
      <w:proofErr w:type="spellEnd"/>
      <w:r w:rsidRPr="00EA15A3">
        <w:rPr>
          <w:lang w:val="en-US"/>
        </w:rPr>
        <w:t xml:space="preserve"> of Social Service.</w:t>
      </w:r>
    </w:p>
    <w:p w14:paraId="4172C870" w14:textId="77777777" w:rsidR="00192343" w:rsidRDefault="00192343" w:rsidP="00EA15A3">
      <w:pPr>
        <w:rPr>
          <w:lang w:val="en-US"/>
        </w:rPr>
      </w:pPr>
    </w:p>
    <w:p w14:paraId="354A5C9C" w14:textId="77777777" w:rsidR="00192343" w:rsidRDefault="00192343" w:rsidP="00EA15A3">
      <w:pPr>
        <w:rPr>
          <w:lang w:val="en-US"/>
        </w:rPr>
      </w:pPr>
    </w:p>
    <w:p w14:paraId="38EEC45E" w14:textId="77777777" w:rsidR="00192343" w:rsidRDefault="00192343" w:rsidP="00EA15A3">
      <w:pPr>
        <w:rPr>
          <w:lang w:val="en-US"/>
        </w:rPr>
      </w:pPr>
    </w:p>
    <w:p w14:paraId="27235AC2" w14:textId="77777777" w:rsidR="00192343" w:rsidRDefault="00192343" w:rsidP="00EA15A3">
      <w:pPr>
        <w:rPr>
          <w:lang w:val="en-US"/>
        </w:rPr>
      </w:pPr>
    </w:p>
    <w:p w14:paraId="2A6A53CD" w14:textId="030EB731" w:rsidR="00192343" w:rsidRDefault="00192343" w:rsidP="00EA15A3">
      <w:pPr>
        <w:rPr>
          <w:lang w:val="en-US"/>
        </w:rPr>
      </w:pPr>
      <w:r>
        <w:rPr>
          <w:lang w:val="en-US"/>
        </w:rPr>
        <w:lastRenderedPageBreak/>
        <w:t>ADMINISTRATIVE BOUNDARIES</w:t>
      </w:r>
    </w:p>
    <w:p w14:paraId="39E629BB" w14:textId="77777777" w:rsidR="00192343" w:rsidRDefault="00192343" w:rsidP="00EA15A3">
      <w:pPr>
        <w:rPr>
          <w:lang w:val="en-US"/>
        </w:rPr>
      </w:pPr>
    </w:p>
    <w:p w14:paraId="044F23A3" w14:textId="77777777" w:rsidR="00192343" w:rsidRDefault="00192343" w:rsidP="00EA15A3"/>
    <w:sectPr w:rsidR="00192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A3"/>
    <w:rsid w:val="00110920"/>
    <w:rsid w:val="00192343"/>
    <w:rsid w:val="003012A1"/>
    <w:rsid w:val="00526D4D"/>
    <w:rsid w:val="00EA15A3"/>
    <w:rsid w:val="00F9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D8B0"/>
  <w15:chartTrackingRefBased/>
  <w15:docId w15:val="{3D60EC89-908E-4327-9C20-DE73903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A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A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A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A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A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A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A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A1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A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A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A1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A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A1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A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A1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GEORGE</dc:creator>
  <cp:keywords/>
  <dc:description/>
  <cp:lastModifiedBy>R GEORGE</cp:lastModifiedBy>
  <cp:revision>3</cp:revision>
  <dcterms:created xsi:type="dcterms:W3CDTF">2025-03-27T17:07:00Z</dcterms:created>
  <dcterms:modified xsi:type="dcterms:W3CDTF">2025-03-27T17:27:00Z</dcterms:modified>
</cp:coreProperties>
</file>