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6DF" w:rsidRPr="00A556DF" w:rsidRDefault="00A556DF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6DF"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</w:t>
      </w:r>
    </w:p>
    <w:p w:rsidR="00A556DF" w:rsidRPr="00A556DF" w:rsidRDefault="005B7721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города Москвы «Школа №</w:t>
      </w:r>
      <w:r w:rsidR="00CC5D22" w:rsidRPr="00CC5D22">
        <w:rPr>
          <w:rFonts w:ascii="Times New Roman" w:hAnsi="Times New Roman" w:cs="Times New Roman"/>
          <w:b/>
          <w:sz w:val="28"/>
          <w:szCs w:val="28"/>
        </w:rPr>
        <w:t>1347</w:t>
      </w:r>
      <w:r w:rsidR="00A556DF" w:rsidRPr="00A556DF">
        <w:rPr>
          <w:rFonts w:ascii="Times New Roman" w:hAnsi="Times New Roman" w:cs="Times New Roman"/>
          <w:b/>
          <w:sz w:val="28"/>
          <w:szCs w:val="28"/>
        </w:rPr>
        <w:t>»</w:t>
      </w:r>
    </w:p>
    <w:p w:rsidR="00A556DF" w:rsidRPr="00A556DF" w:rsidRDefault="00A556DF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Pr="00A556DF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556DF" w:rsidRPr="00A556DF" w:rsidRDefault="00CC5D22" w:rsidP="00CC5D2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D22">
        <w:rPr>
          <w:rFonts w:ascii="Times New Roman" w:eastAsia="Times New Roman" w:hAnsi="Times New Roman" w:cs="Times New Roman"/>
          <w:b/>
          <w:bCs/>
          <w:sz w:val="32"/>
          <w:szCs w:val="32"/>
        </w:rPr>
        <w:t>Анализ космических запусков и успешности миссий по странам и компаниям</w:t>
      </w: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CC5D22" w:rsidRDefault="00A556DF" w:rsidP="00CC5D22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t>Выполнил:</w:t>
      </w:r>
      <w:r w:rsidR="00A8277B" w:rsidRPr="00A8277B">
        <w:rPr>
          <w:rFonts w:ascii="Times New Roman" w:hAnsi="Times New Roman" w:cs="Times New Roman"/>
          <w:sz w:val="28"/>
          <w:szCs w:val="28"/>
        </w:rPr>
        <w:t xml:space="preserve"> </w:t>
      </w:r>
      <w:r w:rsidR="00CC5D22">
        <w:rPr>
          <w:rFonts w:ascii="Times New Roman" w:hAnsi="Times New Roman" w:cs="Times New Roman"/>
          <w:sz w:val="28"/>
          <w:szCs w:val="28"/>
        </w:rPr>
        <w:t>Смирнов Михаил Павлович ГБОУ Школа № 1347</w:t>
      </w:r>
    </w:p>
    <w:p w:rsidR="00A556DF" w:rsidRPr="00A556DF" w:rsidRDefault="00A556DF" w:rsidP="00A556DF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t>Научный руководитель работы:</w:t>
      </w:r>
    </w:p>
    <w:p w:rsidR="00A556DF" w:rsidRPr="00852D80" w:rsidRDefault="00852D80" w:rsidP="00A556DF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>, учитель …, школы</w:t>
      </w: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CC591F" w:rsidRDefault="00852D80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</w:t>
      </w:r>
      <w:r w:rsidR="00CC591F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bookmarkStart w:id="0" w:name="_GoBack"/>
      <w:bookmarkEnd w:id="0"/>
    </w:p>
    <w:p w:rsid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2068219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1254" w:rsidRDefault="00061254">
          <w:pPr>
            <w:pStyle w:val="a7"/>
          </w:pPr>
          <w:r>
            <w:t>Оглавление</w:t>
          </w:r>
        </w:p>
        <w:p w:rsidR="00061254" w:rsidRDefault="00EB09F8">
          <w:pPr>
            <w:pStyle w:val="10"/>
            <w:tabs>
              <w:tab w:val="right" w:leader="dot" w:pos="9631"/>
            </w:tabs>
            <w:rPr>
              <w:noProof/>
            </w:rPr>
          </w:pPr>
          <w:r w:rsidRPr="00EB09F8">
            <w:fldChar w:fldCharType="begin"/>
          </w:r>
          <w:r w:rsidR="00061254">
            <w:instrText xml:space="preserve"> TOC \o "1-3" \h \z \u </w:instrText>
          </w:r>
          <w:r w:rsidRPr="00EB09F8">
            <w:fldChar w:fldCharType="separate"/>
          </w:r>
          <w:hyperlink w:anchor="_Toc65352580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EB09F8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1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Цель, постановка задачи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EB09F8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2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М</w:t>
            </w:r>
            <w:r w:rsidR="008E2E20">
              <w:rPr>
                <w:rStyle w:val="a6"/>
                <w:rFonts w:ascii="Times New Roman" w:hAnsi="Times New Roman" w:cs="Times New Roman"/>
                <w:noProof/>
              </w:rPr>
              <w:t>етодика выполнения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EB09F8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3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Практическая и теоретическая значимость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EB09F8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4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Результаты и выводы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EB09F8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5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Перспективы развития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EB09F8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6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Список литературы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EB09F8">
          <w:r>
            <w:rPr>
              <w:b/>
              <w:bCs/>
            </w:rPr>
            <w:fldChar w:fldCharType="end"/>
          </w:r>
        </w:p>
      </w:sdtContent>
    </w:sdt>
    <w:p w:rsid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Default="008E2E20" w:rsidP="00A556DF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1" w:name="_Toc65352580"/>
      <w:r w:rsidRPr="00061254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A8277B" w:rsidRPr="00FE4A10" w:rsidRDefault="00FE4A10" w:rsidP="00417AC8">
      <w:pPr>
        <w:jc w:val="both"/>
        <w:rPr>
          <w:rFonts w:ascii="Times New Roman" w:hAnsi="Times New Roman" w:cs="Times New Roman"/>
          <w:sz w:val="28"/>
          <w:szCs w:val="28"/>
        </w:rPr>
      </w:pPr>
      <w:r w:rsidRPr="00FE4A10">
        <w:rPr>
          <w:rFonts w:ascii="Times New Roman" w:hAnsi="Times New Roman" w:cs="Times New Roman"/>
          <w:sz w:val="28"/>
          <w:szCs w:val="28"/>
        </w:rPr>
        <w:t>Анализ космических запусков и успешности миссий стал неотъемлемой частью современного космического исследования и коммерческих инициатив. С каждым годом все больше стран и частных компаний начинают свои космические программы, что приводит к значительному увеличению числа запускаемых ракет и проводимых миссий.</w:t>
      </w:r>
    </w:p>
    <w:p w:rsidR="00A66CC0" w:rsidRPr="00061254" w:rsidRDefault="00A66CC0" w:rsidP="00852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6CC0" w:rsidRPr="00061254" w:rsidRDefault="008E2E20" w:rsidP="00A556D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254">
        <w:rPr>
          <w:rFonts w:ascii="Times New Roman" w:hAnsi="Times New Roman" w:cs="Times New Roman"/>
          <w:b/>
          <w:sz w:val="28"/>
          <w:szCs w:val="28"/>
        </w:rPr>
        <w:t>Актуальность</w:t>
      </w:r>
    </w:p>
    <w:p w:rsidR="00A66CC0" w:rsidRPr="00061254" w:rsidRDefault="00CC5D22" w:rsidP="00CC5D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D22">
        <w:rPr>
          <w:rFonts w:ascii="Times New Roman" w:hAnsi="Times New Roman" w:cs="Times New Roman"/>
          <w:sz w:val="28"/>
          <w:szCs w:val="28"/>
        </w:rPr>
        <w:t>Анализ космических запусков и успешности миссий по странам и компаниям является чрезвычайно актуальным в свете быстро развивающейся космической индустрии и растущего интереса к космосу как со стороны государственных, так и частных организаций.</w:t>
      </w:r>
    </w:p>
    <w:p w:rsidR="00A66CC0" w:rsidRPr="00061254" w:rsidRDefault="00A66CC0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061254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061254" w:rsidRDefault="008E2E20" w:rsidP="00A556DF">
      <w:pPr>
        <w:pStyle w:val="1"/>
        <w:rPr>
          <w:rFonts w:ascii="Times New Roman" w:hAnsi="Times New Roman" w:cs="Times New Roman"/>
        </w:rPr>
      </w:pPr>
      <w:bookmarkStart w:id="2" w:name="_Toc65352581"/>
      <w:r w:rsidRPr="00061254">
        <w:rPr>
          <w:rFonts w:ascii="Times New Roman" w:hAnsi="Times New Roman" w:cs="Times New Roman"/>
        </w:rPr>
        <w:lastRenderedPageBreak/>
        <w:t>Цель, постановка задачи</w:t>
      </w:r>
      <w:bookmarkEnd w:id="2"/>
    </w:p>
    <w:p w:rsidR="00A66CC0" w:rsidRPr="00061254" w:rsidRDefault="008E2E20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t xml:space="preserve">Цель: </w:t>
      </w:r>
      <w:r w:rsidR="00A974ED" w:rsidRPr="00A974ED">
        <w:rPr>
          <w:rFonts w:ascii="Times New Roman" w:hAnsi="Times New Roman" w:cs="Times New Roman"/>
          <w:sz w:val="28"/>
          <w:szCs w:val="28"/>
        </w:rPr>
        <w:t>Провести комплексный анализ космических запусков и успешности миссий по странам и компаниям с целью:</w:t>
      </w:r>
    </w:p>
    <w:p w:rsidR="00A66CC0" w:rsidRPr="00061254" w:rsidRDefault="00A66CC0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6CC0" w:rsidRPr="00061254" w:rsidRDefault="008E2E20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t>Задачи:</w:t>
      </w:r>
    </w:p>
    <w:p w:rsidR="00852D80" w:rsidRDefault="00852D80" w:rsidP="00852D80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974ED" w:rsidRPr="00A974ED">
        <w:rPr>
          <w:rFonts w:ascii="Times New Roman" w:hAnsi="Times New Roman" w:cs="Times New Roman"/>
          <w:sz w:val="28"/>
          <w:szCs w:val="28"/>
        </w:rPr>
        <w:t xml:space="preserve"> Собрать данные о космических запусках по странам и компаниям за определенный период времени.</w:t>
      </w:r>
    </w:p>
    <w:p w:rsidR="00A974ED" w:rsidRPr="00A974ED" w:rsidRDefault="00852D80" w:rsidP="00A974ED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974ED" w:rsidRPr="00A974ED">
        <w:t xml:space="preserve"> </w:t>
      </w:r>
      <w:r w:rsidR="00A974ED" w:rsidRPr="00A974ED">
        <w:rPr>
          <w:rFonts w:ascii="Times New Roman" w:hAnsi="Times New Roman" w:cs="Times New Roman"/>
          <w:sz w:val="28"/>
          <w:szCs w:val="28"/>
        </w:rPr>
        <w:t xml:space="preserve">Провести статистический анализ данных: </w:t>
      </w:r>
    </w:p>
    <w:p w:rsidR="00A974ED" w:rsidRPr="00A974ED" w:rsidRDefault="00A974ED" w:rsidP="00A974E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974ED">
        <w:rPr>
          <w:rFonts w:ascii="Times New Roman" w:hAnsi="Times New Roman" w:cs="Times New Roman"/>
          <w:sz w:val="28"/>
          <w:szCs w:val="28"/>
        </w:rPr>
        <w:t xml:space="preserve"> </w:t>
      </w:r>
      <w:r w:rsidRPr="00A974ED">
        <w:rPr>
          <w:rFonts w:ascii="Times New Roman" w:hAnsi="Times New Roman" w:cs="Times New Roman"/>
          <w:sz w:val="28"/>
          <w:szCs w:val="28"/>
        </w:rPr>
        <w:tab/>
        <w:t>1.Определить количество успешных и неудачных запусков.</w:t>
      </w:r>
    </w:p>
    <w:p w:rsidR="00852D80" w:rsidRDefault="00A974ED" w:rsidP="00A974E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974ED">
        <w:rPr>
          <w:rFonts w:ascii="Times New Roman" w:hAnsi="Times New Roman" w:cs="Times New Roman"/>
          <w:sz w:val="28"/>
          <w:szCs w:val="28"/>
        </w:rPr>
        <w:t xml:space="preserve">  </w:t>
      </w:r>
      <w:r w:rsidRPr="00A974ED">
        <w:rPr>
          <w:rFonts w:ascii="Times New Roman" w:hAnsi="Times New Roman" w:cs="Times New Roman"/>
          <w:sz w:val="28"/>
          <w:szCs w:val="28"/>
        </w:rPr>
        <w:tab/>
        <w:t>2. Рассчитать процент успешности для каждой страны и компании.</w:t>
      </w:r>
    </w:p>
    <w:p w:rsidR="00AA2846" w:rsidRDefault="00AA2846" w:rsidP="00A974E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С</w:t>
      </w:r>
      <w:r w:rsidRPr="00AA2846">
        <w:rPr>
          <w:rFonts w:ascii="Times New Roman" w:hAnsi="Times New Roman" w:cs="Times New Roman"/>
          <w:sz w:val="28"/>
          <w:szCs w:val="28"/>
        </w:rPr>
        <w:t>колько было потрачено денег</w:t>
      </w:r>
      <w:r>
        <w:rPr>
          <w:rFonts w:ascii="Times New Roman" w:hAnsi="Times New Roman" w:cs="Times New Roman"/>
          <w:sz w:val="28"/>
          <w:szCs w:val="28"/>
        </w:rPr>
        <w:t xml:space="preserve"> на космические миссии</w:t>
      </w:r>
      <w:r w:rsidRPr="00AA2846">
        <w:rPr>
          <w:rFonts w:ascii="Times New Roman" w:hAnsi="Times New Roman" w:cs="Times New Roman"/>
          <w:sz w:val="28"/>
          <w:szCs w:val="28"/>
        </w:rPr>
        <w:t xml:space="preserve"> в разных странах</w:t>
      </w:r>
    </w:p>
    <w:p w:rsidR="00AA2846" w:rsidRDefault="00AA2846" w:rsidP="00A974E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4. К</w:t>
      </w:r>
      <w:r w:rsidRPr="00AA2846">
        <w:rPr>
          <w:rFonts w:ascii="Times New Roman" w:hAnsi="Times New Roman" w:cs="Times New Roman"/>
          <w:sz w:val="28"/>
          <w:szCs w:val="28"/>
        </w:rPr>
        <w:t>акой процент успешности запусков у разных стран и компаний</w:t>
      </w:r>
    </w:p>
    <w:p w:rsidR="00AA2846" w:rsidRPr="00AA2846" w:rsidRDefault="00AA2846" w:rsidP="00A974E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5. К</w:t>
      </w:r>
      <w:r w:rsidRPr="00AA2846">
        <w:rPr>
          <w:rFonts w:ascii="Times New Roman" w:hAnsi="Times New Roman" w:cs="Times New Roman"/>
          <w:sz w:val="28"/>
          <w:szCs w:val="28"/>
        </w:rPr>
        <w:t xml:space="preserve">оличество запусков в </w:t>
      </w:r>
      <w:proofErr w:type="gramStart"/>
      <w:r w:rsidRPr="00AA2846">
        <w:rPr>
          <w:rFonts w:ascii="Times New Roman" w:hAnsi="Times New Roman" w:cs="Times New Roman"/>
          <w:sz w:val="28"/>
          <w:szCs w:val="28"/>
        </w:rPr>
        <w:t>разные</w:t>
      </w:r>
      <w:proofErr w:type="gramEnd"/>
      <w:r w:rsidRPr="00AA2846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A974ED" w:rsidRPr="00A974ED" w:rsidRDefault="00852D80" w:rsidP="00A974ED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974ED" w:rsidRPr="00A974ED">
        <w:rPr>
          <w:rFonts w:ascii="Times New Roman" w:hAnsi="Times New Roman" w:cs="Times New Roman"/>
          <w:sz w:val="28"/>
          <w:szCs w:val="28"/>
        </w:rPr>
        <w:t xml:space="preserve"> Визуализировать результаты анализа с помощью графиков и диаграмм.</w:t>
      </w:r>
    </w:p>
    <w:p w:rsidR="00A556DF" w:rsidRPr="00061254" w:rsidRDefault="00A556DF" w:rsidP="00852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6E6105" w:rsidRDefault="008E2E20" w:rsidP="00852D80">
      <w:pPr>
        <w:pStyle w:val="1"/>
        <w:rPr>
          <w:rFonts w:ascii="Times New Roman" w:hAnsi="Times New Roman" w:cs="Times New Roman"/>
        </w:rPr>
      </w:pPr>
      <w:bookmarkStart w:id="3" w:name="_Toc65352582"/>
      <w:r w:rsidRPr="00061254">
        <w:rPr>
          <w:rFonts w:ascii="Times New Roman" w:hAnsi="Times New Roman" w:cs="Times New Roman"/>
        </w:rPr>
        <w:lastRenderedPageBreak/>
        <w:t>М</w:t>
      </w:r>
      <w:r>
        <w:rPr>
          <w:rFonts w:ascii="Times New Roman" w:hAnsi="Times New Roman" w:cs="Times New Roman"/>
        </w:rPr>
        <w:t>етодика выполнения</w:t>
      </w:r>
      <w:bookmarkEnd w:id="3"/>
    </w:p>
    <w:p w:rsidR="007160EB" w:rsidRDefault="007160EB" w:rsidP="006E6105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r w:rsidRPr="007160EB">
        <w:rPr>
          <w:rFonts w:ascii="Times New Roman" w:hAnsi="Times New Roman" w:cs="Times New Roman"/>
        </w:rPr>
        <w:t>Сбор данных</w:t>
      </w:r>
    </w:p>
    <w:p w:rsidR="007160EB" w:rsidRDefault="007160EB" w:rsidP="007160EB">
      <w:pPr>
        <w:pStyle w:val="1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160EB">
        <w:rPr>
          <w:rFonts w:ascii="Times New Roman" w:hAnsi="Times New Roman" w:cs="Times New Roman"/>
          <w:sz w:val="28"/>
          <w:szCs w:val="28"/>
        </w:rPr>
        <w:t xml:space="preserve">Критерии отбора данных: </w:t>
      </w:r>
    </w:p>
    <w:p w:rsidR="007160EB" w:rsidRDefault="003631C0" w:rsidP="007160EB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160EB">
        <w:rPr>
          <w:rFonts w:ascii="Times New Roman" w:hAnsi="Times New Roman" w:cs="Times New Roman"/>
          <w:sz w:val="28"/>
          <w:szCs w:val="28"/>
        </w:rPr>
        <w:t>* Период времени</w:t>
      </w:r>
    </w:p>
    <w:p w:rsidR="007160EB" w:rsidRDefault="007160EB" w:rsidP="007160EB">
      <w:r>
        <w:tab/>
      </w:r>
      <w:r w:rsidRPr="007160EB">
        <w:rPr>
          <w:rFonts w:ascii="Times New Roman" w:hAnsi="Times New Roman" w:cs="Times New Roman"/>
          <w:sz w:val="28"/>
          <w:szCs w:val="28"/>
        </w:rPr>
        <w:t>*</w:t>
      </w:r>
      <w:r w:rsidRPr="007160EB">
        <w:t xml:space="preserve"> </w:t>
      </w:r>
      <w:r w:rsidRPr="003631C0">
        <w:rPr>
          <w:rFonts w:ascii="Times New Roman" w:hAnsi="Times New Roman" w:cs="Times New Roman"/>
          <w:sz w:val="28"/>
          <w:szCs w:val="28"/>
        </w:rPr>
        <w:t>Страны и компании</w:t>
      </w:r>
    </w:p>
    <w:p w:rsidR="00984388" w:rsidRDefault="00984388" w:rsidP="007160EB">
      <w:pPr>
        <w:rPr>
          <w:rFonts w:ascii="Times New Roman" w:hAnsi="Times New Roman" w:cs="Times New Roman"/>
          <w:sz w:val="28"/>
          <w:szCs w:val="28"/>
        </w:rPr>
      </w:pPr>
      <w:r>
        <w:t xml:space="preserve">  </w:t>
      </w:r>
      <w:r>
        <w:tab/>
      </w:r>
      <w:r w:rsidRPr="007160EB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Год провидения</w:t>
      </w:r>
    </w:p>
    <w:p w:rsidR="00984388" w:rsidRDefault="00984388" w:rsidP="00716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60EB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Стоимость миссии</w:t>
      </w:r>
    </w:p>
    <w:p w:rsidR="003631C0" w:rsidRDefault="00984388" w:rsidP="00716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60EB">
        <w:rPr>
          <w:rFonts w:ascii="Times New Roman" w:hAnsi="Times New Roman" w:cs="Times New Roman"/>
          <w:sz w:val="28"/>
          <w:szCs w:val="28"/>
        </w:rPr>
        <w:t>*</w:t>
      </w:r>
      <w:r w:rsidR="003631C0" w:rsidRPr="003631C0">
        <w:rPr>
          <w:rFonts w:ascii="Times New Roman" w:hAnsi="Times New Roman" w:cs="Times New Roman"/>
          <w:sz w:val="28"/>
          <w:szCs w:val="28"/>
        </w:rPr>
        <w:t xml:space="preserve">  </w:t>
      </w:r>
      <w:r w:rsidR="003631C0">
        <w:rPr>
          <w:rFonts w:ascii="Times New Roman" w:hAnsi="Times New Roman" w:cs="Times New Roman"/>
          <w:sz w:val="28"/>
          <w:szCs w:val="28"/>
        </w:rPr>
        <w:t>Успешность</w:t>
      </w:r>
    </w:p>
    <w:p w:rsidR="00417AC8" w:rsidRDefault="00417AC8" w:rsidP="00716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417AC8" w:rsidRPr="00417AC8" w:rsidRDefault="00417AC8" w:rsidP="00417AC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</w:pP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name_company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{}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name_country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{}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{}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years_flie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{}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with </w:t>
      </w:r>
      <w:r w:rsidRPr="00417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"Space_Corrected.csv"</w:t>
      </w:r>
      <w:r w:rsidRPr="00417AC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17AC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=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'utf-8'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)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as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r_file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file_reader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csv.reader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r_file</w:t>
      </w:r>
      <w:proofErr w:type="spellEnd"/>
      <w:r w:rsidRPr="00417AC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17AC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=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","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count 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for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row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in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file_reader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count !=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!= 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in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name_company.keys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name_company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+=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else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name_company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!= 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in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name_country.keys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name_country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+=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else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name_country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in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country_many.keys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7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!= 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+= </w:t>
      </w:r>
      <w:r w:rsidRPr="00417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string_conversion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7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]))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= </w:t>
      </w:r>
      <w:r w:rsidRPr="00417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'{:.2f}'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.format(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]]))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else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7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!= 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= </w:t>
      </w:r>
      <w:r w:rsidRPr="00417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string_conversion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7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]))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= </w:t>
      </w:r>
      <w:r w:rsidRPr="00417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'{:.2f}'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.format(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]]))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4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!= 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4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].split(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','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].split()[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in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years_flie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years_flie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4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].split(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','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].split()[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+=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else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years_flie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4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].split(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','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].split()[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   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count +=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</w:p>
    <w:p w:rsidR="00417AC8" w:rsidRPr="00417AC8" w:rsidRDefault="00417AC8" w:rsidP="00417AC8">
      <w:pPr>
        <w:pStyle w:val="HTML"/>
        <w:shd w:val="clear" w:color="auto" w:fill="131314"/>
        <w:rPr>
          <w:color w:val="EBEBEB"/>
        </w:rPr>
      </w:pPr>
      <w:proofErr w:type="spellStart"/>
      <w:r w:rsidRPr="00417AC8">
        <w:rPr>
          <w:color w:val="EBEBEB"/>
          <w:lang w:val="en-US"/>
        </w:rPr>
        <w:t>sorted_data</w:t>
      </w:r>
      <w:proofErr w:type="spellEnd"/>
      <w:r w:rsidRPr="00417AC8">
        <w:rPr>
          <w:color w:val="EBEBEB"/>
          <w:lang w:val="en-US"/>
        </w:rPr>
        <w:t xml:space="preserve"> = </w:t>
      </w:r>
      <w:proofErr w:type="spellStart"/>
      <w:r w:rsidRPr="00417AC8">
        <w:rPr>
          <w:color w:val="8888C6"/>
          <w:lang w:val="en-US"/>
        </w:rPr>
        <w:t>dict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8888C6"/>
          <w:lang w:val="en-US"/>
        </w:rPr>
        <w:t>sorted</w:t>
      </w:r>
      <w:r w:rsidRPr="00417AC8">
        <w:rPr>
          <w:color w:val="EBEBEB"/>
          <w:lang w:val="en-US"/>
        </w:rPr>
        <w:t>(</w:t>
      </w:r>
      <w:proofErr w:type="spellStart"/>
      <w:r w:rsidRPr="00417AC8">
        <w:rPr>
          <w:color w:val="EBEBEB"/>
          <w:lang w:val="en-US"/>
        </w:rPr>
        <w:t>name_company.items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key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 xml:space="preserve">lambda </w:t>
      </w:r>
      <w:r w:rsidRPr="00417AC8">
        <w:rPr>
          <w:color w:val="EBEBEB"/>
          <w:lang w:val="en-US"/>
        </w:rPr>
        <w:t>item: item[</w:t>
      </w:r>
      <w:r w:rsidRPr="00417AC8">
        <w:rPr>
          <w:b/>
          <w:bCs/>
          <w:color w:val="33CCFF"/>
          <w:lang w:val="en-US"/>
        </w:rPr>
        <w:t>1</w:t>
      </w:r>
      <w:r w:rsidRPr="00417AC8">
        <w:rPr>
          <w:color w:val="EBEBEB"/>
          <w:lang w:val="en-US"/>
        </w:rPr>
        <w:t>]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reverse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>True</w:t>
      </w:r>
      <w:r w:rsidRPr="00417AC8">
        <w:rPr>
          <w:color w:val="EBEBEB"/>
          <w:lang w:val="en-US"/>
        </w:rPr>
        <w:t>))</w:t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sorted_country</w:t>
      </w:r>
      <w:proofErr w:type="spellEnd"/>
      <w:r w:rsidRPr="00417AC8">
        <w:rPr>
          <w:color w:val="EBEBEB"/>
          <w:lang w:val="en-US"/>
        </w:rPr>
        <w:t xml:space="preserve"> = </w:t>
      </w:r>
      <w:proofErr w:type="spellStart"/>
      <w:r w:rsidRPr="00417AC8">
        <w:rPr>
          <w:color w:val="8888C6"/>
          <w:lang w:val="en-US"/>
        </w:rPr>
        <w:t>dict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8888C6"/>
          <w:lang w:val="en-US"/>
        </w:rPr>
        <w:t>sorted</w:t>
      </w:r>
      <w:r w:rsidRPr="00417AC8">
        <w:rPr>
          <w:color w:val="EBEBEB"/>
          <w:lang w:val="en-US"/>
        </w:rPr>
        <w:t>(</w:t>
      </w:r>
      <w:proofErr w:type="spellStart"/>
      <w:r w:rsidRPr="00417AC8">
        <w:rPr>
          <w:color w:val="EBEBEB"/>
          <w:lang w:val="en-US"/>
        </w:rPr>
        <w:t>name_country.items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key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 xml:space="preserve">lambda </w:t>
      </w:r>
      <w:r w:rsidRPr="00417AC8">
        <w:rPr>
          <w:color w:val="EBEBEB"/>
          <w:lang w:val="en-US"/>
        </w:rPr>
        <w:t>item: item[</w:t>
      </w:r>
      <w:r w:rsidRPr="00417AC8">
        <w:rPr>
          <w:b/>
          <w:bCs/>
          <w:color w:val="33CCFF"/>
          <w:lang w:val="en-US"/>
        </w:rPr>
        <w:t>1</w:t>
      </w:r>
      <w:r w:rsidRPr="00417AC8">
        <w:rPr>
          <w:color w:val="EBEBEB"/>
          <w:lang w:val="en-US"/>
        </w:rPr>
        <w:t>]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reverse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>True</w:t>
      </w:r>
      <w:r w:rsidRPr="00417AC8">
        <w:rPr>
          <w:color w:val="EBEBEB"/>
          <w:lang w:val="en-US"/>
        </w:rPr>
        <w:t>))</w:t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sorted_many</w:t>
      </w:r>
      <w:proofErr w:type="spellEnd"/>
      <w:r w:rsidRPr="00417AC8">
        <w:rPr>
          <w:color w:val="EBEBEB"/>
          <w:lang w:val="en-US"/>
        </w:rPr>
        <w:t xml:space="preserve"> = </w:t>
      </w:r>
      <w:proofErr w:type="spellStart"/>
      <w:r w:rsidRPr="00417AC8">
        <w:rPr>
          <w:color w:val="8888C6"/>
          <w:lang w:val="en-US"/>
        </w:rPr>
        <w:t>dict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8888C6"/>
          <w:lang w:val="en-US"/>
        </w:rPr>
        <w:t>sorted</w:t>
      </w:r>
      <w:r w:rsidRPr="00417AC8">
        <w:rPr>
          <w:color w:val="EBEBEB"/>
          <w:lang w:val="en-US"/>
        </w:rPr>
        <w:t>(</w:t>
      </w:r>
      <w:proofErr w:type="spellStart"/>
      <w:r w:rsidRPr="00417AC8">
        <w:rPr>
          <w:color w:val="EBEBEB"/>
          <w:lang w:val="en-US"/>
        </w:rPr>
        <w:t>country_many.items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key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 xml:space="preserve">lambda </w:t>
      </w:r>
      <w:r w:rsidRPr="00417AC8">
        <w:rPr>
          <w:color w:val="EBEBEB"/>
          <w:lang w:val="en-US"/>
        </w:rPr>
        <w:t>item: item[</w:t>
      </w:r>
      <w:r w:rsidRPr="00417AC8">
        <w:rPr>
          <w:b/>
          <w:bCs/>
          <w:color w:val="33CCFF"/>
          <w:lang w:val="en-US"/>
        </w:rPr>
        <w:t>1</w:t>
      </w:r>
      <w:r w:rsidRPr="00417AC8">
        <w:rPr>
          <w:color w:val="EBEBEB"/>
          <w:lang w:val="en-US"/>
        </w:rPr>
        <w:t>]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reverse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>True</w:t>
      </w:r>
      <w:r w:rsidRPr="00417AC8">
        <w:rPr>
          <w:color w:val="EBEBEB"/>
          <w:lang w:val="en-US"/>
        </w:rPr>
        <w:t>))</w:t>
      </w:r>
    </w:p>
    <w:p w:rsidR="00417AC8" w:rsidRDefault="00417AC8" w:rsidP="007160EB">
      <w:pPr>
        <w:rPr>
          <w:rFonts w:ascii="Times New Roman" w:hAnsi="Times New Roman" w:cs="Times New Roman"/>
          <w:sz w:val="28"/>
          <w:szCs w:val="28"/>
        </w:rPr>
      </w:pPr>
      <w:r w:rsidRPr="00417AC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запись в словари ключевых параметров</w:t>
      </w:r>
    </w:p>
    <w:p w:rsidR="00417AC8" w:rsidRDefault="00417AC8" w:rsidP="007160EB">
      <w:pPr>
        <w:rPr>
          <w:rFonts w:ascii="Times New Roman" w:hAnsi="Times New Roman" w:cs="Times New Roman"/>
          <w:sz w:val="28"/>
          <w:szCs w:val="28"/>
        </w:rPr>
      </w:pPr>
    </w:p>
    <w:p w:rsidR="00417AC8" w:rsidRPr="00417AC8" w:rsidRDefault="00417AC8" w:rsidP="00417AC8">
      <w:pPr>
        <w:pStyle w:val="HTML"/>
        <w:shd w:val="clear" w:color="auto" w:fill="131314"/>
        <w:rPr>
          <w:color w:val="EBEBEB"/>
          <w:lang w:val="en-US"/>
        </w:rPr>
      </w:pPr>
      <w:proofErr w:type="spellStart"/>
      <w:proofErr w:type="gramStart"/>
      <w:r w:rsidRPr="00417AC8">
        <w:rPr>
          <w:color w:val="EBEBEB"/>
          <w:lang w:val="en-US"/>
        </w:rPr>
        <w:t>df</w:t>
      </w:r>
      <w:proofErr w:type="spellEnd"/>
      <w:proofErr w:type="gramEnd"/>
      <w:r w:rsidRPr="00417AC8">
        <w:rPr>
          <w:color w:val="EBEBEB"/>
          <w:lang w:val="en-US"/>
        </w:rPr>
        <w:t xml:space="preserve"> = </w:t>
      </w:r>
      <w:proofErr w:type="spellStart"/>
      <w:r w:rsidRPr="00417AC8">
        <w:rPr>
          <w:color w:val="EBEBEB"/>
          <w:lang w:val="en-US"/>
        </w:rPr>
        <w:t>pd.read_csv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54B33E"/>
          <w:lang w:val="en-US"/>
        </w:rPr>
        <w:t>"Space_Corrected.csv"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pd.set_option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54B33E"/>
          <w:lang w:val="en-US"/>
        </w:rPr>
        <w:t>'</w:t>
      </w:r>
      <w:proofErr w:type="spellStart"/>
      <w:r w:rsidRPr="00417AC8">
        <w:rPr>
          <w:color w:val="54B33E"/>
          <w:lang w:val="en-US"/>
        </w:rPr>
        <w:t>display.max_rows</w:t>
      </w:r>
      <w:proofErr w:type="spellEnd"/>
      <w:r w:rsidRPr="00417AC8">
        <w:rPr>
          <w:color w:val="54B33E"/>
          <w:lang w:val="en-US"/>
        </w:rPr>
        <w:t>'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ED864A"/>
          <w:lang w:val="en-US"/>
        </w:rPr>
        <w:t>None</w:t>
      </w:r>
      <w:r w:rsidRPr="00417AC8">
        <w:rPr>
          <w:color w:val="EBEBEB"/>
          <w:lang w:val="en-US"/>
        </w:rPr>
        <w:t>)</w:t>
      </w:r>
    </w:p>
    <w:p w:rsidR="00417AC8" w:rsidRPr="00417AC8" w:rsidRDefault="00417AC8" w:rsidP="00716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</w:p>
    <w:p w:rsidR="00417AC8" w:rsidRPr="00417AC8" w:rsidRDefault="00417AC8" w:rsidP="007160EB">
      <w:pPr>
        <w:rPr>
          <w:rFonts w:ascii="Times New Roman" w:hAnsi="Times New Roman" w:cs="Times New Roman"/>
          <w:sz w:val="28"/>
          <w:szCs w:val="28"/>
        </w:rPr>
      </w:pPr>
    </w:p>
    <w:p w:rsidR="00C5293A" w:rsidRPr="00567A03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A03">
        <w:rPr>
          <w:rFonts w:ascii="Times New Roman" w:hAnsi="Times New Roman" w:cs="Times New Roman"/>
          <w:b/>
          <w:sz w:val="28"/>
          <w:szCs w:val="28"/>
        </w:rPr>
        <w:t>Запуски разных компаний и стран</w:t>
      </w:r>
    </w:p>
    <w:p w:rsid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2035" cy="278048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78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AC8" w:rsidRPr="00417AC8" w:rsidRDefault="00417AC8" w:rsidP="00417AC8">
      <w:pPr>
        <w:pStyle w:val="HTML"/>
        <w:shd w:val="clear" w:color="auto" w:fill="131314"/>
        <w:rPr>
          <w:color w:val="EBEBEB"/>
          <w:lang w:val="en-US"/>
        </w:rPr>
      </w:pPr>
      <w:r w:rsidRPr="00417AC8">
        <w:rPr>
          <w:color w:val="EBEBEB"/>
          <w:lang w:val="en-US"/>
        </w:rPr>
        <w:t xml:space="preserve">fig = </w:t>
      </w:r>
      <w:proofErr w:type="spellStart"/>
      <w:r w:rsidRPr="00417AC8">
        <w:rPr>
          <w:color w:val="EBEBEB"/>
          <w:lang w:val="en-US"/>
        </w:rPr>
        <w:t>plt.figure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  <w:t xml:space="preserve">ax1 = </w:t>
      </w:r>
      <w:proofErr w:type="spellStart"/>
      <w:r w:rsidRPr="00417AC8">
        <w:rPr>
          <w:color w:val="EBEBEB"/>
          <w:lang w:val="en-US"/>
        </w:rPr>
        <w:t>fig.add_subplot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b/>
          <w:bCs/>
          <w:color w:val="33CCFF"/>
          <w:lang w:val="en-US"/>
        </w:rPr>
        <w:t>211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  <w:t>ax1.bar(</w:t>
      </w:r>
      <w:proofErr w:type="spellStart"/>
      <w:r w:rsidRPr="00417AC8">
        <w:rPr>
          <w:color w:val="EBEBEB"/>
          <w:lang w:val="en-US"/>
        </w:rPr>
        <w:t>sorted_data.keys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EBEBEB"/>
          <w:lang w:val="en-US"/>
        </w:rPr>
        <w:t>sorted_data.values</w:t>
      </w:r>
      <w:proofErr w:type="spellEnd"/>
      <w:r w:rsidRPr="00417AC8">
        <w:rPr>
          <w:color w:val="EBEBEB"/>
          <w:lang w:val="en-US"/>
        </w:rPr>
        <w:t>())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r w:rsidRPr="00417AC8">
        <w:rPr>
          <w:color w:val="ED864A"/>
          <w:lang w:val="en-US"/>
        </w:rPr>
        <w:t xml:space="preserve">for </w:t>
      </w:r>
      <w:proofErr w:type="spellStart"/>
      <w:r w:rsidRPr="00417AC8">
        <w:rPr>
          <w:color w:val="EBEBEB"/>
          <w:lang w:val="en-US"/>
        </w:rPr>
        <w:t>i</w:t>
      </w:r>
      <w:proofErr w:type="spellEnd"/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EBEBEB"/>
          <w:lang w:val="en-US"/>
        </w:rPr>
        <w:t xml:space="preserve">v </w:t>
      </w:r>
      <w:r w:rsidRPr="00417AC8">
        <w:rPr>
          <w:color w:val="ED864A"/>
          <w:lang w:val="en-US"/>
        </w:rPr>
        <w:t xml:space="preserve">in </w:t>
      </w:r>
      <w:r w:rsidRPr="00417AC8">
        <w:rPr>
          <w:color w:val="8888C6"/>
          <w:lang w:val="en-US"/>
        </w:rPr>
        <w:t>enumerate</w:t>
      </w:r>
      <w:r w:rsidRPr="00417AC8">
        <w:rPr>
          <w:color w:val="EBEBEB"/>
          <w:lang w:val="en-US"/>
        </w:rPr>
        <w:t>(</w:t>
      </w:r>
      <w:proofErr w:type="spellStart"/>
      <w:r w:rsidRPr="00417AC8">
        <w:rPr>
          <w:color w:val="EBEBEB"/>
          <w:lang w:val="en-US"/>
        </w:rPr>
        <w:t>sorted_data.values</w:t>
      </w:r>
      <w:proofErr w:type="spellEnd"/>
      <w:r w:rsidRPr="00417AC8">
        <w:rPr>
          <w:color w:val="EBEBEB"/>
          <w:lang w:val="en-US"/>
        </w:rPr>
        <w:t>()):</w:t>
      </w:r>
      <w:r w:rsidRPr="00417AC8">
        <w:rPr>
          <w:color w:val="EBEBEB"/>
          <w:lang w:val="en-US"/>
        </w:rPr>
        <w:br/>
        <w:t xml:space="preserve">    ax1.text(</w:t>
      </w:r>
      <w:proofErr w:type="spellStart"/>
      <w:r w:rsidRPr="00417AC8">
        <w:rPr>
          <w:color w:val="EBEBEB"/>
          <w:lang w:val="en-US"/>
        </w:rPr>
        <w:t>i</w:t>
      </w:r>
      <w:proofErr w:type="spellEnd"/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EBEBEB"/>
          <w:lang w:val="en-US"/>
        </w:rPr>
        <w:t>v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8888C6"/>
          <w:lang w:val="en-US"/>
        </w:rPr>
        <w:t>str</w:t>
      </w:r>
      <w:proofErr w:type="spellEnd"/>
      <w:r w:rsidRPr="00417AC8">
        <w:rPr>
          <w:color w:val="EBEBEB"/>
          <w:lang w:val="en-US"/>
        </w:rPr>
        <w:t>(v)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ha</w:t>
      </w:r>
      <w:r w:rsidRPr="00417AC8">
        <w:rPr>
          <w:color w:val="EBEBEB"/>
          <w:lang w:val="en-US"/>
        </w:rPr>
        <w:t>=</w:t>
      </w:r>
      <w:r w:rsidRPr="00417AC8">
        <w:rPr>
          <w:color w:val="54B33E"/>
          <w:lang w:val="en-US"/>
        </w:rPr>
        <w:t>'center'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AA4926"/>
          <w:lang w:val="en-US"/>
        </w:rPr>
        <w:t>va</w:t>
      </w:r>
      <w:proofErr w:type="spellEnd"/>
      <w:r w:rsidRPr="00417AC8">
        <w:rPr>
          <w:color w:val="EBEBEB"/>
          <w:lang w:val="en-US"/>
        </w:rPr>
        <w:t>=</w:t>
      </w:r>
      <w:r w:rsidRPr="00417AC8">
        <w:rPr>
          <w:color w:val="54B33E"/>
          <w:lang w:val="en-US"/>
        </w:rPr>
        <w:t>'bottom'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AA4926"/>
          <w:lang w:val="en-US"/>
        </w:rPr>
        <w:t>fontsize</w:t>
      </w:r>
      <w:proofErr w:type="spellEnd"/>
      <w:r w:rsidRPr="00417AC8">
        <w:rPr>
          <w:color w:val="EBEBEB"/>
          <w:lang w:val="en-US"/>
        </w:rPr>
        <w:t>=</w:t>
      </w:r>
      <w:r w:rsidRPr="00417AC8">
        <w:rPr>
          <w:b/>
          <w:bCs/>
          <w:color w:val="33CCFF"/>
          <w:lang w:val="en-US"/>
        </w:rPr>
        <w:t>8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plt.xticks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AA4926"/>
          <w:lang w:val="en-US"/>
        </w:rPr>
        <w:t>rotation</w:t>
      </w:r>
      <w:r w:rsidRPr="00417AC8">
        <w:rPr>
          <w:color w:val="EBEBEB"/>
          <w:lang w:val="en-US"/>
        </w:rPr>
        <w:t>=</w:t>
      </w:r>
      <w:r w:rsidRPr="00417AC8">
        <w:rPr>
          <w:b/>
          <w:bCs/>
          <w:color w:val="33CCFF"/>
          <w:lang w:val="en-US"/>
        </w:rPr>
        <w:t>80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plt.xlabel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54B33E"/>
          <w:lang w:val="en-US"/>
        </w:rPr>
        <w:t>'</w:t>
      </w:r>
      <w:r>
        <w:rPr>
          <w:color w:val="54B33E"/>
        </w:rPr>
        <w:t>Организации</w:t>
      </w:r>
      <w:r w:rsidRPr="00417AC8">
        <w:rPr>
          <w:color w:val="54B33E"/>
          <w:lang w:val="en-US"/>
        </w:rPr>
        <w:t>'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plt.ylabel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54B33E"/>
          <w:lang w:val="en-US"/>
        </w:rPr>
        <w:t>'</w:t>
      </w:r>
      <w:r>
        <w:rPr>
          <w:color w:val="54B33E"/>
        </w:rPr>
        <w:t>Количество</w:t>
      </w:r>
      <w:r w:rsidRPr="00417AC8">
        <w:rPr>
          <w:color w:val="54B33E"/>
          <w:lang w:val="en-US"/>
        </w:rPr>
        <w:t xml:space="preserve"> </w:t>
      </w:r>
      <w:r>
        <w:rPr>
          <w:color w:val="54B33E"/>
        </w:rPr>
        <w:t>запусков</w:t>
      </w:r>
      <w:r w:rsidRPr="00417AC8">
        <w:rPr>
          <w:color w:val="54B33E"/>
          <w:lang w:val="en-US"/>
        </w:rPr>
        <w:t>'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  <w:t xml:space="preserve">ax2 = </w:t>
      </w:r>
      <w:proofErr w:type="spellStart"/>
      <w:r w:rsidRPr="00417AC8">
        <w:rPr>
          <w:color w:val="EBEBEB"/>
          <w:lang w:val="en-US"/>
        </w:rPr>
        <w:t>fig.add_subplot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b/>
          <w:bCs/>
          <w:color w:val="33CCFF"/>
          <w:lang w:val="en-US"/>
        </w:rPr>
        <w:t>212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  <w:t>ax2.bar(</w:t>
      </w:r>
      <w:proofErr w:type="spellStart"/>
      <w:r w:rsidRPr="00417AC8">
        <w:rPr>
          <w:color w:val="EBEBEB"/>
          <w:lang w:val="en-US"/>
        </w:rPr>
        <w:t>sorted_country.keys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EBEBEB"/>
          <w:lang w:val="en-US"/>
        </w:rPr>
        <w:t>sorted_country.values</w:t>
      </w:r>
      <w:proofErr w:type="spellEnd"/>
      <w:r w:rsidRPr="00417AC8">
        <w:rPr>
          <w:color w:val="EBEBEB"/>
          <w:lang w:val="en-US"/>
        </w:rPr>
        <w:t>())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r w:rsidRPr="00417AC8">
        <w:rPr>
          <w:color w:val="ED864A"/>
          <w:lang w:val="en-US"/>
        </w:rPr>
        <w:t xml:space="preserve">for </w:t>
      </w:r>
      <w:proofErr w:type="spellStart"/>
      <w:r w:rsidRPr="00417AC8">
        <w:rPr>
          <w:color w:val="EBEBEB"/>
          <w:lang w:val="en-US"/>
        </w:rPr>
        <w:t>i</w:t>
      </w:r>
      <w:proofErr w:type="spellEnd"/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EBEBEB"/>
          <w:lang w:val="en-US"/>
        </w:rPr>
        <w:t xml:space="preserve">v </w:t>
      </w:r>
      <w:r w:rsidRPr="00417AC8">
        <w:rPr>
          <w:color w:val="ED864A"/>
          <w:lang w:val="en-US"/>
        </w:rPr>
        <w:t xml:space="preserve">in </w:t>
      </w:r>
      <w:r w:rsidRPr="00417AC8">
        <w:rPr>
          <w:color w:val="8888C6"/>
          <w:lang w:val="en-US"/>
        </w:rPr>
        <w:t>enumerate</w:t>
      </w:r>
      <w:r w:rsidRPr="00417AC8">
        <w:rPr>
          <w:color w:val="EBEBEB"/>
          <w:lang w:val="en-US"/>
        </w:rPr>
        <w:t>(</w:t>
      </w:r>
      <w:proofErr w:type="spellStart"/>
      <w:r w:rsidRPr="00417AC8">
        <w:rPr>
          <w:color w:val="EBEBEB"/>
          <w:lang w:val="en-US"/>
        </w:rPr>
        <w:t>sorted_country.values</w:t>
      </w:r>
      <w:proofErr w:type="spellEnd"/>
      <w:r w:rsidRPr="00417AC8">
        <w:rPr>
          <w:color w:val="EBEBEB"/>
          <w:lang w:val="en-US"/>
        </w:rPr>
        <w:t>()):</w:t>
      </w:r>
      <w:r w:rsidRPr="00417AC8">
        <w:rPr>
          <w:color w:val="EBEBEB"/>
          <w:lang w:val="en-US"/>
        </w:rPr>
        <w:br/>
        <w:t xml:space="preserve">    ax2.text(</w:t>
      </w:r>
      <w:proofErr w:type="spellStart"/>
      <w:r w:rsidRPr="00417AC8">
        <w:rPr>
          <w:color w:val="EBEBEB"/>
          <w:lang w:val="en-US"/>
        </w:rPr>
        <w:t>i</w:t>
      </w:r>
      <w:proofErr w:type="spellEnd"/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EBEBEB"/>
          <w:lang w:val="en-US"/>
        </w:rPr>
        <w:t>v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8888C6"/>
          <w:lang w:val="en-US"/>
        </w:rPr>
        <w:t>str</w:t>
      </w:r>
      <w:proofErr w:type="spellEnd"/>
      <w:r w:rsidRPr="00417AC8">
        <w:rPr>
          <w:color w:val="EBEBEB"/>
          <w:lang w:val="en-US"/>
        </w:rPr>
        <w:t>(v)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ha</w:t>
      </w:r>
      <w:r w:rsidRPr="00417AC8">
        <w:rPr>
          <w:color w:val="EBEBEB"/>
          <w:lang w:val="en-US"/>
        </w:rPr>
        <w:t>=</w:t>
      </w:r>
      <w:r w:rsidRPr="00417AC8">
        <w:rPr>
          <w:color w:val="54B33E"/>
          <w:lang w:val="en-US"/>
        </w:rPr>
        <w:t>'center'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AA4926"/>
          <w:lang w:val="en-US"/>
        </w:rPr>
        <w:t>va</w:t>
      </w:r>
      <w:proofErr w:type="spellEnd"/>
      <w:r w:rsidRPr="00417AC8">
        <w:rPr>
          <w:color w:val="EBEBEB"/>
          <w:lang w:val="en-US"/>
        </w:rPr>
        <w:t>=</w:t>
      </w:r>
      <w:r w:rsidRPr="00417AC8">
        <w:rPr>
          <w:color w:val="54B33E"/>
          <w:lang w:val="en-US"/>
        </w:rPr>
        <w:t>'bottom'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AA4926"/>
          <w:lang w:val="en-US"/>
        </w:rPr>
        <w:t>fontsize</w:t>
      </w:r>
      <w:proofErr w:type="spellEnd"/>
      <w:r w:rsidRPr="00417AC8">
        <w:rPr>
          <w:color w:val="EBEBEB"/>
          <w:lang w:val="en-US"/>
        </w:rPr>
        <w:t>=</w:t>
      </w:r>
      <w:r w:rsidRPr="00417AC8">
        <w:rPr>
          <w:b/>
          <w:bCs/>
          <w:color w:val="33CCFF"/>
          <w:lang w:val="en-US"/>
        </w:rPr>
        <w:t>8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plt.xticks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AA4926"/>
          <w:lang w:val="en-US"/>
        </w:rPr>
        <w:t>rotation</w:t>
      </w:r>
      <w:r w:rsidRPr="00417AC8">
        <w:rPr>
          <w:color w:val="EBEBEB"/>
          <w:lang w:val="en-US"/>
        </w:rPr>
        <w:t>=</w:t>
      </w:r>
      <w:r w:rsidRPr="00417AC8">
        <w:rPr>
          <w:b/>
          <w:bCs/>
          <w:color w:val="33CCFF"/>
          <w:lang w:val="en-US"/>
        </w:rPr>
        <w:t>80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plt.xlabel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54B33E"/>
          <w:lang w:val="en-US"/>
        </w:rPr>
        <w:t>'</w:t>
      </w:r>
      <w:r>
        <w:rPr>
          <w:color w:val="54B33E"/>
        </w:rPr>
        <w:t>Страны</w:t>
      </w:r>
      <w:r w:rsidRPr="00417AC8">
        <w:rPr>
          <w:color w:val="54B33E"/>
          <w:lang w:val="en-US"/>
        </w:rPr>
        <w:t>'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plt.ylabel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54B33E"/>
          <w:lang w:val="en-US"/>
        </w:rPr>
        <w:t>'</w:t>
      </w:r>
      <w:r>
        <w:rPr>
          <w:color w:val="54B33E"/>
        </w:rPr>
        <w:t>Количество</w:t>
      </w:r>
      <w:r w:rsidRPr="00417AC8">
        <w:rPr>
          <w:color w:val="54B33E"/>
          <w:lang w:val="en-US"/>
        </w:rPr>
        <w:t xml:space="preserve"> </w:t>
      </w:r>
      <w:r>
        <w:rPr>
          <w:color w:val="54B33E"/>
        </w:rPr>
        <w:t>запусков</w:t>
      </w:r>
      <w:r w:rsidRPr="00417AC8">
        <w:rPr>
          <w:color w:val="54B33E"/>
          <w:lang w:val="en-US"/>
        </w:rPr>
        <w:t>'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plt.tight_layout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plt.show</w:t>
      </w:r>
      <w:proofErr w:type="spellEnd"/>
      <w:r w:rsidRPr="00417AC8">
        <w:rPr>
          <w:color w:val="EBEBEB"/>
          <w:lang w:val="en-US"/>
        </w:rPr>
        <w:t>()</w:t>
      </w:r>
    </w:p>
    <w:p w:rsidR="00417AC8" w:rsidRPr="00417AC8" w:rsidRDefault="00417AC8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293A" w:rsidRPr="007D7E0C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График 1: Количество запусков по организациям</w:t>
      </w:r>
    </w:p>
    <w:p w:rsidR="00C5293A" w:rsidRPr="007D7E0C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7D7E0C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• Лидеры: На графике ярко выделяются лидеры по количеству запусков: РКК "Энергия", "</w:t>
      </w:r>
      <w:proofErr w:type="spellStart"/>
      <w:r w:rsidRPr="007D7E0C">
        <w:rPr>
          <w:rFonts w:ascii="Times New Roman" w:hAnsi="Times New Roman" w:cs="Times New Roman"/>
          <w:sz w:val="28"/>
          <w:szCs w:val="28"/>
        </w:rPr>
        <w:t>Роскосмос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proofErr w:type="gramStart"/>
      <w:r w:rsidRPr="007D7E0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7D7E0C">
        <w:rPr>
          <w:rFonts w:ascii="Times New Roman" w:hAnsi="Times New Roman" w:cs="Times New Roman"/>
          <w:sz w:val="28"/>
          <w:szCs w:val="28"/>
        </w:rPr>
        <w:t>rianespace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>". Это говорит о том, что у них большая доля мирового рынка космических запусков.</w:t>
      </w:r>
    </w:p>
    <w:p w:rsidR="00C5293A" w:rsidRPr="007D7E0C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 xml:space="preserve">• Спад: Можно заметить спад в количестве запусков для организаций, </w:t>
      </w:r>
      <w:r>
        <w:rPr>
          <w:rFonts w:ascii="Times New Roman" w:hAnsi="Times New Roman" w:cs="Times New Roman"/>
          <w:sz w:val="28"/>
          <w:szCs w:val="28"/>
        </w:rPr>
        <w:t>связанны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х </w:t>
      </w:r>
      <w:r w:rsidRPr="007D7E0C">
        <w:rPr>
          <w:rFonts w:ascii="Times New Roman" w:hAnsi="Times New Roman" w:cs="Times New Roman"/>
          <w:sz w:val="28"/>
          <w:szCs w:val="28"/>
        </w:rPr>
        <w:t>с СССР</w:t>
      </w:r>
      <w:proofErr w:type="gramEnd"/>
      <w:r w:rsidRPr="007D7E0C">
        <w:rPr>
          <w:rFonts w:ascii="Times New Roman" w:hAnsi="Times New Roman" w:cs="Times New Roman"/>
          <w:sz w:val="28"/>
          <w:szCs w:val="28"/>
        </w:rPr>
        <w:t>/Россией, например, "РКК "Энергия", "</w:t>
      </w:r>
      <w:proofErr w:type="spellStart"/>
      <w:r w:rsidRPr="007D7E0C">
        <w:rPr>
          <w:rFonts w:ascii="Times New Roman" w:hAnsi="Times New Roman" w:cs="Times New Roman"/>
          <w:sz w:val="28"/>
          <w:szCs w:val="28"/>
        </w:rPr>
        <w:t>Авиакосмический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 xml:space="preserve"> центр". Это связано с сокращением космической активности в России после распада СССР и ее влияния на мировой рынок.</w:t>
      </w:r>
    </w:p>
    <w:p w:rsidR="00C5293A" w:rsidRPr="007D7E0C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• Рост: Видно, что частные компании, такие как "</w:t>
      </w:r>
      <w:proofErr w:type="spellStart"/>
      <w:r w:rsidRPr="007D7E0C">
        <w:rPr>
          <w:rFonts w:ascii="Times New Roman" w:hAnsi="Times New Roman" w:cs="Times New Roman"/>
          <w:sz w:val="28"/>
          <w:szCs w:val="28"/>
        </w:rPr>
        <w:t>SpaceX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7D7E0C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E0C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>", начинают занимать все большее место на рынке запусков, что отражает рост частного сектора в космической отрасли.</w:t>
      </w:r>
    </w:p>
    <w:p w:rsidR="00C5293A" w:rsidRPr="007D7E0C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7D7E0C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График 2: Количество запусков по странам</w:t>
      </w:r>
    </w:p>
    <w:p w:rsidR="00C5293A" w:rsidRPr="007D7E0C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7D7E0C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• Лидеры: Россия и США занимают лидирующие позиции по количеству запусков. Это обусловлено историческим развитием их космических программ и наличием мощных космических агентств.</w:t>
      </w:r>
    </w:p>
    <w:p w:rsidR="00C5293A" w:rsidRPr="007D7E0C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• Спад: Заметно снижение активности по сравнению с прошлым столетием, особенно у России, что связано с сокращением финансирования и модернизацией космической отрасли.</w:t>
      </w:r>
    </w:p>
    <w:p w:rsidR="00C5293A" w:rsidRPr="007D7E0C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• Рост: Видно, что другие страны, например</w:t>
      </w:r>
      <w:proofErr w:type="gramStart"/>
      <w:r w:rsidRPr="007D7E0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D7E0C">
        <w:rPr>
          <w:rFonts w:ascii="Times New Roman" w:hAnsi="Times New Roman" w:cs="Times New Roman"/>
          <w:sz w:val="28"/>
          <w:szCs w:val="28"/>
        </w:rPr>
        <w:t xml:space="preserve"> Казахстан, пытаются наращивать свои позиции на рынке космических запусков, развивая свою инфраструктуру. </w:t>
      </w:r>
    </w:p>
    <w:p w:rsidR="00C5293A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 xml:space="preserve">• Частные компании: Развитие частных компаний, таких как </w:t>
      </w:r>
      <w:proofErr w:type="spellStart"/>
      <w:r w:rsidRPr="007D7E0C">
        <w:rPr>
          <w:rFonts w:ascii="Times New Roman" w:hAnsi="Times New Roman" w:cs="Times New Roman"/>
          <w:sz w:val="28"/>
          <w:szCs w:val="28"/>
        </w:rPr>
        <w:t>SpaceX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>, приводит к тому, что запуски ракет могут осуществляться в различных странах в зависимости от выгодных условий.</w:t>
      </w:r>
    </w:p>
    <w:p w:rsidR="00C5293A" w:rsidRPr="00567A03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A03">
        <w:rPr>
          <w:rFonts w:ascii="Times New Roman" w:hAnsi="Times New Roman" w:cs="Times New Roman"/>
          <w:b/>
          <w:sz w:val="28"/>
          <w:szCs w:val="28"/>
        </w:rPr>
        <w:t>Сколько было потрачено денег в разных странах</w:t>
      </w:r>
    </w:p>
    <w:p w:rsid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E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2632500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AC8" w:rsidRDefault="00417AC8" w:rsidP="00417AC8">
      <w:pPr>
        <w:pStyle w:val="HTML"/>
        <w:shd w:val="clear" w:color="auto" w:fill="131314"/>
        <w:rPr>
          <w:color w:val="EBEBEB"/>
        </w:rPr>
      </w:pPr>
      <w:proofErr w:type="spellStart"/>
      <w:proofErr w:type="gramStart"/>
      <w:r>
        <w:rPr>
          <w:color w:val="EBEBEB"/>
        </w:rPr>
        <w:t>fig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plt.figure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ax3 = </w:t>
      </w:r>
      <w:proofErr w:type="spellStart"/>
      <w:r>
        <w:rPr>
          <w:color w:val="EBEBEB"/>
        </w:rPr>
        <w:t>fig.add_subplot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211</w:t>
      </w:r>
      <w:r>
        <w:rPr>
          <w:color w:val="EBEBEB"/>
        </w:rPr>
        <w:t>)</w:t>
      </w:r>
      <w:r>
        <w:rPr>
          <w:color w:val="EBEBEB"/>
        </w:rPr>
        <w:br/>
        <w:t>ax3.bar(</w:t>
      </w:r>
      <w:proofErr w:type="spellStart"/>
      <w:r>
        <w:rPr>
          <w:color w:val="EBEBEB"/>
        </w:rPr>
        <w:t>sorted_many.keys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sorted_many.values</w:t>
      </w:r>
      <w:proofErr w:type="spellEnd"/>
      <w:r>
        <w:rPr>
          <w:color w:val="EBEBEB"/>
        </w:rPr>
        <w:t>())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for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i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v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in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sorted_many.values</w:t>
      </w:r>
      <w:proofErr w:type="spellEnd"/>
      <w:r>
        <w:rPr>
          <w:color w:val="EBEBEB"/>
        </w:rPr>
        <w:t>()):</w:t>
      </w:r>
      <w:r>
        <w:rPr>
          <w:color w:val="EBEBEB"/>
        </w:rPr>
        <w:br/>
        <w:t xml:space="preserve">    ax3.text(</w:t>
      </w:r>
      <w:proofErr w:type="spellStart"/>
      <w:r>
        <w:rPr>
          <w:color w:val="EBEBEB"/>
        </w:rPr>
        <w:t>i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v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v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AA4926"/>
        </w:rPr>
        <w:t>ha</w:t>
      </w:r>
      <w:r>
        <w:rPr>
          <w:color w:val="EBEBEB"/>
        </w:rPr>
        <w:t>=</w:t>
      </w:r>
      <w:r>
        <w:rPr>
          <w:color w:val="54B33E"/>
        </w:rPr>
        <w:t>'center</w:t>
      </w:r>
      <w:proofErr w:type="spellEnd"/>
      <w:r>
        <w:rPr>
          <w:color w:val="54B33E"/>
        </w:rPr>
        <w:t>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AA4926"/>
        </w:rPr>
        <w:t>va</w:t>
      </w:r>
      <w:r>
        <w:rPr>
          <w:color w:val="EBEBEB"/>
        </w:rPr>
        <w:t>=</w:t>
      </w:r>
      <w:r>
        <w:rPr>
          <w:color w:val="54B33E"/>
        </w:rPr>
        <w:t>'bottom</w:t>
      </w:r>
      <w:proofErr w:type="spellEnd"/>
      <w:r>
        <w:rPr>
          <w:color w:val="54B33E"/>
        </w:rPr>
        <w:t>'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fontsize</w:t>
      </w:r>
      <w:r>
        <w:rPr>
          <w:color w:val="EBEBEB"/>
        </w:rPr>
        <w:t>=</w:t>
      </w:r>
      <w:r>
        <w:rPr>
          <w:b/>
          <w:bCs/>
          <w:color w:val="33CCFF"/>
        </w:rPr>
        <w:t>8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plt.xticks</w:t>
      </w:r>
      <w:proofErr w:type="spellEnd"/>
      <w:r>
        <w:rPr>
          <w:color w:val="EBEBEB"/>
        </w:rPr>
        <w:t>(</w:t>
      </w:r>
      <w:r>
        <w:rPr>
          <w:color w:val="AA4926"/>
        </w:rPr>
        <w:t>rotation</w:t>
      </w:r>
      <w:r>
        <w:rPr>
          <w:color w:val="EBEBEB"/>
        </w:rPr>
        <w:t>=</w:t>
      </w:r>
      <w:r>
        <w:rPr>
          <w:b/>
          <w:bCs/>
          <w:color w:val="33CCFF"/>
        </w:rPr>
        <w:t>80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plt.xlabel</w:t>
      </w:r>
      <w:proofErr w:type="spellEnd"/>
      <w:r>
        <w:rPr>
          <w:color w:val="EBEBEB"/>
        </w:rPr>
        <w:t>(</w:t>
      </w:r>
      <w:r>
        <w:rPr>
          <w:color w:val="54B33E"/>
        </w:rPr>
        <w:t>'Страны'</w:t>
      </w:r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plt.ylabel</w:t>
      </w:r>
      <w:proofErr w:type="spellEnd"/>
      <w:r>
        <w:rPr>
          <w:color w:val="EBEBEB"/>
        </w:rPr>
        <w:t>(</w:t>
      </w:r>
      <w:r>
        <w:rPr>
          <w:color w:val="54B33E"/>
        </w:rPr>
        <w:t>'Стоимость всех миссии: в миллионах долларов'</w:t>
      </w:r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plt.tight_layout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plt.show</w:t>
      </w:r>
      <w:proofErr w:type="spellEnd"/>
      <w:r>
        <w:rPr>
          <w:color w:val="EBEBEB"/>
        </w:rPr>
        <w:t>()</w:t>
      </w:r>
      <w:proofErr w:type="gramEnd"/>
    </w:p>
    <w:p w:rsidR="00417AC8" w:rsidRDefault="00417AC8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567A03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A03">
        <w:rPr>
          <w:rFonts w:ascii="Times New Roman" w:hAnsi="Times New Roman" w:cs="Times New Roman"/>
          <w:sz w:val="28"/>
          <w:szCs w:val="28"/>
        </w:rPr>
        <w:t xml:space="preserve">• Доминирование США: США значительно лидирует по стоимости всех миссий, почти в 5 раз превышая стоимость миссий Франции, которая занимает второе место. Это говорит о масштабных и дорогих космических программах, реализуемых США. </w:t>
      </w:r>
    </w:p>
    <w:p w:rsidR="00C5293A" w:rsidRPr="00567A03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A03">
        <w:rPr>
          <w:rFonts w:ascii="Times New Roman" w:hAnsi="Times New Roman" w:cs="Times New Roman"/>
          <w:sz w:val="28"/>
          <w:szCs w:val="28"/>
        </w:rPr>
        <w:t xml:space="preserve">• Снижение стоимости в других странах: Стоимость миссий в других странах значительно ниже, чем в США. Это может быть связано с меньшим объемом космической деятельности, а также с использованием более дешевых технологий и методов. </w:t>
      </w:r>
    </w:p>
    <w:p w:rsidR="00C5293A" w:rsidRPr="00567A03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A03">
        <w:rPr>
          <w:rFonts w:ascii="Times New Roman" w:hAnsi="Times New Roman" w:cs="Times New Roman"/>
          <w:sz w:val="28"/>
          <w:szCs w:val="28"/>
        </w:rPr>
        <w:t>• Развитие: Некоторые страны, такие как Казахстан, Китай и Япония, имеют относительно высокую стоимость миссий, что может указывать на рост их космических программ и инвестиции в развитие космической отрасли.</w:t>
      </w:r>
    </w:p>
    <w:p w:rsidR="00C5293A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A03">
        <w:rPr>
          <w:rFonts w:ascii="Times New Roman" w:hAnsi="Times New Roman" w:cs="Times New Roman"/>
          <w:sz w:val="28"/>
          <w:szCs w:val="28"/>
        </w:rPr>
        <w:t xml:space="preserve">• Разнообразие: Стоит отметить, что на графике представлены данные по различным странам с разными уровнями развития </w:t>
      </w:r>
      <w:r w:rsidRPr="00567A03">
        <w:rPr>
          <w:rFonts w:ascii="Times New Roman" w:hAnsi="Times New Roman" w:cs="Times New Roman"/>
          <w:sz w:val="28"/>
          <w:szCs w:val="28"/>
        </w:rPr>
        <w:lastRenderedPageBreak/>
        <w:t>космической отрасли. Это позволяет сделать вывод о том, что космическая деятельность становится все более глобальной.</w:t>
      </w:r>
    </w:p>
    <w:p w:rsid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EE6">
        <w:rPr>
          <w:rFonts w:ascii="Times New Roman" w:hAnsi="Times New Roman" w:cs="Times New Roman"/>
          <w:sz w:val="28"/>
          <w:szCs w:val="28"/>
        </w:rPr>
        <w:t>Процент</w:t>
      </w:r>
      <w:r w:rsidRPr="00662E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EE6">
        <w:rPr>
          <w:rFonts w:ascii="Times New Roman" w:hAnsi="Times New Roman" w:cs="Times New Roman"/>
          <w:sz w:val="28"/>
          <w:szCs w:val="28"/>
        </w:rPr>
        <w:t>успешности</w:t>
      </w:r>
      <w:r w:rsidRPr="00662E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EE6">
        <w:rPr>
          <w:rFonts w:ascii="Times New Roman" w:hAnsi="Times New Roman" w:cs="Times New Roman"/>
          <w:sz w:val="28"/>
          <w:szCs w:val="28"/>
        </w:rPr>
        <w:t>миссий</w:t>
      </w:r>
    </w:p>
    <w:p w:rsidR="00417AC8" w:rsidRPr="00417AC8" w:rsidRDefault="00417AC8" w:rsidP="00417AC8">
      <w:pPr>
        <w:pStyle w:val="HTML"/>
        <w:shd w:val="clear" w:color="auto" w:fill="131314"/>
        <w:rPr>
          <w:color w:val="EBEBEB"/>
          <w:lang w:val="en-US"/>
        </w:rPr>
      </w:pPr>
      <w:proofErr w:type="spellStart"/>
      <w:r w:rsidRPr="00417AC8">
        <w:rPr>
          <w:color w:val="EBEBEB"/>
          <w:lang w:val="en-US"/>
        </w:rPr>
        <w:t>mission_success_rate</w:t>
      </w:r>
      <w:proofErr w:type="spellEnd"/>
      <w:r w:rsidRPr="00417AC8">
        <w:rPr>
          <w:color w:val="EBEBEB"/>
          <w:lang w:val="en-US"/>
        </w:rPr>
        <w:t xml:space="preserve"> = </w:t>
      </w:r>
      <w:proofErr w:type="spellStart"/>
      <w:proofErr w:type="gramStart"/>
      <w:r w:rsidRPr="00417AC8">
        <w:rPr>
          <w:color w:val="EBEBEB"/>
          <w:lang w:val="en-US"/>
        </w:rPr>
        <w:t>df</w:t>
      </w:r>
      <w:proofErr w:type="spellEnd"/>
      <w:r w:rsidRPr="00417AC8">
        <w:rPr>
          <w:color w:val="EBEBEB"/>
          <w:lang w:val="en-US"/>
        </w:rPr>
        <w:t>[</w:t>
      </w:r>
      <w:proofErr w:type="gramEnd"/>
      <w:r w:rsidRPr="00417AC8">
        <w:rPr>
          <w:color w:val="54B33E"/>
          <w:lang w:val="en-US"/>
        </w:rPr>
        <w:t>"Status Mission"</w:t>
      </w:r>
      <w:r w:rsidRPr="00417AC8">
        <w:rPr>
          <w:color w:val="EBEBEB"/>
          <w:lang w:val="en-US"/>
        </w:rPr>
        <w:t>].</w:t>
      </w:r>
      <w:proofErr w:type="spellStart"/>
      <w:r w:rsidRPr="00417AC8">
        <w:rPr>
          <w:color w:val="EBEBEB"/>
          <w:lang w:val="en-US"/>
        </w:rPr>
        <w:t>value_counts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AA4926"/>
          <w:lang w:val="en-US"/>
        </w:rPr>
        <w:t>normalize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>True</w:t>
      </w:r>
      <w:r w:rsidRPr="00417AC8">
        <w:rPr>
          <w:color w:val="EBEBEB"/>
          <w:lang w:val="en-US"/>
        </w:rPr>
        <w:t xml:space="preserve">) * </w:t>
      </w:r>
      <w:r w:rsidRPr="00417AC8">
        <w:rPr>
          <w:b/>
          <w:bCs/>
          <w:color w:val="33CCFF"/>
          <w:lang w:val="en-US"/>
        </w:rPr>
        <w:t>100</w:t>
      </w:r>
      <w:r w:rsidRPr="00417AC8">
        <w:rPr>
          <w:b/>
          <w:bCs/>
          <w:color w:val="33CCFF"/>
          <w:lang w:val="en-US"/>
        </w:rPr>
        <w:br/>
      </w:r>
      <w:r w:rsidRPr="00417AC8">
        <w:rPr>
          <w:color w:val="8888C6"/>
          <w:lang w:val="en-US"/>
        </w:rPr>
        <w:t>print</w:t>
      </w:r>
      <w:r w:rsidRPr="00417AC8">
        <w:rPr>
          <w:color w:val="EBEBEB"/>
          <w:lang w:val="en-US"/>
        </w:rPr>
        <w:t>(</w:t>
      </w:r>
      <w:r w:rsidRPr="00417AC8">
        <w:rPr>
          <w:color w:val="54B33E"/>
          <w:lang w:val="en-US"/>
        </w:rPr>
        <w:t>"</w:t>
      </w:r>
      <w:r w:rsidRPr="00417AC8">
        <w:rPr>
          <w:color w:val="ED864A"/>
          <w:lang w:val="en-US"/>
        </w:rPr>
        <w:t>\n</w:t>
      </w:r>
      <w:r>
        <w:rPr>
          <w:color w:val="54B33E"/>
        </w:rPr>
        <w:t>Процент</w:t>
      </w:r>
      <w:r w:rsidRPr="00417AC8">
        <w:rPr>
          <w:color w:val="54B33E"/>
          <w:lang w:val="en-US"/>
        </w:rPr>
        <w:t xml:space="preserve"> </w:t>
      </w:r>
      <w:r>
        <w:rPr>
          <w:color w:val="54B33E"/>
        </w:rPr>
        <w:t>успешности</w:t>
      </w:r>
      <w:r w:rsidRPr="00417AC8">
        <w:rPr>
          <w:color w:val="54B33E"/>
          <w:lang w:val="en-US"/>
        </w:rPr>
        <w:t xml:space="preserve"> </w:t>
      </w:r>
      <w:r>
        <w:rPr>
          <w:color w:val="54B33E"/>
        </w:rPr>
        <w:t>миссий</w:t>
      </w:r>
      <w:r w:rsidRPr="00417AC8">
        <w:rPr>
          <w:color w:val="54B33E"/>
          <w:lang w:val="en-US"/>
        </w:rPr>
        <w:t>:</w:t>
      </w:r>
      <w:r w:rsidRPr="00417AC8">
        <w:rPr>
          <w:color w:val="ED864A"/>
          <w:lang w:val="en-US"/>
        </w:rPr>
        <w:t>\n</w:t>
      </w:r>
      <w:r w:rsidRPr="00417AC8">
        <w:rPr>
          <w:color w:val="54B33E"/>
          <w:lang w:val="en-US"/>
        </w:rPr>
        <w:t>"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EBEBEB"/>
          <w:lang w:val="en-US"/>
        </w:rPr>
        <w:t>mission_success_rate</w:t>
      </w:r>
      <w:proofErr w:type="spellEnd"/>
      <w:r w:rsidRPr="00417AC8">
        <w:rPr>
          <w:color w:val="EBEBEB"/>
          <w:lang w:val="en-US"/>
        </w:rPr>
        <w:t>)</w:t>
      </w:r>
    </w:p>
    <w:p w:rsidR="00417AC8" w:rsidRPr="00662EE6" w:rsidRDefault="00417AC8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293A" w:rsidRPr="00662EE6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EE6">
        <w:rPr>
          <w:rFonts w:ascii="Times New Roman" w:hAnsi="Times New Roman" w:cs="Times New Roman"/>
          <w:sz w:val="28"/>
          <w:szCs w:val="28"/>
          <w:lang w:val="en-US"/>
        </w:rPr>
        <w:t xml:space="preserve"> Status Mission</w:t>
      </w:r>
    </w:p>
    <w:p w:rsidR="00C5293A" w:rsidRPr="00662EE6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EE6">
        <w:rPr>
          <w:rFonts w:ascii="Times New Roman" w:hAnsi="Times New Roman" w:cs="Times New Roman"/>
          <w:sz w:val="28"/>
          <w:szCs w:val="28"/>
          <w:lang w:val="en-US"/>
        </w:rPr>
        <w:t>Success                      89.708603</w:t>
      </w:r>
    </w:p>
    <w:p w:rsidR="00C5293A" w:rsidRPr="00662EE6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EE6">
        <w:rPr>
          <w:rFonts w:ascii="Times New Roman" w:hAnsi="Times New Roman" w:cs="Times New Roman"/>
          <w:sz w:val="28"/>
          <w:szCs w:val="28"/>
          <w:lang w:val="en-US"/>
        </w:rPr>
        <w:t>Failure                       7.839963</w:t>
      </w:r>
    </w:p>
    <w:p w:rsidR="00C5293A" w:rsidRPr="007D7E0C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7E0C">
        <w:rPr>
          <w:rFonts w:ascii="Times New Roman" w:hAnsi="Times New Roman" w:cs="Times New Roman"/>
          <w:sz w:val="28"/>
          <w:szCs w:val="28"/>
          <w:lang w:val="en-US"/>
        </w:rPr>
        <w:t>Partial Failure           2.358927</w:t>
      </w:r>
    </w:p>
    <w:p w:rsidR="00C5293A" w:rsidRPr="007D7E0C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7E0C">
        <w:rPr>
          <w:rFonts w:ascii="Times New Roman" w:hAnsi="Times New Roman" w:cs="Times New Roman"/>
          <w:sz w:val="28"/>
          <w:szCs w:val="28"/>
          <w:lang w:val="en-US"/>
        </w:rPr>
        <w:t>Prelaunch Failure     0.0925071</w:t>
      </w:r>
    </w:p>
    <w:p w:rsidR="00C5293A" w:rsidRPr="00662EE6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EE6">
        <w:rPr>
          <w:rFonts w:ascii="Times New Roman" w:hAnsi="Times New Roman" w:cs="Times New Roman"/>
          <w:sz w:val="28"/>
          <w:szCs w:val="28"/>
        </w:rPr>
        <w:t>Процент</w:t>
      </w:r>
      <w:r w:rsidRPr="00662E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EE6">
        <w:rPr>
          <w:rFonts w:ascii="Times New Roman" w:hAnsi="Times New Roman" w:cs="Times New Roman"/>
          <w:sz w:val="28"/>
          <w:szCs w:val="28"/>
        </w:rPr>
        <w:t>успешности</w:t>
      </w:r>
      <w:r w:rsidRPr="00662E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EE6">
        <w:rPr>
          <w:rFonts w:ascii="Times New Roman" w:hAnsi="Times New Roman" w:cs="Times New Roman"/>
          <w:sz w:val="28"/>
          <w:szCs w:val="28"/>
        </w:rPr>
        <w:t>запусков</w:t>
      </w:r>
      <w:r w:rsidRPr="00662E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293A" w:rsidRPr="007D7E0C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EE6">
        <w:rPr>
          <w:rFonts w:ascii="Times New Roman" w:hAnsi="Times New Roman" w:cs="Times New Roman"/>
          <w:sz w:val="28"/>
          <w:szCs w:val="28"/>
          <w:lang w:val="en-US"/>
        </w:rPr>
        <w:t xml:space="preserve"> Status</w:t>
      </w:r>
      <w:r w:rsidRPr="007D7E0C">
        <w:rPr>
          <w:rFonts w:ascii="Times New Roman" w:hAnsi="Times New Roman" w:cs="Times New Roman"/>
          <w:sz w:val="28"/>
          <w:szCs w:val="28"/>
        </w:rPr>
        <w:t xml:space="preserve"> </w:t>
      </w:r>
      <w:r w:rsidRPr="00662EE6">
        <w:rPr>
          <w:rFonts w:ascii="Times New Roman" w:hAnsi="Times New Roman" w:cs="Times New Roman"/>
          <w:sz w:val="28"/>
          <w:szCs w:val="28"/>
          <w:lang w:val="en-US"/>
        </w:rPr>
        <w:t>Rocket</w:t>
      </w:r>
    </w:p>
    <w:p w:rsidR="00C5293A" w:rsidRPr="007D7E0C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EE6">
        <w:rPr>
          <w:rFonts w:ascii="Times New Roman" w:hAnsi="Times New Roman" w:cs="Times New Roman"/>
          <w:sz w:val="28"/>
          <w:szCs w:val="28"/>
          <w:lang w:val="en-US"/>
        </w:rPr>
        <w:t>StatusRetired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 xml:space="preserve">    81.72988</w:t>
      </w:r>
    </w:p>
    <w:p w:rsid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EE6">
        <w:rPr>
          <w:rFonts w:ascii="Times New Roman" w:hAnsi="Times New Roman" w:cs="Times New Roman"/>
          <w:sz w:val="28"/>
          <w:szCs w:val="28"/>
        </w:rPr>
        <w:t>StatusActive</w:t>
      </w:r>
      <w:proofErr w:type="spellEnd"/>
      <w:r w:rsidRPr="00662EE6">
        <w:rPr>
          <w:rFonts w:ascii="Times New Roman" w:hAnsi="Times New Roman" w:cs="Times New Roman"/>
          <w:sz w:val="28"/>
          <w:szCs w:val="28"/>
        </w:rPr>
        <w:t xml:space="preserve">      18.27012</w:t>
      </w:r>
    </w:p>
    <w:p w:rsid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A03">
        <w:rPr>
          <w:rFonts w:ascii="Times New Roman" w:hAnsi="Times New Roman" w:cs="Times New Roman"/>
          <w:b/>
          <w:sz w:val="28"/>
          <w:szCs w:val="28"/>
        </w:rPr>
        <w:t>Процент успешности миссий в разных странах:</w:t>
      </w:r>
    </w:p>
    <w:p w:rsidR="00417AC8" w:rsidRPr="00417AC8" w:rsidRDefault="00417AC8" w:rsidP="00417AC8">
      <w:pPr>
        <w:pStyle w:val="HTML"/>
        <w:shd w:val="clear" w:color="auto" w:fill="131314"/>
        <w:rPr>
          <w:color w:val="EBEBEB"/>
          <w:lang w:val="en-US"/>
        </w:rPr>
      </w:pPr>
      <w:proofErr w:type="spellStart"/>
      <w:r w:rsidRPr="00417AC8">
        <w:rPr>
          <w:color w:val="EBEBEB"/>
          <w:lang w:val="en-US"/>
        </w:rPr>
        <w:t>mission_success_by_country</w:t>
      </w:r>
      <w:proofErr w:type="spellEnd"/>
      <w:r w:rsidRPr="00417AC8">
        <w:rPr>
          <w:color w:val="EBEBEB"/>
          <w:lang w:val="en-US"/>
        </w:rPr>
        <w:t xml:space="preserve"> = </w:t>
      </w:r>
      <w:proofErr w:type="spellStart"/>
      <w:proofErr w:type="gramStart"/>
      <w:r w:rsidRPr="00417AC8">
        <w:rPr>
          <w:color w:val="EBEBEB"/>
          <w:lang w:val="en-US"/>
        </w:rPr>
        <w:t>df.groupby</w:t>
      </w:r>
      <w:proofErr w:type="spellEnd"/>
      <w:r w:rsidRPr="00417AC8">
        <w:rPr>
          <w:color w:val="EBEBEB"/>
          <w:lang w:val="en-US"/>
        </w:rPr>
        <w:t>(</w:t>
      </w:r>
      <w:proofErr w:type="gramEnd"/>
      <w:r w:rsidRPr="00417AC8">
        <w:rPr>
          <w:color w:val="54B33E"/>
          <w:lang w:val="en-US"/>
        </w:rPr>
        <w:t>"Country"</w:t>
      </w:r>
      <w:r w:rsidRPr="00417AC8">
        <w:rPr>
          <w:color w:val="EBEBEB"/>
          <w:lang w:val="en-US"/>
        </w:rPr>
        <w:t>)[</w:t>
      </w:r>
      <w:r w:rsidRPr="00417AC8">
        <w:rPr>
          <w:color w:val="54B33E"/>
          <w:lang w:val="en-US"/>
        </w:rPr>
        <w:t>"Status Mission"</w:t>
      </w:r>
      <w:r w:rsidRPr="00417AC8">
        <w:rPr>
          <w:color w:val="EBEBEB"/>
          <w:lang w:val="en-US"/>
        </w:rPr>
        <w:t>].</w:t>
      </w:r>
      <w:proofErr w:type="spellStart"/>
      <w:r w:rsidRPr="00417AC8">
        <w:rPr>
          <w:color w:val="EBEBEB"/>
          <w:lang w:val="en-US"/>
        </w:rPr>
        <w:t>value_counts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AA4926"/>
          <w:lang w:val="en-US"/>
        </w:rPr>
        <w:t>normalize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>True</w:t>
      </w:r>
      <w:r w:rsidRPr="00417AC8">
        <w:rPr>
          <w:color w:val="EBEBEB"/>
          <w:lang w:val="en-US"/>
        </w:rPr>
        <w:t xml:space="preserve">) * </w:t>
      </w:r>
      <w:r w:rsidRPr="00417AC8">
        <w:rPr>
          <w:b/>
          <w:bCs/>
          <w:color w:val="33CCFF"/>
          <w:lang w:val="en-US"/>
        </w:rPr>
        <w:t>100</w:t>
      </w:r>
      <w:r w:rsidRPr="00417AC8">
        <w:rPr>
          <w:b/>
          <w:bCs/>
          <w:color w:val="33CCFF"/>
          <w:lang w:val="en-US"/>
        </w:rPr>
        <w:br/>
      </w:r>
      <w:r w:rsidRPr="00417AC8">
        <w:rPr>
          <w:color w:val="8888C6"/>
          <w:lang w:val="en-US"/>
        </w:rPr>
        <w:t>print</w:t>
      </w:r>
      <w:r w:rsidRPr="00417AC8">
        <w:rPr>
          <w:color w:val="EBEBEB"/>
          <w:lang w:val="en-US"/>
        </w:rPr>
        <w:t>(</w:t>
      </w:r>
      <w:r w:rsidRPr="00417AC8">
        <w:rPr>
          <w:color w:val="54B33E"/>
          <w:lang w:val="en-US"/>
        </w:rPr>
        <w:t>"</w:t>
      </w:r>
      <w:r w:rsidRPr="00417AC8">
        <w:rPr>
          <w:color w:val="ED864A"/>
          <w:lang w:val="en-US"/>
        </w:rPr>
        <w:t>\n</w:t>
      </w:r>
      <w:r>
        <w:rPr>
          <w:color w:val="54B33E"/>
        </w:rPr>
        <w:t>Процент</w:t>
      </w:r>
      <w:r w:rsidRPr="00417AC8">
        <w:rPr>
          <w:color w:val="54B33E"/>
          <w:lang w:val="en-US"/>
        </w:rPr>
        <w:t xml:space="preserve"> </w:t>
      </w:r>
      <w:r>
        <w:rPr>
          <w:color w:val="54B33E"/>
        </w:rPr>
        <w:t>успешности</w:t>
      </w:r>
      <w:r w:rsidRPr="00417AC8">
        <w:rPr>
          <w:color w:val="54B33E"/>
          <w:lang w:val="en-US"/>
        </w:rPr>
        <w:t xml:space="preserve"> </w:t>
      </w:r>
      <w:r>
        <w:rPr>
          <w:color w:val="54B33E"/>
        </w:rPr>
        <w:t>миссий</w:t>
      </w:r>
      <w:r w:rsidRPr="00417AC8">
        <w:rPr>
          <w:color w:val="54B33E"/>
          <w:lang w:val="en-US"/>
        </w:rPr>
        <w:t xml:space="preserve"> </w:t>
      </w:r>
      <w:r>
        <w:rPr>
          <w:color w:val="54B33E"/>
        </w:rPr>
        <w:t>в</w:t>
      </w:r>
      <w:r w:rsidRPr="00417AC8">
        <w:rPr>
          <w:color w:val="54B33E"/>
          <w:lang w:val="en-US"/>
        </w:rPr>
        <w:t xml:space="preserve"> </w:t>
      </w:r>
      <w:r>
        <w:rPr>
          <w:color w:val="54B33E"/>
        </w:rPr>
        <w:t>разных</w:t>
      </w:r>
      <w:r w:rsidRPr="00417AC8">
        <w:rPr>
          <w:color w:val="54B33E"/>
          <w:lang w:val="en-US"/>
        </w:rPr>
        <w:t xml:space="preserve"> </w:t>
      </w:r>
      <w:r>
        <w:rPr>
          <w:color w:val="54B33E"/>
        </w:rPr>
        <w:t>странах</w:t>
      </w:r>
      <w:r w:rsidRPr="00417AC8">
        <w:rPr>
          <w:color w:val="54B33E"/>
          <w:lang w:val="en-US"/>
        </w:rPr>
        <w:t>:</w:t>
      </w:r>
      <w:r w:rsidRPr="00417AC8">
        <w:rPr>
          <w:color w:val="ED864A"/>
          <w:lang w:val="en-US"/>
        </w:rPr>
        <w:t>\n</w:t>
      </w:r>
      <w:r w:rsidRPr="00417AC8">
        <w:rPr>
          <w:color w:val="54B33E"/>
          <w:lang w:val="en-US"/>
        </w:rPr>
        <w:t>"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EBEBEB"/>
          <w:lang w:val="en-US"/>
        </w:rPr>
        <w:t>mission_success_by_country</w:t>
      </w:r>
      <w:proofErr w:type="spellEnd"/>
      <w:r w:rsidRPr="00417AC8">
        <w:rPr>
          <w:color w:val="EBEBEB"/>
          <w:lang w:val="en-US"/>
        </w:rPr>
        <w:t>)</w:t>
      </w:r>
    </w:p>
    <w:p w:rsidR="00417AC8" w:rsidRPr="00417AC8" w:rsidRDefault="00417AC8" w:rsidP="00C5293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293A" w:rsidRPr="00567A03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A03">
        <w:rPr>
          <w:rFonts w:ascii="Times New Roman" w:hAnsi="Times New Roman" w:cs="Times New Roman"/>
          <w:sz w:val="28"/>
          <w:szCs w:val="28"/>
        </w:rPr>
        <w:t xml:space="preserve">• Высокая успешность: В большинстве стран наблюдается довольно высокий процент успешных запусков, свыше 80% в некоторых случаях. </w:t>
      </w:r>
    </w:p>
    <w:p w:rsidR="00C5293A" w:rsidRPr="00567A03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A03">
        <w:rPr>
          <w:rFonts w:ascii="Times New Roman" w:hAnsi="Times New Roman" w:cs="Times New Roman"/>
          <w:sz w:val="28"/>
          <w:szCs w:val="28"/>
        </w:rPr>
        <w:t xml:space="preserve">• Разнообразие результатов: Несмотря на общую тенденцию к успеху, в некоторых странах и регионах наблюдается значительное количество неудачных запусков. </w:t>
      </w:r>
    </w:p>
    <w:p w:rsidR="00C5293A" w:rsidRPr="00567A03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A03">
        <w:rPr>
          <w:rFonts w:ascii="Times New Roman" w:hAnsi="Times New Roman" w:cs="Times New Roman"/>
          <w:sz w:val="28"/>
          <w:szCs w:val="28"/>
        </w:rPr>
        <w:t>• Преобладание успешных запусков: У США, России, Индии, Японии, Франции и Китая преобладают успешные запуски.</w:t>
      </w:r>
    </w:p>
    <w:p w:rsidR="00C5293A" w:rsidRDefault="00C5293A" w:rsidP="00C5293A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F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64480" cy="8389620"/>
            <wp:effectExtent l="19050" t="0" r="7620" b="0"/>
            <wp:docPr id="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838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567A03">
        <w:rPr>
          <w:rFonts w:ascii="Times New Roman" w:hAnsi="Times New Roman" w:cs="Times New Roman"/>
          <w:b/>
          <w:sz w:val="28"/>
          <w:szCs w:val="28"/>
        </w:rPr>
        <w:t>Процент успешности миссий по разным компаниям</w:t>
      </w:r>
    </w:p>
    <w:p w:rsidR="00417AC8" w:rsidRPr="00417AC8" w:rsidRDefault="00417AC8" w:rsidP="00417AC8">
      <w:pPr>
        <w:pStyle w:val="HTML"/>
        <w:shd w:val="clear" w:color="auto" w:fill="131314"/>
        <w:rPr>
          <w:color w:val="EBEBEB"/>
          <w:lang w:val="en-US"/>
        </w:rPr>
      </w:pPr>
      <w:proofErr w:type="spellStart"/>
      <w:r w:rsidRPr="00417AC8">
        <w:rPr>
          <w:color w:val="EBEBEB"/>
          <w:lang w:val="en-US"/>
        </w:rPr>
        <w:t>launch_success_by_company</w:t>
      </w:r>
      <w:proofErr w:type="spellEnd"/>
      <w:r w:rsidRPr="00417AC8">
        <w:rPr>
          <w:color w:val="EBEBEB"/>
          <w:lang w:val="en-US"/>
        </w:rPr>
        <w:t xml:space="preserve"> = </w:t>
      </w:r>
      <w:proofErr w:type="spellStart"/>
      <w:proofErr w:type="gramStart"/>
      <w:r w:rsidRPr="00417AC8">
        <w:rPr>
          <w:color w:val="EBEBEB"/>
          <w:lang w:val="en-US"/>
        </w:rPr>
        <w:t>df.groupby</w:t>
      </w:r>
      <w:proofErr w:type="spellEnd"/>
      <w:r w:rsidRPr="00417AC8">
        <w:rPr>
          <w:color w:val="EBEBEB"/>
          <w:lang w:val="en-US"/>
        </w:rPr>
        <w:t>(</w:t>
      </w:r>
      <w:proofErr w:type="gramEnd"/>
      <w:r w:rsidRPr="00417AC8">
        <w:rPr>
          <w:color w:val="54B33E"/>
          <w:lang w:val="en-US"/>
        </w:rPr>
        <w:t>"Company Name"</w:t>
      </w:r>
      <w:r w:rsidRPr="00417AC8">
        <w:rPr>
          <w:color w:val="EBEBEB"/>
          <w:lang w:val="en-US"/>
        </w:rPr>
        <w:t>)[</w:t>
      </w:r>
      <w:r w:rsidRPr="00417AC8">
        <w:rPr>
          <w:color w:val="54B33E"/>
          <w:lang w:val="en-US"/>
        </w:rPr>
        <w:t>"Status Rocket"</w:t>
      </w:r>
      <w:r w:rsidRPr="00417AC8">
        <w:rPr>
          <w:color w:val="EBEBEB"/>
          <w:lang w:val="en-US"/>
        </w:rPr>
        <w:t>].</w:t>
      </w:r>
      <w:proofErr w:type="spellStart"/>
      <w:r w:rsidRPr="00417AC8">
        <w:rPr>
          <w:color w:val="EBEBEB"/>
          <w:lang w:val="en-US"/>
        </w:rPr>
        <w:t>value_counts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AA4926"/>
          <w:lang w:val="en-US"/>
        </w:rPr>
        <w:t>normalize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>True</w:t>
      </w:r>
      <w:r w:rsidRPr="00417AC8">
        <w:rPr>
          <w:color w:val="EBEBEB"/>
          <w:lang w:val="en-US"/>
        </w:rPr>
        <w:t xml:space="preserve">) * </w:t>
      </w:r>
      <w:r w:rsidRPr="00417AC8">
        <w:rPr>
          <w:b/>
          <w:bCs/>
          <w:color w:val="33CCFF"/>
          <w:lang w:val="en-US"/>
        </w:rPr>
        <w:t>100</w:t>
      </w:r>
      <w:r w:rsidRPr="00417AC8">
        <w:rPr>
          <w:b/>
          <w:bCs/>
          <w:color w:val="33CCFF"/>
          <w:lang w:val="en-US"/>
        </w:rPr>
        <w:br/>
      </w:r>
      <w:r w:rsidRPr="00417AC8">
        <w:rPr>
          <w:color w:val="8888C6"/>
          <w:lang w:val="en-US"/>
        </w:rPr>
        <w:lastRenderedPageBreak/>
        <w:t>print</w:t>
      </w:r>
      <w:r w:rsidRPr="00417AC8">
        <w:rPr>
          <w:color w:val="EBEBEB"/>
          <w:lang w:val="en-US"/>
        </w:rPr>
        <w:t>(</w:t>
      </w:r>
      <w:r w:rsidRPr="00417AC8">
        <w:rPr>
          <w:color w:val="54B33E"/>
          <w:lang w:val="en-US"/>
        </w:rPr>
        <w:t>"</w:t>
      </w:r>
      <w:r w:rsidRPr="00417AC8">
        <w:rPr>
          <w:color w:val="ED864A"/>
          <w:lang w:val="en-US"/>
        </w:rPr>
        <w:t>\n</w:t>
      </w:r>
      <w:r>
        <w:rPr>
          <w:color w:val="54B33E"/>
        </w:rPr>
        <w:t>Процент</w:t>
      </w:r>
      <w:r w:rsidRPr="00417AC8">
        <w:rPr>
          <w:color w:val="54B33E"/>
          <w:lang w:val="en-US"/>
        </w:rPr>
        <w:t xml:space="preserve"> </w:t>
      </w:r>
      <w:r>
        <w:rPr>
          <w:color w:val="54B33E"/>
        </w:rPr>
        <w:t>успешности</w:t>
      </w:r>
      <w:r w:rsidRPr="00417AC8">
        <w:rPr>
          <w:color w:val="54B33E"/>
          <w:lang w:val="en-US"/>
        </w:rPr>
        <w:t xml:space="preserve"> </w:t>
      </w:r>
      <w:r>
        <w:rPr>
          <w:color w:val="54B33E"/>
        </w:rPr>
        <w:t>запусков</w:t>
      </w:r>
      <w:r w:rsidRPr="00417AC8">
        <w:rPr>
          <w:color w:val="54B33E"/>
          <w:lang w:val="en-US"/>
        </w:rPr>
        <w:t xml:space="preserve"> </w:t>
      </w:r>
      <w:r>
        <w:rPr>
          <w:color w:val="54B33E"/>
        </w:rPr>
        <w:t>по</w:t>
      </w:r>
      <w:r w:rsidRPr="00417AC8">
        <w:rPr>
          <w:color w:val="54B33E"/>
          <w:lang w:val="en-US"/>
        </w:rPr>
        <w:t xml:space="preserve"> </w:t>
      </w:r>
      <w:r>
        <w:rPr>
          <w:color w:val="54B33E"/>
        </w:rPr>
        <w:t>компаниям</w:t>
      </w:r>
      <w:r w:rsidRPr="00417AC8">
        <w:rPr>
          <w:color w:val="54B33E"/>
          <w:lang w:val="en-US"/>
        </w:rPr>
        <w:t>:</w:t>
      </w:r>
      <w:r w:rsidRPr="00417AC8">
        <w:rPr>
          <w:color w:val="ED864A"/>
          <w:lang w:val="en-US"/>
        </w:rPr>
        <w:t>\n</w:t>
      </w:r>
      <w:r w:rsidRPr="00417AC8">
        <w:rPr>
          <w:color w:val="54B33E"/>
          <w:lang w:val="en-US"/>
        </w:rPr>
        <w:t>"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EBEBEB"/>
          <w:lang w:val="en-US"/>
        </w:rPr>
        <w:t>launch_success_by_company</w:t>
      </w:r>
      <w:proofErr w:type="spellEnd"/>
      <w:r w:rsidRPr="00417AC8">
        <w:rPr>
          <w:color w:val="EBEBEB"/>
          <w:lang w:val="en-US"/>
        </w:rPr>
        <w:t>)</w:t>
      </w:r>
    </w:p>
    <w:p w:rsidR="00417AC8" w:rsidRPr="00417AC8" w:rsidRDefault="00417AC8" w:rsidP="00C5293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F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9700" cy="8382000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38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F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19700" cy="8382000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38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93A" w:rsidRPr="00450B6E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lastRenderedPageBreak/>
        <w:t xml:space="preserve">• Высокий уровень успешности: Большинство компаний имеют процент успешных запусков, близкий к 100%. Это говорит о высоком уровне развития космической отрасли и надежности технологий. </w:t>
      </w:r>
    </w:p>
    <w:p w:rsidR="00C5293A" w:rsidRPr="00450B6E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 xml:space="preserve">• Разнообразие статусов: На списке есть компании, которые являются активными и продолжают разрабатывать и запускать ракеты, а также компании, которые прекратили свою деятельность. </w:t>
      </w:r>
    </w:p>
    <w:p w:rsidR="00C5293A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>• Влияние исторических факторов: На списке представлены как исторические компании с большим опытом, так и новые частные компании, которые динамично развиваются.</w:t>
      </w:r>
    </w:p>
    <w:p w:rsidR="00C5293A" w:rsidRPr="00450B6E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 xml:space="preserve">• Рост частных компаний: На списке все больше частных компаний, занимающихся космическими запусками, что говорит о переходе к </w:t>
      </w:r>
      <w:proofErr w:type="gramStart"/>
      <w:r w:rsidRPr="00450B6E">
        <w:rPr>
          <w:rFonts w:ascii="Times New Roman" w:hAnsi="Times New Roman" w:cs="Times New Roman"/>
          <w:sz w:val="28"/>
          <w:szCs w:val="28"/>
        </w:rPr>
        <w:t>более коммерческой</w:t>
      </w:r>
      <w:proofErr w:type="gramEnd"/>
      <w:r w:rsidRPr="00450B6E">
        <w:rPr>
          <w:rFonts w:ascii="Times New Roman" w:hAnsi="Times New Roman" w:cs="Times New Roman"/>
          <w:sz w:val="28"/>
          <w:szCs w:val="28"/>
        </w:rPr>
        <w:t xml:space="preserve"> модели развития космической отрасли. </w:t>
      </w:r>
    </w:p>
    <w:p w:rsidR="00C5293A" w:rsidRPr="00450B6E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>• Сохранение традиционных игроков: Несмотря на рост частных компаний, традиционные государственные космические агентства и компании продолжают оставаться важными игроками на рынке.</w:t>
      </w:r>
    </w:p>
    <w:p w:rsidR="00C5293A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>• Разнообразие конкурентов: На списке представлены компании из разных стран, что говорит о глобальном характере космической отрасли.</w:t>
      </w:r>
    </w:p>
    <w:p w:rsidR="00C5293A" w:rsidRPr="00567A03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A03">
        <w:rPr>
          <w:rFonts w:ascii="Times New Roman" w:hAnsi="Times New Roman" w:cs="Times New Roman"/>
          <w:b/>
          <w:sz w:val="28"/>
          <w:szCs w:val="28"/>
        </w:rPr>
        <w:t xml:space="preserve">Количество запусков в </w:t>
      </w:r>
      <w:proofErr w:type="gramStart"/>
      <w:r w:rsidRPr="00567A03">
        <w:rPr>
          <w:rFonts w:ascii="Times New Roman" w:hAnsi="Times New Roman" w:cs="Times New Roman"/>
          <w:b/>
          <w:sz w:val="28"/>
          <w:szCs w:val="28"/>
        </w:rPr>
        <w:t>разные</w:t>
      </w:r>
      <w:proofErr w:type="gramEnd"/>
      <w:r w:rsidRPr="00567A03">
        <w:rPr>
          <w:rFonts w:ascii="Times New Roman" w:hAnsi="Times New Roman" w:cs="Times New Roman"/>
          <w:b/>
          <w:sz w:val="28"/>
          <w:szCs w:val="28"/>
        </w:rPr>
        <w:t xml:space="preserve"> года </w:t>
      </w:r>
    </w:p>
    <w:p w:rsidR="00C5293A" w:rsidRDefault="00C5293A" w:rsidP="00C5293A">
      <w:pPr>
        <w:spacing w:line="360" w:lineRule="auto"/>
        <w:ind w:left="-113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06590" cy="1882140"/>
            <wp:effectExtent l="19050" t="0" r="3810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044927" cy="189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AC8" w:rsidRDefault="00417AC8" w:rsidP="00417AC8">
      <w:pPr>
        <w:pStyle w:val="HTML"/>
        <w:shd w:val="clear" w:color="auto" w:fill="131314"/>
        <w:rPr>
          <w:color w:val="EBEBEB"/>
        </w:rPr>
      </w:pPr>
      <w:proofErr w:type="spellStart"/>
      <w:proofErr w:type="gramStart"/>
      <w:r>
        <w:rPr>
          <w:color w:val="EBEBEB"/>
        </w:rPr>
        <w:t>fig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plt.figure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ax4 = </w:t>
      </w:r>
      <w:proofErr w:type="spellStart"/>
      <w:r>
        <w:rPr>
          <w:color w:val="EBEBEB"/>
        </w:rPr>
        <w:t>fig.add_subplot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111</w:t>
      </w:r>
      <w:r>
        <w:rPr>
          <w:color w:val="EBEBEB"/>
        </w:rPr>
        <w:t>)</w:t>
      </w:r>
      <w:r>
        <w:rPr>
          <w:color w:val="EBEBEB"/>
        </w:rPr>
        <w:br/>
        <w:t>ax4.plot(</w:t>
      </w:r>
      <w:proofErr w:type="spellStart"/>
      <w:r>
        <w:rPr>
          <w:color w:val="EBEBEB"/>
        </w:rPr>
        <w:t>years_flie.values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years_flie.keys</w:t>
      </w:r>
      <w:proofErr w:type="spellEnd"/>
      <w:r>
        <w:rPr>
          <w:color w:val="EBEBEB"/>
        </w:rPr>
        <w:t>())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for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i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v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in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years_flie.values</w:t>
      </w:r>
      <w:proofErr w:type="spellEnd"/>
      <w:r>
        <w:rPr>
          <w:color w:val="EBEBEB"/>
        </w:rPr>
        <w:t>()):</w:t>
      </w:r>
      <w:r>
        <w:rPr>
          <w:color w:val="EBEBEB"/>
        </w:rPr>
        <w:br/>
        <w:t xml:space="preserve">    ax4.text(</w:t>
      </w:r>
      <w:proofErr w:type="spellStart"/>
      <w:r>
        <w:rPr>
          <w:color w:val="EBEBEB"/>
        </w:rPr>
        <w:t>v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i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v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AA4926"/>
        </w:rPr>
        <w:t>ha</w:t>
      </w:r>
      <w:r>
        <w:rPr>
          <w:color w:val="EBEBEB"/>
        </w:rPr>
        <w:t>=</w:t>
      </w:r>
      <w:r>
        <w:rPr>
          <w:color w:val="54B33E"/>
        </w:rPr>
        <w:t>'center</w:t>
      </w:r>
      <w:proofErr w:type="spellEnd"/>
      <w:r>
        <w:rPr>
          <w:color w:val="54B33E"/>
        </w:rPr>
        <w:t>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AA4926"/>
        </w:rPr>
        <w:t>va</w:t>
      </w:r>
      <w:r>
        <w:rPr>
          <w:color w:val="EBEBEB"/>
        </w:rPr>
        <w:t>=</w:t>
      </w:r>
      <w:r>
        <w:rPr>
          <w:color w:val="54B33E"/>
        </w:rPr>
        <w:t>'bottom</w:t>
      </w:r>
      <w:proofErr w:type="spellEnd"/>
      <w:r>
        <w:rPr>
          <w:color w:val="54B33E"/>
        </w:rPr>
        <w:t>'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fontsize</w:t>
      </w:r>
      <w:r>
        <w:rPr>
          <w:color w:val="EBEBEB"/>
        </w:rPr>
        <w:t>=</w:t>
      </w:r>
      <w:r>
        <w:rPr>
          <w:b/>
          <w:bCs/>
          <w:color w:val="33CCFF"/>
        </w:rPr>
        <w:t>7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plt.xticks</w:t>
      </w:r>
      <w:proofErr w:type="spellEnd"/>
      <w:r>
        <w:rPr>
          <w:color w:val="EBEBEB"/>
        </w:rPr>
        <w:t>(</w:t>
      </w:r>
      <w:r>
        <w:rPr>
          <w:color w:val="AA4926"/>
        </w:rPr>
        <w:t>rotation</w:t>
      </w:r>
      <w:r>
        <w:rPr>
          <w:color w:val="EBEBEB"/>
        </w:rPr>
        <w:t>=</w:t>
      </w:r>
      <w:r>
        <w:rPr>
          <w:b/>
          <w:bCs/>
          <w:color w:val="33CCFF"/>
        </w:rPr>
        <w:t>80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plt.xlabel</w:t>
      </w:r>
      <w:proofErr w:type="spellEnd"/>
      <w:r>
        <w:rPr>
          <w:color w:val="EBEBEB"/>
        </w:rPr>
        <w:t>(</w:t>
      </w:r>
      <w:r>
        <w:rPr>
          <w:color w:val="54B33E"/>
        </w:rPr>
        <w:t>'Годы'</w:t>
      </w:r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plt.ylabel</w:t>
      </w:r>
      <w:proofErr w:type="spellEnd"/>
      <w:r>
        <w:rPr>
          <w:color w:val="EBEBEB"/>
        </w:rPr>
        <w:t>(</w:t>
      </w:r>
      <w:r>
        <w:rPr>
          <w:color w:val="54B33E"/>
        </w:rPr>
        <w:t>'Количество запусков'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lastRenderedPageBreak/>
        <w:t>plt.tight_layout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plt.show</w:t>
      </w:r>
      <w:proofErr w:type="spellEnd"/>
      <w:r>
        <w:rPr>
          <w:color w:val="EBEBEB"/>
        </w:rPr>
        <w:t>()</w:t>
      </w:r>
      <w:proofErr w:type="gramEnd"/>
    </w:p>
    <w:p w:rsidR="00417AC8" w:rsidRDefault="00417AC8" w:rsidP="00C5293A">
      <w:pPr>
        <w:spacing w:line="360" w:lineRule="auto"/>
        <w:ind w:left="-113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450B6E" w:rsidRDefault="00C5293A" w:rsidP="00C5293A">
      <w:pPr>
        <w:spacing w:line="360" w:lineRule="auto"/>
        <w:ind w:left="-425" w:firstLine="1145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>• Пик космической гонки: Наблюдается пик количества запусков в 1960-х - начале 1970-х годов, что напрямую связано с "космической гонкой" между СССР и США. В этот период наблюдается рост количества запусков, достигающий пика в 114 запусков в 1976 году.</w:t>
      </w:r>
    </w:p>
    <w:p w:rsidR="00C5293A" w:rsidRPr="00450B6E" w:rsidRDefault="00C5293A" w:rsidP="00C5293A">
      <w:pPr>
        <w:spacing w:line="360" w:lineRule="auto"/>
        <w:ind w:left="-425" w:firstLine="1145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 xml:space="preserve">• Спад после окончания "космической гонки": После окончания "космической гонки" в конце 1970-х - начале 1980-х годов, количество запусков снижается, что связано с уменьшением финансирования космических программ и переходом к более целевым задачам. </w:t>
      </w:r>
    </w:p>
    <w:p w:rsidR="00C5293A" w:rsidRPr="00450B6E" w:rsidRDefault="00C5293A" w:rsidP="00C5293A">
      <w:pPr>
        <w:spacing w:line="360" w:lineRule="auto"/>
        <w:ind w:left="-425" w:firstLine="1145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>• Стабилизация в 1990-х: В 1990-х годах количество запусков стабилизируется на уровне около 60-70 запусков в год. Это связано с разработкой новых космических программ, таких как Международная космическая станция (МКС).</w:t>
      </w:r>
    </w:p>
    <w:p w:rsidR="00C5293A" w:rsidRPr="00450B6E" w:rsidRDefault="00C5293A" w:rsidP="00C5293A">
      <w:pPr>
        <w:spacing w:line="360" w:lineRule="auto"/>
        <w:ind w:left="-425" w:firstLine="1145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 xml:space="preserve">• Рост частных компаний: В начале 21 века наблюдается рост количества запусков, связанный с развитием частных космических компаний, таких как </w:t>
      </w:r>
      <w:proofErr w:type="spellStart"/>
      <w:r w:rsidRPr="00450B6E">
        <w:rPr>
          <w:rFonts w:ascii="Times New Roman" w:hAnsi="Times New Roman" w:cs="Times New Roman"/>
          <w:sz w:val="28"/>
          <w:szCs w:val="28"/>
        </w:rPr>
        <w:t>SpaceX</w:t>
      </w:r>
      <w:proofErr w:type="spellEnd"/>
      <w:r w:rsidRPr="00450B6E">
        <w:rPr>
          <w:rFonts w:ascii="Times New Roman" w:hAnsi="Times New Roman" w:cs="Times New Roman"/>
          <w:sz w:val="28"/>
          <w:szCs w:val="28"/>
        </w:rPr>
        <w:t>.</w:t>
      </w:r>
    </w:p>
    <w:p w:rsidR="00C5293A" w:rsidRDefault="00C5293A" w:rsidP="00C5293A">
      <w:pPr>
        <w:spacing w:line="360" w:lineRule="auto"/>
        <w:ind w:left="-425" w:firstLine="1145"/>
        <w:jc w:val="both"/>
      </w:pPr>
      <w:r w:rsidRPr="00450B6E">
        <w:rPr>
          <w:rFonts w:ascii="Times New Roman" w:hAnsi="Times New Roman" w:cs="Times New Roman"/>
          <w:sz w:val="28"/>
          <w:szCs w:val="28"/>
        </w:rPr>
        <w:t>• Недавний спад: В последние годы количество запусков снизилось, возможно, из-за пандемии COVID-19 и соответствующего экономического кризиса.</w:t>
      </w:r>
      <w:r w:rsidRPr="00450B6E">
        <w:t xml:space="preserve"> </w:t>
      </w:r>
    </w:p>
    <w:p w:rsidR="00C5293A" w:rsidRPr="000A1BC6" w:rsidRDefault="00C5293A" w:rsidP="00C5293A">
      <w:pPr>
        <w:spacing w:line="360" w:lineRule="auto"/>
        <w:ind w:left="-425" w:firstLine="1145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>• Цикличность: В целом, график демонстрирует циклический характер развития космической отрасли.</w:t>
      </w:r>
    </w:p>
    <w:p w:rsidR="00A556DF" w:rsidRPr="00417AC8" w:rsidRDefault="00A556DF" w:rsidP="007160EB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3631C0" w:rsidRPr="00417AC8" w:rsidRDefault="003631C0" w:rsidP="003631C0">
      <w:pPr>
        <w:rPr>
          <w:lang w:val="en-US"/>
        </w:rPr>
      </w:pPr>
    </w:p>
    <w:p w:rsidR="00A66CC0" w:rsidRPr="00061254" w:rsidRDefault="008E2E20" w:rsidP="00A556DF">
      <w:pPr>
        <w:pStyle w:val="1"/>
        <w:rPr>
          <w:rFonts w:ascii="Times New Roman" w:hAnsi="Times New Roman" w:cs="Times New Roman"/>
        </w:rPr>
      </w:pPr>
      <w:bookmarkStart w:id="4" w:name="_Toc65352583"/>
      <w:r w:rsidRPr="00061254">
        <w:rPr>
          <w:rFonts w:ascii="Times New Roman" w:hAnsi="Times New Roman" w:cs="Times New Roman"/>
        </w:rPr>
        <w:t>Практическая и теоретическая значимость</w:t>
      </w:r>
      <w:bookmarkEnd w:id="4"/>
    </w:p>
    <w:p w:rsidR="007160EB" w:rsidRPr="007160EB" w:rsidRDefault="007160EB" w:rsidP="007160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0E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еоретическая значимость проекта</w:t>
      </w:r>
    </w:p>
    <w:p w:rsidR="007160EB" w:rsidRPr="007160EB" w:rsidRDefault="007160EB" w:rsidP="007160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60EB" w:rsidRDefault="00E61AD5" w:rsidP="007160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r w:rsidR="007160EB" w:rsidRPr="007160EB">
        <w:rPr>
          <w:rFonts w:ascii="Times New Roman" w:hAnsi="Times New Roman" w:cs="Times New Roman"/>
          <w:sz w:val="28"/>
          <w:szCs w:val="28"/>
        </w:rPr>
        <w:t>зучен</w:t>
      </w:r>
      <w:r>
        <w:rPr>
          <w:rFonts w:ascii="Times New Roman" w:hAnsi="Times New Roman" w:cs="Times New Roman"/>
          <w:sz w:val="28"/>
          <w:szCs w:val="28"/>
        </w:rPr>
        <w:t>ение</w:t>
      </w:r>
      <w:proofErr w:type="spellEnd"/>
      <w:r w:rsidR="007160EB" w:rsidRPr="007160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60EB" w:rsidRPr="007160EB">
        <w:rPr>
          <w:rFonts w:ascii="Times New Roman" w:hAnsi="Times New Roman" w:cs="Times New Roman"/>
          <w:sz w:val="28"/>
          <w:szCs w:val="28"/>
        </w:rPr>
        <w:t>ключевы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="007160EB" w:rsidRPr="007160EB">
        <w:rPr>
          <w:rFonts w:ascii="Times New Roman" w:hAnsi="Times New Roman" w:cs="Times New Roman"/>
          <w:sz w:val="28"/>
          <w:szCs w:val="28"/>
        </w:rPr>
        <w:t xml:space="preserve"> те</w:t>
      </w:r>
      <w:r w:rsidR="007160EB">
        <w:rPr>
          <w:rFonts w:ascii="Times New Roman" w:hAnsi="Times New Roman" w:cs="Times New Roman"/>
          <w:sz w:val="28"/>
          <w:szCs w:val="28"/>
        </w:rPr>
        <w:t>нденции в космической индустрии</w:t>
      </w:r>
    </w:p>
    <w:p w:rsidR="007160EB" w:rsidRDefault="007160EB" w:rsidP="007160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проекта</w:t>
      </w:r>
    </w:p>
    <w:p w:rsidR="00FE4A10" w:rsidRPr="00FE4A10" w:rsidRDefault="00FE4A10" w:rsidP="00FE4A10">
      <w:pPr>
        <w:spacing w:line="360" w:lineRule="auto"/>
        <w:ind w:left="709" w:firstLine="12"/>
        <w:jc w:val="both"/>
        <w:rPr>
          <w:rFonts w:ascii="Times New Roman" w:hAnsi="Times New Roman" w:cs="Times New Roman"/>
          <w:sz w:val="28"/>
          <w:szCs w:val="28"/>
        </w:rPr>
      </w:pPr>
      <w:r w:rsidRPr="00FE4A10">
        <w:rPr>
          <w:rFonts w:ascii="Times New Roman" w:hAnsi="Times New Roman" w:cs="Times New Roman"/>
          <w:sz w:val="28"/>
          <w:szCs w:val="28"/>
        </w:rPr>
        <w:t xml:space="preserve">1. Оценка инвестиционной привлекательности  </w:t>
      </w:r>
    </w:p>
    <w:p w:rsidR="00FE4A10" w:rsidRDefault="00FE4A10" w:rsidP="00FE4A10">
      <w:pPr>
        <w:spacing w:line="360" w:lineRule="auto"/>
        <w:ind w:left="709" w:firstLine="12"/>
        <w:jc w:val="both"/>
        <w:rPr>
          <w:rFonts w:ascii="Times New Roman" w:hAnsi="Times New Roman" w:cs="Times New Roman"/>
          <w:sz w:val="28"/>
          <w:szCs w:val="28"/>
        </w:rPr>
      </w:pPr>
      <w:r w:rsidRPr="00FE4A10">
        <w:rPr>
          <w:rFonts w:ascii="Times New Roman" w:hAnsi="Times New Roman" w:cs="Times New Roman"/>
          <w:sz w:val="28"/>
          <w:szCs w:val="28"/>
        </w:rPr>
        <w:t xml:space="preserve">   Информация о частоте и успешности запусков может использоваться инвесторами для принятия решений о вложении средств в определённые страны или компании. Более высокие показатели успешных миссий могут свидетельствовать о надёжности и технологических преимуществах.</w:t>
      </w:r>
    </w:p>
    <w:p w:rsidR="00FE4A10" w:rsidRPr="00FE4A10" w:rsidRDefault="00FE4A10" w:rsidP="00FE4A10">
      <w:pPr>
        <w:spacing w:line="360" w:lineRule="auto"/>
        <w:ind w:left="709" w:firstLine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E4A10">
        <w:rPr>
          <w:rFonts w:ascii="Times New Roman" w:hAnsi="Times New Roman" w:cs="Times New Roman"/>
          <w:sz w:val="28"/>
          <w:szCs w:val="28"/>
        </w:rPr>
        <w:t xml:space="preserve">. Оптимизация разработки новых миссий  </w:t>
      </w:r>
    </w:p>
    <w:p w:rsidR="00FE4A10" w:rsidRDefault="00FE4A10" w:rsidP="00FE4A10">
      <w:pPr>
        <w:spacing w:line="360" w:lineRule="auto"/>
        <w:ind w:left="709" w:firstLine="12"/>
        <w:jc w:val="both"/>
        <w:rPr>
          <w:rFonts w:ascii="Times New Roman" w:hAnsi="Times New Roman" w:cs="Times New Roman"/>
          <w:sz w:val="28"/>
          <w:szCs w:val="28"/>
        </w:rPr>
      </w:pPr>
      <w:r w:rsidRPr="00FE4A10">
        <w:rPr>
          <w:rFonts w:ascii="Times New Roman" w:hAnsi="Times New Roman" w:cs="Times New Roman"/>
          <w:sz w:val="28"/>
          <w:szCs w:val="28"/>
        </w:rPr>
        <w:t xml:space="preserve">   На основе анализа исторических данных о запусках можно создать модели для прогнозирования успешности будущих миссий. Это может помочь проектировщикам ракет и миссий более эффективно планировать свои стратегии и минимизировать риски.</w:t>
      </w:r>
    </w:p>
    <w:p w:rsidR="00FE4A10" w:rsidRPr="00FE4A10" w:rsidRDefault="00FE4A10" w:rsidP="00FE4A10">
      <w:pPr>
        <w:spacing w:line="360" w:lineRule="auto"/>
        <w:ind w:left="709" w:firstLine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E4A10">
        <w:rPr>
          <w:rFonts w:ascii="Times New Roman" w:hAnsi="Times New Roman" w:cs="Times New Roman"/>
          <w:sz w:val="28"/>
          <w:szCs w:val="28"/>
        </w:rPr>
        <w:t xml:space="preserve">. Сравнительный анализ стран и компаний  </w:t>
      </w:r>
    </w:p>
    <w:p w:rsidR="00FE4A10" w:rsidRDefault="00FE4A10" w:rsidP="00FE4A10">
      <w:pPr>
        <w:spacing w:line="360" w:lineRule="auto"/>
        <w:ind w:left="709" w:firstLine="12"/>
        <w:jc w:val="both"/>
        <w:rPr>
          <w:rFonts w:ascii="Times New Roman" w:hAnsi="Times New Roman" w:cs="Times New Roman"/>
          <w:sz w:val="28"/>
          <w:szCs w:val="28"/>
        </w:rPr>
      </w:pPr>
      <w:r w:rsidRPr="00FE4A10">
        <w:rPr>
          <w:rFonts w:ascii="Times New Roman" w:hAnsi="Times New Roman" w:cs="Times New Roman"/>
          <w:sz w:val="28"/>
          <w:szCs w:val="28"/>
        </w:rPr>
        <w:lastRenderedPageBreak/>
        <w:t xml:space="preserve">   Проект позволяет проводить сравнение между различными игроками на космическом рынке, что помогает понять, какие страны или компании достигают наивысших результатов и почему. Это может выявить не только технологии, но и управленческие подходы, ведущие к успеху.</w:t>
      </w:r>
    </w:p>
    <w:p w:rsidR="00FE4A10" w:rsidRPr="00FE4A10" w:rsidRDefault="00FE4A10" w:rsidP="00FE4A10">
      <w:pPr>
        <w:spacing w:line="360" w:lineRule="auto"/>
        <w:ind w:left="709" w:firstLine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E4A10">
        <w:rPr>
          <w:rFonts w:ascii="Times New Roman" w:hAnsi="Times New Roman" w:cs="Times New Roman"/>
          <w:sz w:val="28"/>
          <w:szCs w:val="28"/>
        </w:rPr>
        <w:t xml:space="preserve">. Поддержка формирования государственных и частных космических программ  </w:t>
      </w:r>
    </w:p>
    <w:p w:rsidR="00FE4A10" w:rsidRDefault="00FE4A10" w:rsidP="00FE4A10">
      <w:pPr>
        <w:spacing w:line="360" w:lineRule="auto"/>
        <w:ind w:left="709" w:firstLine="12"/>
        <w:jc w:val="both"/>
        <w:rPr>
          <w:rFonts w:ascii="Times New Roman" w:hAnsi="Times New Roman" w:cs="Times New Roman"/>
          <w:sz w:val="28"/>
          <w:szCs w:val="28"/>
        </w:rPr>
      </w:pPr>
      <w:r w:rsidRPr="00FE4A10">
        <w:rPr>
          <w:rFonts w:ascii="Times New Roman" w:hAnsi="Times New Roman" w:cs="Times New Roman"/>
          <w:sz w:val="28"/>
          <w:szCs w:val="28"/>
        </w:rPr>
        <w:t xml:space="preserve">   Правительства и частные компании могут использовать результаты анализа для формирования своих космических стратегий. Это особенно актуально для стран, которые только начинают развивать свои космические программы.</w:t>
      </w:r>
    </w:p>
    <w:p w:rsidR="00A66CC0" w:rsidRPr="00061254" w:rsidRDefault="00A556DF" w:rsidP="00E61AD5">
      <w:pPr>
        <w:spacing w:line="360" w:lineRule="auto"/>
        <w:ind w:left="709" w:firstLine="12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AA2846" w:rsidRDefault="008E2E20" w:rsidP="00A556DF">
      <w:pPr>
        <w:pStyle w:val="1"/>
        <w:rPr>
          <w:rFonts w:ascii="Times New Roman" w:hAnsi="Times New Roman" w:cs="Times New Roman"/>
        </w:rPr>
      </w:pPr>
      <w:bookmarkStart w:id="5" w:name="_Toc65352584"/>
      <w:r w:rsidRPr="00061254">
        <w:rPr>
          <w:rFonts w:ascii="Times New Roman" w:hAnsi="Times New Roman" w:cs="Times New Roman"/>
        </w:rPr>
        <w:lastRenderedPageBreak/>
        <w:t>Результаты</w:t>
      </w:r>
      <w:r w:rsidR="00A556DF" w:rsidRPr="00061254">
        <w:rPr>
          <w:rFonts w:ascii="Times New Roman" w:hAnsi="Times New Roman" w:cs="Times New Roman"/>
        </w:rPr>
        <w:t xml:space="preserve"> и выводы</w:t>
      </w:r>
      <w:bookmarkEnd w:id="5"/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1. Эпоха космической гонки: 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- Наблюдается пик активности в 1960-х - начале 1970-х годов, что связано с "космической гонкой" между СССР и США. 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- После ее окончания в конце 1970-х - начале 1980-х годов, количество запусков снизилось, что связано с уменьшением финансирования и переходом к более целевым задачам. 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2. Стабилизация и рост: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- В 1990-х годах количество запусков стабилизировалось на уровне 60-70 запусков в год, что было связано с разработкой новых программ, таких как Международная космическая станция (МКС).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- В начале 21 века наблюдается рост количества запусков, связанный с развитием частных космических компаний, таких как </w:t>
      </w:r>
      <w:proofErr w:type="spellStart"/>
      <w:r w:rsidRPr="00C5293A">
        <w:rPr>
          <w:rFonts w:ascii="Times New Roman" w:hAnsi="Times New Roman" w:cs="Times New Roman"/>
          <w:sz w:val="28"/>
          <w:szCs w:val="28"/>
        </w:rPr>
        <w:t>SpaceX</w:t>
      </w:r>
      <w:proofErr w:type="spellEnd"/>
      <w:r w:rsidRPr="00C5293A">
        <w:rPr>
          <w:rFonts w:ascii="Times New Roman" w:hAnsi="Times New Roman" w:cs="Times New Roman"/>
          <w:sz w:val="28"/>
          <w:szCs w:val="28"/>
        </w:rPr>
        <w:t>.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3. Влияние различных факторов: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- Политические события, например, "холодная война", оказывают значительное влияние на динамику количества запусков.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- Развитие технологий и удешевление космических запусков также стимулируют рост количества запусков.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4. Доминирование США и развитие других стран: 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- США значительно лидируют по стоимости всех миссий, что говорит о масштабных и дорогих космических программах. 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- Другие страны, такие как Казахстан, Китай и Япония, имеют относительно высокую стоимость миссий, что указывает на рост их космических программ и инвестиции в развитие космической отрасли.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5. Высокая успешность и преобладание "</w:t>
      </w:r>
      <w:proofErr w:type="spellStart"/>
      <w:r w:rsidRPr="00C5293A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C5293A">
        <w:rPr>
          <w:rFonts w:ascii="Times New Roman" w:hAnsi="Times New Roman" w:cs="Times New Roman"/>
          <w:sz w:val="28"/>
          <w:szCs w:val="28"/>
        </w:rPr>
        <w:t>" компаний: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lastRenderedPageBreak/>
        <w:t xml:space="preserve">- Большинство компаний имеют процент успешных запусков, близкий к 100%, что говорит о высоком уровне развития космической отрасли и надежности технологий. 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- Наблюдается рост частных компаний, занимающихся космическими запусками, что говорит о переходе к </w:t>
      </w:r>
      <w:proofErr w:type="gramStart"/>
      <w:r w:rsidRPr="00C5293A">
        <w:rPr>
          <w:rFonts w:ascii="Times New Roman" w:hAnsi="Times New Roman" w:cs="Times New Roman"/>
          <w:sz w:val="28"/>
          <w:szCs w:val="28"/>
        </w:rPr>
        <w:t>более коммерческой</w:t>
      </w:r>
      <w:proofErr w:type="gramEnd"/>
      <w:r w:rsidRPr="00C5293A">
        <w:rPr>
          <w:rFonts w:ascii="Times New Roman" w:hAnsi="Times New Roman" w:cs="Times New Roman"/>
          <w:sz w:val="28"/>
          <w:szCs w:val="28"/>
        </w:rPr>
        <w:t xml:space="preserve"> модели развития космической отрасли. 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6. Важность анализа неудач: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- Анализ причин неудачных запусков важен для повышения безопасности и успешности космических миссий.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Общий вывод: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6CC0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Анализ данных о космических запусках показывает, что космическая отрасль динамично развивается, и что успех космических миссий зависит от множества факторов, включая технологии, компетентность персонала и условия запуска.</w:t>
      </w:r>
    </w:p>
    <w:p w:rsidR="00A556DF" w:rsidRPr="00061254" w:rsidRDefault="00A556DF" w:rsidP="00662E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061254" w:rsidRDefault="008E2E20" w:rsidP="00A556DF">
      <w:pPr>
        <w:pStyle w:val="1"/>
        <w:rPr>
          <w:rFonts w:ascii="Times New Roman" w:hAnsi="Times New Roman" w:cs="Times New Roman"/>
        </w:rPr>
      </w:pPr>
      <w:bookmarkStart w:id="6" w:name="_Toc65352585"/>
      <w:r w:rsidRPr="00061254">
        <w:rPr>
          <w:rFonts w:ascii="Times New Roman" w:hAnsi="Times New Roman" w:cs="Times New Roman"/>
        </w:rPr>
        <w:lastRenderedPageBreak/>
        <w:t>Перспективы развития</w:t>
      </w:r>
      <w:bookmarkEnd w:id="6"/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1A1">
        <w:rPr>
          <w:rFonts w:ascii="Times New Roman" w:hAnsi="Times New Roman" w:cs="Times New Roman"/>
          <w:sz w:val="28"/>
          <w:szCs w:val="28"/>
        </w:rPr>
        <w:t>Добавление новых данных: Включить в базу данных информацию о: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Различных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типах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 xml:space="preserve"> миссий (научные, коммерческие, военные)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Грузах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>, которые были доставлены в космос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Характеристиках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 xml:space="preserve"> запускаемых ракет и спутников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Финансовых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затратах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 xml:space="preserve"> на космические программы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Смертельных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случаях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>, связанных с космическими полетами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Более детальную информацию о причинах неудач миссий</w:t>
      </w:r>
    </w:p>
    <w:p w:rsidR="000F31A1" w:rsidRPr="000F31A1" w:rsidRDefault="000F31A1" w:rsidP="000F31A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• Интеграция с другими источниками: Объединить данные о запусках с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F31A1">
        <w:rPr>
          <w:rFonts w:ascii="Times New Roman" w:hAnsi="Times New Roman" w:cs="Times New Roman"/>
          <w:sz w:val="28"/>
          <w:szCs w:val="28"/>
        </w:rPr>
        <w:t>данными о: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Международной космической станции (МКС)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Глобальных спутниковых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группировках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31A1">
        <w:rPr>
          <w:rFonts w:ascii="Times New Roman" w:hAnsi="Times New Roman" w:cs="Times New Roman"/>
          <w:sz w:val="28"/>
          <w:szCs w:val="28"/>
        </w:rPr>
        <w:t>Starlink</w:t>
      </w:r>
      <w:proofErr w:type="spellEnd"/>
      <w:r w:rsidRPr="000F31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A1">
        <w:rPr>
          <w:rFonts w:ascii="Times New Roman" w:hAnsi="Times New Roman" w:cs="Times New Roman"/>
          <w:sz w:val="28"/>
          <w:szCs w:val="28"/>
        </w:rPr>
        <w:t>OneWeb</w:t>
      </w:r>
      <w:proofErr w:type="spellEnd"/>
      <w:r w:rsidRPr="000F31A1">
        <w:rPr>
          <w:rFonts w:ascii="Times New Roman" w:hAnsi="Times New Roman" w:cs="Times New Roman"/>
          <w:sz w:val="28"/>
          <w:szCs w:val="28"/>
        </w:rPr>
        <w:t>)</w:t>
      </w:r>
    </w:p>
    <w:p w:rsidR="00A66CC0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Планах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 xml:space="preserve"> будущих космических миссий</w:t>
      </w:r>
    </w:p>
    <w:p w:rsidR="000F31A1" w:rsidRPr="000F31A1" w:rsidRDefault="000F31A1" w:rsidP="000F31A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>• Разработка дополнительных метрик: Добавить новые показатели успешности миссий, например: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Средний срок службы спутника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Процент успешных запусков в определенном году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Стоимость запуска на килограмм полезного груза</w:t>
      </w:r>
    </w:p>
    <w:p w:rsidR="000F31A1" w:rsidRPr="000F31A1" w:rsidRDefault="000F31A1" w:rsidP="000F31A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>• Анализ трендов: Выявление и анализ тенденций в космической отрасли, таких как: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Рост числа запусков коммерческих спутников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Развитие частных космических компаний</w:t>
      </w:r>
    </w:p>
    <w:p w:rsidR="000F31A1" w:rsidRPr="000F31A1" w:rsidRDefault="000F31A1" w:rsidP="000F31A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Увеличение доли международного сотрудничества в космических программах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>• Прогнозирование: Разработка моделей для прогнозирования: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Числа будущих запусков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Успешности космических миссий</w:t>
      </w:r>
    </w:p>
    <w:p w:rsidR="000F31A1" w:rsidRPr="00061254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Развития космической отрасли в определенных странах</w:t>
      </w:r>
    </w:p>
    <w:p w:rsidR="00A556DF" w:rsidRPr="00061254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061254" w:rsidRDefault="008E2E20" w:rsidP="00A556DF">
      <w:pPr>
        <w:pStyle w:val="1"/>
        <w:rPr>
          <w:rFonts w:ascii="Times New Roman" w:hAnsi="Times New Roman" w:cs="Times New Roman"/>
        </w:rPr>
      </w:pPr>
      <w:bookmarkStart w:id="7" w:name="_Toc65352586"/>
      <w:r w:rsidRPr="00061254">
        <w:rPr>
          <w:rFonts w:ascii="Times New Roman" w:hAnsi="Times New Roman" w:cs="Times New Roman"/>
        </w:rPr>
        <w:lastRenderedPageBreak/>
        <w:t>Список литературы</w:t>
      </w:r>
      <w:bookmarkEnd w:id="7"/>
    </w:p>
    <w:p w:rsidR="00A66CC0" w:rsidRPr="00061254" w:rsidRDefault="008E2E20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t>[1]</w:t>
      </w:r>
      <w:r w:rsidR="006117E4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8C4684" w:rsidRPr="008C4684">
          <w:rPr>
            <w:rStyle w:val="a6"/>
            <w:rFonts w:ascii="Times New Roman" w:hAnsi="Times New Roman" w:cs="Times New Roman"/>
            <w:sz w:val="28"/>
            <w:szCs w:val="28"/>
          </w:rPr>
          <w:t>https://www.kaggle.com/datasets/agirlcoding/all-space-missions-from-1957/data</w:t>
        </w:r>
      </w:hyperlink>
    </w:p>
    <w:p w:rsidR="00A66CC0" w:rsidRPr="00A556DF" w:rsidRDefault="00A66CC0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66CC0" w:rsidRPr="00A556DF" w:rsidSect="00A556DF">
      <w:pgSz w:w="11909" w:h="16834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00F"/>
    <w:multiLevelType w:val="hybridMultilevel"/>
    <w:tmpl w:val="76F64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D6859"/>
    <w:multiLevelType w:val="multilevel"/>
    <w:tmpl w:val="E91ED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8763E4F"/>
    <w:multiLevelType w:val="multilevel"/>
    <w:tmpl w:val="5D4A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ED7114"/>
    <w:multiLevelType w:val="hybridMultilevel"/>
    <w:tmpl w:val="F3909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C3F72"/>
    <w:multiLevelType w:val="hybridMultilevel"/>
    <w:tmpl w:val="7C344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EAF45B9"/>
    <w:multiLevelType w:val="hybridMultilevel"/>
    <w:tmpl w:val="349E1D8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0503E"/>
    <w:multiLevelType w:val="multilevel"/>
    <w:tmpl w:val="36A0E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70A503F"/>
    <w:multiLevelType w:val="multilevel"/>
    <w:tmpl w:val="947CE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80E536E"/>
    <w:multiLevelType w:val="hybridMultilevel"/>
    <w:tmpl w:val="651EA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A0213"/>
    <w:multiLevelType w:val="hybridMultilevel"/>
    <w:tmpl w:val="90244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CC0"/>
    <w:rsid w:val="0003177D"/>
    <w:rsid w:val="00050703"/>
    <w:rsid w:val="00061254"/>
    <w:rsid w:val="000A1BC6"/>
    <w:rsid w:val="000F31A1"/>
    <w:rsid w:val="003631C0"/>
    <w:rsid w:val="00417AC8"/>
    <w:rsid w:val="00450B6E"/>
    <w:rsid w:val="00567A03"/>
    <w:rsid w:val="005B7721"/>
    <w:rsid w:val="006117E4"/>
    <w:rsid w:val="00662EE6"/>
    <w:rsid w:val="006E6105"/>
    <w:rsid w:val="007160EB"/>
    <w:rsid w:val="007D7E0C"/>
    <w:rsid w:val="00852D80"/>
    <w:rsid w:val="00853221"/>
    <w:rsid w:val="008C4684"/>
    <w:rsid w:val="008E2E20"/>
    <w:rsid w:val="00984388"/>
    <w:rsid w:val="00A556DF"/>
    <w:rsid w:val="00A66CC0"/>
    <w:rsid w:val="00A8277B"/>
    <w:rsid w:val="00A974ED"/>
    <w:rsid w:val="00AA2846"/>
    <w:rsid w:val="00AF642C"/>
    <w:rsid w:val="00B25FFD"/>
    <w:rsid w:val="00B8510D"/>
    <w:rsid w:val="00C5293A"/>
    <w:rsid w:val="00CC591F"/>
    <w:rsid w:val="00CC5D22"/>
    <w:rsid w:val="00CF273E"/>
    <w:rsid w:val="00D062FE"/>
    <w:rsid w:val="00E61AD5"/>
    <w:rsid w:val="00EB09F8"/>
    <w:rsid w:val="00FE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703"/>
  </w:style>
  <w:style w:type="paragraph" w:styleId="1">
    <w:name w:val="heading 1"/>
    <w:basedOn w:val="a"/>
    <w:next w:val="a"/>
    <w:uiPriority w:val="9"/>
    <w:qFormat/>
    <w:rsid w:val="000507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0507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507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507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5070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0507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507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5070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050703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556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56D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556DF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0612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1254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CC5D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5D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17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7A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datasets/agirlcoding/all-space-missions-from-1957/dat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72333-6EE8-45B4-A3F2-799ACBC9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2405</Words>
  <Characters>13714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75942</cp:lastModifiedBy>
  <cp:revision>19</cp:revision>
  <dcterms:created xsi:type="dcterms:W3CDTF">2021-02-27T17:53:00Z</dcterms:created>
  <dcterms:modified xsi:type="dcterms:W3CDTF">2024-11-10T18:57:00Z</dcterms:modified>
</cp:coreProperties>
</file>