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4145992"/>
        <w:docPartObj>
          <w:docPartGallery w:val="Cover Pages"/>
          <w:docPartUnique/>
        </w:docPartObj>
      </w:sdtPr>
      <w:sdtEndPr>
        <w:rPr>
          <w:rFonts w:eastAsiaTheme="minorEastAsia"/>
          <w:color w:val="262626" w:themeColor="text1" w:themeTint="D9"/>
          <w:sz w:val="20"/>
          <w:szCs w:val="20"/>
        </w:rPr>
      </w:sdtEndPr>
      <w:sdtContent>
        <w:p w:rsidR="00424A90" w:rsidRDefault="00424A90"/>
        <w:p w:rsidR="00424A90" w:rsidRDefault="00424A90">
          <w:pPr>
            <w:rPr>
              <w:rFonts w:eastAsiaTheme="minorEastAsia"/>
              <w:color w:val="262626" w:themeColor="text1" w:themeTint="D9"/>
              <w:sz w:val="20"/>
              <w:szCs w:val="20"/>
            </w:rPr>
          </w:pPr>
          <w:r>
            <w:rPr>
              <w:noProof/>
              <w:lang w:bidi="gu-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24A90" w:rsidRDefault="00424A9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24A90" w:rsidRDefault="00424A9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lang w:bidi="gu-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424A90" w:rsidRDefault="00424A90">
                                    <w:pPr>
                                      <w:pStyle w:val="NoSpacing"/>
                                      <w:jc w:val="right"/>
                                      <w:rPr>
                                        <w:caps/>
                                        <w:color w:val="262626" w:themeColor="text1" w:themeTint="D9"/>
                                        <w:sz w:val="28"/>
                                        <w:szCs w:val="28"/>
                                      </w:rPr>
                                    </w:pPr>
                                    <w:r>
                                      <w:rPr>
                                        <w:caps/>
                                        <w:color w:val="262626" w:themeColor="text1" w:themeTint="D9"/>
                                        <w:sz w:val="28"/>
                                        <w:szCs w:val="28"/>
                                      </w:rPr>
                                      <w:t>mishil dobariya</w:t>
                                    </w:r>
                                  </w:p>
                                </w:sdtContent>
                              </w:sdt>
                              <w:p w:rsidR="00424A90" w:rsidRDefault="008F2D7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24A90">
                                      <w:rPr>
                                        <w:caps/>
                                        <w:color w:val="262626" w:themeColor="text1" w:themeTint="D9"/>
                                        <w:sz w:val="20"/>
                                        <w:szCs w:val="20"/>
                                      </w:rPr>
                                      <w:t>160470107013</w:t>
                                    </w:r>
                                  </w:sdtContent>
                                </w:sdt>
                              </w:p>
                              <w:p w:rsidR="00424A90" w:rsidRDefault="008F2D79">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424A90">
                                      <w:rPr>
                                        <w:color w:val="262626" w:themeColor="text1" w:themeTint="D9"/>
                                        <w:sz w:val="20"/>
                                        <w:szCs w:val="20"/>
                                      </w:rPr>
                                      <w:t>VVPEC CE SEM-7</w:t>
                                    </w:r>
                                  </w:sdtContent>
                                </w:sdt>
                                <w:r w:rsidR="00424A9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24A90" w:rsidRDefault="00424A90">
                              <w:pPr>
                                <w:pStyle w:val="NoSpacing"/>
                                <w:jc w:val="right"/>
                                <w:rPr>
                                  <w:caps/>
                                  <w:color w:val="262626" w:themeColor="text1" w:themeTint="D9"/>
                                  <w:sz w:val="28"/>
                                  <w:szCs w:val="28"/>
                                </w:rPr>
                              </w:pPr>
                              <w:r>
                                <w:rPr>
                                  <w:caps/>
                                  <w:color w:val="262626" w:themeColor="text1" w:themeTint="D9"/>
                                  <w:sz w:val="28"/>
                                  <w:szCs w:val="28"/>
                                </w:rPr>
                                <w:t>mishil dobariya</w:t>
                              </w:r>
                            </w:p>
                          </w:sdtContent>
                        </w:sdt>
                        <w:p w:rsidR="00424A90" w:rsidRDefault="00424A9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160470107013</w:t>
                              </w:r>
                            </w:sdtContent>
                          </w:sdt>
                        </w:p>
                        <w:p w:rsidR="00424A90" w:rsidRDefault="00424A9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VVPEC CE SEM-7</w:t>
                              </w:r>
                            </w:sdtContent>
                          </w:sdt>
                          <w:r>
                            <w:rPr>
                              <w:color w:val="262626" w:themeColor="text1" w:themeTint="D9"/>
                              <w:sz w:val="20"/>
                              <w:szCs w:val="20"/>
                            </w:rPr>
                            <w:t xml:space="preserve"> </w:t>
                          </w:r>
                        </w:p>
                      </w:txbxContent>
                    </v:textbox>
                    <w10:wrap type="square" anchorx="page" anchory="page"/>
                  </v:shape>
                </w:pict>
              </mc:Fallback>
            </mc:AlternateContent>
          </w:r>
          <w:r>
            <w:rPr>
              <w:noProof/>
              <w:lang w:bidi="gu-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A90" w:rsidRDefault="008F2D7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4A90">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24A90" w:rsidRDefault="00424A90">
                                    <w:pPr>
                                      <w:pStyle w:val="NoSpacing"/>
                                      <w:jc w:val="right"/>
                                      <w:rPr>
                                        <w:smallCaps/>
                                        <w:color w:val="44546A" w:themeColor="text2"/>
                                        <w:sz w:val="36"/>
                                        <w:szCs w:val="36"/>
                                      </w:rPr>
                                    </w:pPr>
                                    <w:r>
                                      <w:rPr>
                                        <w:smallCaps/>
                                        <w:color w:val="44546A" w:themeColor="text2"/>
                                        <w:sz w:val="36"/>
                                        <w:szCs w:val="36"/>
                                      </w:rPr>
                                      <w:t>Information and network Security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424A90" w:rsidRDefault="00424A9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24A90" w:rsidRDefault="00424A90">
                              <w:pPr>
                                <w:pStyle w:val="NoSpacing"/>
                                <w:jc w:val="right"/>
                                <w:rPr>
                                  <w:smallCaps/>
                                  <w:color w:val="44546A" w:themeColor="text2"/>
                                  <w:sz w:val="36"/>
                                  <w:szCs w:val="36"/>
                                </w:rPr>
                              </w:pPr>
                              <w:r>
                                <w:rPr>
                                  <w:smallCaps/>
                                  <w:color w:val="44546A" w:themeColor="text2"/>
                                  <w:sz w:val="36"/>
                                  <w:szCs w:val="36"/>
                                </w:rPr>
                                <w:t>Information and network Security</w:t>
                              </w:r>
                            </w:p>
                          </w:sdtContent>
                        </w:sdt>
                      </w:txbxContent>
                    </v:textbox>
                    <w10:wrap type="square" anchorx="page" anchory="page"/>
                  </v:shape>
                </w:pict>
              </mc:Fallback>
            </mc:AlternateContent>
          </w:r>
          <w:r>
            <w:rPr>
              <w:noProof/>
              <w:lang w:bidi="gu-IN"/>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4D39C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rFonts w:eastAsiaTheme="minorEastAsia"/>
              <w:color w:val="262626" w:themeColor="text1" w:themeTint="D9"/>
              <w:sz w:val="20"/>
              <w:szCs w:val="20"/>
            </w:rPr>
            <w:br w:type="page"/>
          </w:r>
        </w:p>
      </w:sdtContent>
    </w:sdt>
    <w:sdt>
      <w:sdtPr>
        <w:rPr>
          <w:rFonts w:asciiTheme="minorHAnsi" w:eastAsiaTheme="minorHAnsi" w:hAnsiTheme="minorHAnsi" w:cstheme="minorBidi"/>
          <w:color w:val="auto"/>
          <w:sz w:val="22"/>
          <w:szCs w:val="22"/>
        </w:rPr>
        <w:id w:val="-718437648"/>
        <w:docPartObj>
          <w:docPartGallery w:val="Table of Contents"/>
          <w:docPartUnique/>
        </w:docPartObj>
      </w:sdtPr>
      <w:sdtEndPr>
        <w:rPr>
          <w:b/>
          <w:bCs/>
          <w:noProof/>
        </w:rPr>
      </w:sdtEndPr>
      <w:sdtContent>
        <w:p w:rsidR="00132A69" w:rsidRDefault="00132A69">
          <w:pPr>
            <w:pStyle w:val="TOCHeading"/>
          </w:pPr>
          <w:r>
            <w:t>Contents</w:t>
          </w:r>
        </w:p>
        <w:p w:rsidR="006F0DF2" w:rsidRDefault="00132A69">
          <w:pPr>
            <w:pStyle w:val="TOC1"/>
            <w:tabs>
              <w:tab w:val="right" w:leader="dot" w:pos="9350"/>
            </w:tabs>
            <w:rPr>
              <w:noProof/>
            </w:rPr>
          </w:pPr>
          <w:r>
            <w:fldChar w:fldCharType="begin"/>
          </w:r>
          <w:r>
            <w:instrText xml:space="preserve"> TOC \o "1-3" \h \z \u </w:instrText>
          </w:r>
          <w:r>
            <w:fldChar w:fldCharType="separate"/>
          </w:r>
          <w:hyperlink w:anchor="_Toc12345730" w:history="1">
            <w:r w:rsidR="006F0DF2" w:rsidRPr="00C50C39">
              <w:rPr>
                <w:rStyle w:val="Hyperlink"/>
                <w:rFonts w:ascii="Times New Roman" w:hAnsi="Times New Roman" w:cs="Times New Roman"/>
                <w:noProof/>
              </w:rPr>
              <w:t>Introduction to Information And Network Security:</w:t>
            </w:r>
            <w:r w:rsidR="006F0DF2">
              <w:rPr>
                <w:noProof/>
                <w:webHidden/>
              </w:rPr>
              <w:tab/>
            </w:r>
            <w:r w:rsidR="006F0DF2">
              <w:rPr>
                <w:noProof/>
                <w:webHidden/>
              </w:rPr>
              <w:fldChar w:fldCharType="begin"/>
            </w:r>
            <w:r w:rsidR="006F0DF2">
              <w:rPr>
                <w:noProof/>
                <w:webHidden/>
              </w:rPr>
              <w:instrText xml:space="preserve"> PAGEREF _Toc12345730 \h </w:instrText>
            </w:r>
            <w:r w:rsidR="006F0DF2">
              <w:rPr>
                <w:noProof/>
                <w:webHidden/>
              </w:rPr>
            </w:r>
            <w:r w:rsidR="006F0DF2">
              <w:rPr>
                <w:noProof/>
                <w:webHidden/>
              </w:rPr>
              <w:fldChar w:fldCharType="separate"/>
            </w:r>
            <w:r w:rsidR="00180E66">
              <w:rPr>
                <w:noProof/>
                <w:webHidden/>
              </w:rPr>
              <w:t>1</w:t>
            </w:r>
            <w:r w:rsidR="006F0DF2">
              <w:rPr>
                <w:noProof/>
                <w:webHidden/>
              </w:rPr>
              <w:fldChar w:fldCharType="end"/>
            </w:r>
          </w:hyperlink>
        </w:p>
        <w:p w:rsidR="00132A69" w:rsidRDefault="00132A69">
          <w:r>
            <w:rPr>
              <w:b/>
              <w:bCs/>
              <w:noProof/>
            </w:rPr>
            <w:fldChar w:fldCharType="end"/>
          </w:r>
        </w:p>
      </w:sdtContent>
    </w:sdt>
    <w:p w:rsidR="006F0DF2" w:rsidRDefault="006F0DF2" w:rsidP="00132A69">
      <w:pPr>
        <w:pStyle w:val="Heading1"/>
        <w:rPr>
          <w:rFonts w:ascii="Times New Roman" w:hAnsi="Times New Roman" w:cs="Times New Roman"/>
        </w:rPr>
      </w:pPr>
      <w:bookmarkStart w:id="0" w:name="_Toc12345730"/>
    </w:p>
    <w:p w:rsidR="00180E66" w:rsidRDefault="00180E66" w:rsidP="00132A69">
      <w:pPr>
        <w:pStyle w:val="Heading1"/>
        <w:rPr>
          <w:rFonts w:ascii="Times New Roman" w:hAnsi="Times New Roman" w:cs="Times New Roman"/>
        </w:rPr>
        <w:sectPr w:rsidR="00180E66" w:rsidSect="00015DD6">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p>
    <w:bookmarkEnd w:id="0"/>
    <w:p w:rsidR="006F0DF2" w:rsidRPr="00A4006F" w:rsidRDefault="006F0DF2" w:rsidP="006F0DF2">
      <w:pPr>
        <w:pStyle w:val="Heading1"/>
        <w:rPr>
          <w:rFonts w:ascii="Times New Roman" w:hAnsi="Times New Roman" w:cs="Times New Roman"/>
        </w:rPr>
      </w:pPr>
      <w:r w:rsidRPr="00A4006F">
        <w:rPr>
          <w:rFonts w:ascii="Times New Roman" w:hAnsi="Times New Roman" w:cs="Times New Roman"/>
        </w:rPr>
        <w:lastRenderedPageBreak/>
        <w:t xml:space="preserve">Introduction to Information </w:t>
      </w:r>
      <w:proofErr w:type="gramStart"/>
      <w:r w:rsidRPr="00A4006F">
        <w:rPr>
          <w:rFonts w:ascii="Times New Roman" w:hAnsi="Times New Roman" w:cs="Times New Roman"/>
        </w:rPr>
        <w:t>And</w:t>
      </w:r>
      <w:proofErr w:type="gramEnd"/>
      <w:r w:rsidRPr="00A4006F">
        <w:rPr>
          <w:rFonts w:ascii="Times New Roman" w:hAnsi="Times New Roman" w:cs="Times New Roman"/>
        </w:rPr>
        <w:t xml:space="preserve"> Network Security:</w:t>
      </w:r>
    </w:p>
    <w:p w:rsidR="006F0DF2" w:rsidRDefault="006F0DF2">
      <w:pPr>
        <w:rPr>
          <w:rFonts w:ascii="Times New Roman" w:hAnsi="Times New Roman" w:cs="Times New Roman"/>
          <w:b/>
          <w:bCs/>
          <w:sz w:val="28"/>
          <w:szCs w:val="28"/>
        </w:rPr>
      </w:pPr>
    </w:p>
    <w:p w:rsidR="00015DD6" w:rsidRPr="006F0DF2" w:rsidRDefault="00015DD6">
      <w:pPr>
        <w:rPr>
          <w:rFonts w:ascii="Times New Roman" w:hAnsi="Times New Roman" w:cs="Times New Roman"/>
          <w:b/>
          <w:bCs/>
          <w:sz w:val="28"/>
          <w:szCs w:val="28"/>
        </w:rPr>
      </w:pPr>
      <w:r w:rsidRPr="00132A69">
        <w:rPr>
          <w:rFonts w:ascii="Times New Roman" w:hAnsi="Times New Roman" w:cs="Times New Roman"/>
          <w:b/>
          <w:bCs/>
          <w:sz w:val="28"/>
          <w:szCs w:val="28"/>
        </w:rPr>
        <w:t>What is Cryptography?</w:t>
      </w:r>
    </w:p>
    <w:p w:rsidR="00015DD6" w:rsidRPr="00132A69" w:rsidRDefault="00015DD6">
      <w:pPr>
        <w:rPr>
          <w:rFonts w:ascii="Times New Roman" w:hAnsi="Times New Roman" w:cs="Times New Roman"/>
        </w:rPr>
      </w:pPr>
      <w:r w:rsidRPr="00132A69">
        <w:rPr>
          <w:rFonts w:ascii="Times New Roman" w:hAnsi="Times New Roman" w:cs="Times New Roman"/>
        </w:rPr>
        <w:t>Cryptography is a method of protecting information and communications through the use of secret key so that only those for whom the information is intended can read and process it. The pre-fix "crypt" means "hidden" or "vault" and the suffix "</w:t>
      </w:r>
      <w:proofErr w:type="spellStart"/>
      <w:r w:rsidRPr="00132A69">
        <w:rPr>
          <w:rFonts w:ascii="Times New Roman" w:hAnsi="Times New Roman" w:cs="Times New Roman"/>
        </w:rPr>
        <w:t>graphy</w:t>
      </w:r>
      <w:proofErr w:type="spellEnd"/>
      <w:r w:rsidRPr="00132A69">
        <w:rPr>
          <w:rFonts w:ascii="Times New Roman" w:hAnsi="Times New Roman" w:cs="Times New Roman"/>
        </w:rPr>
        <w:t>" stands for "writing."</w:t>
      </w:r>
    </w:p>
    <w:p w:rsidR="00015DD6" w:rsidRPr="00132A69" w:rsidRDefault="00015DD6">
      <w:pPr>
        <w:rPr>
          <w:rFonts w:ascii="Times New Roman" w:hAnsi="Times New Roman" w:cs="Times New Roman"/>
        </w:rPr>
      </w:pPr>
      <w:r w:rsidRPr="00132A69">
        <w:rPr>
          <w:rFonts w:ascii="Times New Roman" w:hAnsi="Times New Roman" w:cs="Times New Roman"/>
        </w:rPr>
        <w:t xml:space="preserve">Cryptography is closely related to the disciplines of </w:t>
      </w:r>
      <w:hyperlink r:id="rId13" w:history="1">
        <w:r w:rsidRPr="00132A69">
          <w:rPr>
            <w:rStyle w:val="Hyperlink"/>
            <w:rFonts w:ascii="Times New Roman" w:hAnsi="Times New Roman" w:cs="Times New Roman"/>
          </w:rPr>
          <w:t>cryptology</w:t>
        </w:r>
      </w:hyperlink>
      <w:r w:rsidRPr="00132A69">
        <w:rPr>
          <w:rFonts w:ascii="Times New Roman" w:hAnsi="Times New Roman" w:cs="Times New Roman"/>
        </w:rPr>
        <w:t xml:space="preserve"> and </w:t>
      </w:r>
      <w:hyperlink r:id="rId14" w:history="1">
        <w:r w:rsidRPr="00132A69">
          <w:rPr>
            <w:rStyle w:val="Hyperlink"/>
            <w:rFonts w:ascii="Times New Roman" w:hAnsi="Times New Roman" w:cs="Times New Roman"/>
          </w:rPr>
          <w:t>cryptanalysis</w:t>
        </w:r>
      </w:hyperlink>
      <w:r w:rsidRPr="00132A69">
        <w:rPr>
          <w:rFonts w:ascii="Times New Roman" w:hAnsi="Times New Roman" w:cs="Times New Roman"/>
        </w:rPr>
        <w:t>. It includes techniques such as microdots, merging words with images, and other ways to hide information in storage or transit. However, in today's computer-centric world, cryptography is most often associated with scrambling </w:t>
      </w:r>
      <w:hyperlink r:id="rId15" w:history="1">
        <w:r w:rsidRPr="00132A69">
          <w:rPr>
            <w:rStyle w:val="Hyperlink"/>
            <w:rFonts w:ascii="Times New Roman" w:hAnsi="Times New Roman" w:cs="Times New Roman"/>
          </w:rPr>
          <w:t>plaintext</w:t>
        </w:r>
      </w:hyperlink>
      <w:r w:rsidRPr="00132A69">
        <w:rPr>
          <w:rFonts w:ascii="Times New Roman" w:hAnsi="Times New Roman" w:cs="Times New Roman"/>
        </w:rPr>
        <w:t xml:space="preserve"> (ordinary text, sometimes referred to as </w:t>
      </w:r>
      <w:proofErr w:type="spellStart"/>
      <w:r w:rsidRPr="00132A69">
        <w:rPr>
          <w:rFonts w:ascii="Times New Roman" w:hAnsi="Times New Roman" w:cs="Times New Roman"/>
        </w:rPr>
        <w:t>cleartext</w:t>
      </w:r>
      <w:proofErr w:type="spellEnd"/>
      <w:r w:rsidRPr="00132A69">
        <w:rPr>
          <w:rFonts w:ascii="Times New Roman" w:hAnsi="Times New Roman" w:cs="Times New Roman"/>
        </w:rPr>
        <w:t>) into </w:t>
      </w:r>
      <w:proofErr w:type="spellStart"/>
      <w:r w:rsidRPr="00132A69">
        <w:rPr>
          <w:rFonts w:ascii="Times New Roman" w:hAnsi="Times New Roman" w:cs="Times New Roman"/>
        </w:rPr>
        <w:fldChar w:fldCharType="begin"/>
      </w:r>
      <w:r w:rsidRPr="00132A69">
        <w:rPr>
          <w:rFonts w:ascii="Times New Roman" w:hAnsi="Times New Roman" w:cs="Times New Roman"/>
        </w:rPr>
        <w:instrText xml:space="preserve"> HYPERLINK "https://whatis.techtarget.com/definition/ciphertext" </w:instrText>
      </w:r>
      <w:r w:rsidRPr="00132A69">
        <w:rPr>
          <w:rFonts w:ascii="Times New Roman" w:hAnsi="Times New Roman" w:cs="Times New Roman"/>
        </w:rPr>
        <w:fldChar w:fldCharType="separate"/>
      </w:r>
      <w:r w:rsidRPr="00132A69">
        <w:rPr>
          <w:rStyle w:val="Hyperlink"/>
          <w:rFonts w:ascii="Times New Roman" w:hAnsi="Times New Roman" w:cs="Times New Roman"/>
        </w:rPr>
        <w:t>ciphertext</w:t>
      </w:r>
      <w:proofErr w:type="spellEnd"/>
      <w:r w:rsidRPr="00132A69">
        <w:rPr>
          <w:rFonts w:ascii="Times New Roman" w:hAnsi="Times New Roman" w:cs="Times New Roman"/>
        </w:rPr>
        <w:fldChar w:fldCharType="end"/>
      </w:r>
      <w:r w:rsidRPr="00132A69">
        <w:rPr>
          <w:rFonts w:ascii="Times New Roman" w:hAnsi="Times New Roman" w:cs="Times New Roman"/>
        </w:rPr>
        <w:t> (a process called </w:t>
      </w:r>
      <w:hyperlink r:id="rId16" w:history="1">
        <w:r w:rsidRPr="00132A69">
          <w:rPr>
            <w:rStyle w:val="Hyperlink"/>
            <w:rFonts w:ascii="Times New Roman" w:hAnsi="Times New Roman" w:cs="Times New Roman"/>
          </w:rPr>
          <w:t>encryption</w:t>
        </w:r>
      </w:hyperlink>
      <w:r w:rsidRPr="00132A69">
        <w:rPr>
          <w:rFonts w:ascii="Times New Roman" w:hAnsi="Times New Roman" w:cs="Times New Roman"/>
        </w:rPr>
        <w:t>), then back again (known as decryption). Individuals who practice this field are known as cryptographers.</w:t>
      </w:r>
    </w:p>
    <w:p w:rsidR="00015DD6" w:rsidRDefault="00015DD6"/>
    <w:p w:rsidR="00015DD6" w:rsidRPr="00132A69" w:rsidRDefault="00015DD6">
      <w:pPr>
        <w:rPr>
          <w:rFonts w:ascii="Times New Roman" w:hAnsi="Times New Roman" w:cs="Times New Roman"/>
          <w:b/>
          <w:bCs/>
          <w:sz w:val="28"/>
          <w:szCs w:val="28"/>
        </w:rPr>
      </w:pPr>
      <w:r w:rsidRPr="00132A69">
        <w:rPr>
          <w:rFonts w:ascii="Times New Roman" w:hAnsi="Times New Roman" w:cs="Times New Roman"/>
          <w:b/>
          <w:bCs/>
          <w:sz w:val="28"/>
          <w:szCs w:val="28"/>
        </w:rPr>
        <w:t>Following objects of cryptography:</w:t>
      </w:r>
    </w:p>
    <w:p w:rsidR="00015DD6" w:rsidRPr="00132A69" w:rsidRDefault="00015DD6">
      <w:pPr>
        <w:rPr>
          <w:rFonts w:ascii="Times New Roman" w:hAnsi="Times New Roman" w:cs="Times New Roman"/>
          <w:b/>
          <w:bCs/>
          <w:sz w:val="28"/>
          <w:szCs w:val="28"/>
        </w:rPr>
      </w:pPr>
    </w:p>
    <w:p w:rsidR="00015DD6" w:rsidRPr="00132A69" w:rsidRDefault="00015DD6" w:rsidP="00015DD6">
      <w:pPr>
        <w:pStyle w:val="NoSpacing"/>
        <w:numPr>
          <w:ilvl w:val="0"/>
          <w:numId w:val="2"/>
        </w:numPr>
        <w:rPr>
          <w:rFonts w:ascii="Times New Roman" w:eastAsia="Times New Roman" w:hAnsi="Times New Roman" w:cs="Times New Roman"/>
          <w:lang w:bidi="gu-IN"/>
        </w:rPr>
      </w:pPr>
      <w:r w:rsidRPr="00132A69">
        <w:rPr>
          <w:rFonts w:ascii="Times New Roman" w:eastAsia="Times New Roman" w:hAnsi="Times New Roman" w:cs="Times New Roman"/>
          <w:b/>
          <w:bCs/>
          <w:lang w:bidi="gu-IN"/>
        </w:rPr>
        <w:t>Confidentiality</w:t>
      </w:r>
      <w:r w:rsidRPr="00132A69">
        <w:rPr>
          <w:rFonts w:ascii="Times New Roman" w:eastAsia="Times New Roman" w:hAnsi="Times New Roman" w:cs="Times New Roman"/>
          <w:lang w:bidi="gu-IN"/>
        </w:rPr>
        <w:t>: the information cannot be understood by anyone for whom it was unintended.</w:t>
      </w:r>
    </w:p>
    <w:p w:rsidR="00015DD6" w:rsidRPr="00132A69" w:rsidRDefault="00015DD6" w:rsidP="00015DD6">
      <w:pPr>
        <w:pStyle w:val="NoSpacing"/>
        <w:rPr>
          <w:rFonts w:ascii="Times New Roman" w:eastAsia="Times New Roman" w:hAnsi="Times New Roman" w:cs="Times New Roman"/>
          <w:lang w:bidi="gu-IN"/>
        </w:rPr>
      </w:pPr>
    </w:p>
    <w:p w:rsidR="00015DD6" w:rsidRPr="00132A69" w:rsidRDefault="00015DD6" w:rsidP="00015DD6">
      <w:pPr>
        <w:pStyle w:val="NoSpacing"/>
        <w:numPr>
          <w:ilvl w:val="0"/>
          <w:numId w:val="2"/>
        </w:numPr>
        <w:rPr>
          <w:rFonts w:ascii="Times New Roman" w:eastAsia="Times New Roman" w:hAnsi="Times New Roman" w:cs="Times New Roman"/>
          <w:lang w:bidi="gu-IN"/>
        </w:rPr>
      </w:pPr>
      <w:r w:rsidRPr="00132A69">
        <w:rPr>
          <w:rFonts w:ascii="Times New Roman" w:eastAsia="Times New Roman" w:hAnsi="Times New Roman" w:cs="Times New Roman"/>
          <w:b/>
          <w:bCs/>
          <w:lang w:bidi="gu-IN"/>
        </w:rPr>
        <w:t xml:space="preserve">Integrity: </w:t>
      </w:r>
      <w:r w:rsidRPr="00132A69">
        <w:rPr>
          <w:rFonts w:ascii="Times New Roman" w:eastAsia="Times New Roman" w:hAnsi="Times New Roman" w:cs="Times New Roman"/>
          <w:lang w:bidi="gu-IN"/>
        </w:rPr>
        <w:t>the information cannot be altered in storage or transit between sender and intended receiver without the alteration being detected.</w:t>
      </w:r>
    </w:p>
    <w:p w:rsidR="00015DD6" w:rsidRPr="00132A69" w:rsidRDefault="00015DD6" w:rsidP="00015DD6">
      <w:pPr>
        <w:pStyle w:val="NoSpacing"/>
        <w:rPr>
          <w:rStyle w:val="Strong"/>
          <w:rFonts w:ascii="Times New Roman" w:hAnsi="Times New Roman" w:cs="Times New Roman"/>
        </w:rPr>
      </w:pPr>
    </w:p>
    <w:p w:rsidR="00015DD6" w:rsidRPr="00132A69" w:rsidRDefault="00015DD6" w:rsidP="00015DD6">
      <w:pPr>
        <w:pStyle w:val="NoSpacing"/>
        <w:numPr>
          <w:ilvl w:val="0"/>
          <w:numId w:val="2"/>
        </w:numPr>
        <w:rPr>
          <w:rFonts w:ascii="Times New Roman" w:eastAsia="Times New Roman" w:hAnsi="Times New Roman" w:cs="Times New Roman"/>
          <w:lang w:bidi="gu-IN"/>
        </w:rPr>
      </w:pPr>
      <w:r w:rsidRPr="00132A69">
        <w:rPr>
          <w:rStyle w:val="Strong"/>
          <w:rFonts w:ascii="Times New Roman" w:hAnsi="Times New Roman" w:cs="Times New Roman"/>
        </w:rPr>
        <w:t>Authentication</w:t>
      </w:r>
      <w:r w:rsidRPr="00132A69">
        <w:rPr>
          <w:rFonts w:ascii="Times New Roman" w:hAnsi="Times New Roman" w:cs="Times New Roman"/>
        </w:rPr>
        <w:t>: the sender and receiver can confirm each other's identity and the origin/destination of the information.</w:t>
      </w:r>
    </w:p>
    <w:p w:rsidR="00015DD6" w:rsidRDefault="00015DD6" w:rsidP="00015DD6">
      <w:pPr>
        <w:pStyle w:val="ListParagraph"/>
        <w:rPr>
          <w:rFonts w:eastAsia="Times New Roman"/>
          <w:lang w:bidi="gu-IN"/>
        </w:rPr>
      </w:pPr>
    </w:p>
    <w:p w:rsidR="00015DD6" w:rsidRDefault="00B568E7" w:rsidP="00B568E7">
      <w:pPr>
        <w:pStyle w:val="NoSpacing"/>
        <w:rPr>
          <w:rFonts w:eastAsia="Times New Roman"/>
          <w:lang w:bidi="gu-IN"/>
        </w:rPr>
      </w:pPr>
      <w:r>
        <w:rPr>
          <w:rFonts w:eastAsia="Times New Roman"/>
          <w:noProof/>
          <w:lang w:bidi="gu-IN"/>
        </w:rPr>
        <w:drawing>
          <wp:inline distT="0" distB="0" distL="0" distR="0">
            <wp:extent cx="62960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rity_cissp_cryptography_desktop.jpg"/>
                    <pic:cNvPicPr/>
                  </pic:nvPicPr>
                  <pic:blipFill>
                    <a:blip r:embed="rId17">
                      <a:extLst>
                        <a:ext uri="{28A0092B-C50C-407E-A947-70E740481C1C}">
                          <a14:useLocalDpi xmlns:a14="http://schemas.microsoft.com/office/drawing/2010/main" val="0"/>
                        </a:ext>
                      </a:extLst>
                    </a:blip>
                    <a:stretch>
                      <a:fillRect/>
                    </a:stretch>
                  </pic:blipFill>
                  <pic:spPr>
                    <a:xfrm>
                      <a:off x="0" y="0"/>
                      <a:ext cx="6303013" cy="2717638"/>
                    </a:xfrm>
                    <a:prstGeom prst="rect">
                      <a:avLst/>
                    </a:prstGeom>
                  </pic:spPr>
                </pic:pic>
              </a:graphicData>
            </a:graphic>
          </wp:inline>
        </w:drawing>
      </w:r>
    </w:p>
    <w:p w:rsidR="00B568E7" w:rsidRDefault="00B568E7" w:rsidP="00B568E7">
      <w:pPr>
        <w:pStyle w:val="NoSpacing"/>
        <w:rPr>
          <w:rFonts w:eastAsia="Times New Roman"/>
          <w:lang w:bidi="gu-IN"/>
        </w:rPr>
      </w:pPr>
    </w:p>
    <w:p w:rsidR="00B568E7" w:rsidRDefault="00B568E7" w:rsidP="00B568E7">
      <w:pPr>
        <w:pStyle w:val="NoSpacing"/>
        <w:rPr>
          <w:rFonts w:eastAsia="Times New Roman"/>
          <w:lang w:bidi="gu-IN"/>
        </w:rPr>
      </w:pPr>
    </w:p>
    <w:p w:rsidR="00132A69" w:rsidRDefault="00132A69" w:rsidP="00B568E7">
      <w:pPr>
        <w:pStyle w:val="NoSpacing"/>
        <w:rPr>
          <w:rFonts w:eastAsia="Times New Roman"/>
          <w:lang w:bidi="gu-IN"/>
        </w:rPr>
      </w:pPr>
      <w:bookmarkStart w:id="1" w:name="_GoBack"/>
      <w:bookmarkEnd w:id="1"/>
    </w:p>
    <w:p w:rsidR="00B568E7" w:rsidRDefault="00B568E7" w:rsidP="00B568E7">
      <w:pPr>
        <w:pStyle w:val="NoSpacing"/>
        <w:rPr>
          <w:rFonts w:eastAsia="Times New Roman"/>
          <w:lang w:bidi="gu-IN"/>
        </w:rPr>
      </w:pPr>
    </w:p>
    <w:p w:rsidR="00B568E7" w:rsidRPr="00132A69" w:rsidRDefault="00B568E7">
      <w:pPr>
        <w:rPr>
          <w:rFonts w:ascii="Times New Roman" w:eastAsia="Times New Roman" w:hAnsi="Times New Roman" w:cs="Times New Roman"/>
          <w:b/>
          <w:bCs/>
          <w:sz w:val="28"/>
          <w:szCs w:val="28"/>
          <w:lang w:bidi="gu-IN"/>
        </w:rPr>
      </w:pPr>
      <w:r w:rsidRPr="00132A69">
        <w:rPr>
          <w:rFonts w:ascii="Times New Roman" w:eastAsia="Times New Roman" w:hAnsi="Times New Roman" w:cs="Times New Roman"/>
          <w:b/>
          <w:bCs/>
          <w:sz w:val="28"/>
          <w:szCs w:val="28"/>
          <w:lang w:bidi="gu-IN"/>
        </w:rPr>
        <w:t>What is Symmetric &amp; Asymmetric Cryptography?</w:t>
      </w:r>
    </w:p>
    <w:p w:rsidR="00B568E7" w:rsidRPr="00132A69" w:rsidRDefault="00B568E7">
      <w:pPr>
        <w:rPr>
          <w:rFonts w:ascii="Times New Roman" w:eastAsia="Times New Roman" w:hAnsi="Times New Roman" w:cs="Times New Roman"/>
          <w:b/>
          <w:bCs/>
          <w:sz w:val="28"/>
          <w:szCs w:val="28"/>
          <w:lang w:bidi="gu-IN"/>
        </w:rPr>
      </w:pPr>
    </w:p>
    <w:p w:rsidR="00B568E7" w:rsidRPr="00132A69" w:rsidRDefault="00B568E7">
      <w:pPr>
        <w:rPr>
          <w:rFonts w:ascii="Times New Roman" w:hAnsi="Times New Roman" w:cs="Times New Roman"/>
        </w:rPr>
      </w:pPr>
      <w:r w:rsidRPr="00132A69">
        <w:rPr>
          <w:rStyle w:val="Strong"/>
          <w:rFonts w:ascii="Times New Roman" w:hAnsi="Times New Roman" w:cs="Times New Roman"/>
          <w:sz w:val="28"/>
          <w:szCs w:val="28"/>
        </w:rPr>
        <w:t>Symmetric key cryptography –</w:t>
      </w:r>
      <w:r w:rsidRPr="00132A69">
        <w:rPr>
          <w:rFonts w:ascii="Times New Roman" w:hAnsi="Times New Roman" w:cs="Times New Roman"/>
        </w:rPr>
        <w:br/>
        <w:t>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receiver through a secure channel.</w:t>
      </w:r>
    </w:p>
    <w:p w:rsidR="00E72ECF" w:rsidRDefault="00E72ECF">
      <w:pPr>
        <w:rPr>
          <w:rFonts w:eastAsia="Times New Roman"/>
          <w:b/>
          <w:bCs/>
          <w:lang w:bidi="gu-IN"/>
        </w:rPr>
      </w:pPr>
      <w:r>
        <w:rPr>
          <w:rFonts w:eastAsia="Times New Roman"/>
          <w:b/>
          <w:bCs/>
          <w:noProof/>
          <w:lang w:bidi="gu-IN"/>
        </w:rPr>
        <w:drawing>
          <wp:inline distT="0" distB="0" distL="0" distR="0">
            <wp:extent cx="59436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mmetric-Encrypt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r w:rsidR="00B568E7" w:rsidRPr="00B568E7">
        <w:rPr>
          <w:rFonts w:eastAsia="Times New Roman"/>
          <w:b/>
          <w:bCs/>
          <w:lang w:bidi="gu-IN"/>
        </w:rPr>
        <w:t xml:space="preserve"> </w:t>
      </w:r>
    </w:p>
    <w:p w:rsidR="00424A90" w:rsidRPr="00132A69" w:rsidRDefault="00424A90">
      <w:pPr>
        <w:rPr>
          <w:rFonts w:ascii="Times New Roman" w:eastAsia="Times New Roman" w:hAnsi="Times New Roman" w:cs="Times New Roman"/>
          <w:b/>
          <w:bCs/>
          <w:sz w:val="28"/>
          <w:szCs w:val="28"/>
          <w:lang w:bidi="gu-IN"/>
        </w:rPr>
      </w:pPr>
      <w:r w:rsidRPr="00132A69">
        <w:rPr>
          <w:rFonts w:ascii="Times New Roman" w:eastAsia="Times New Roman" w:hAnsi="Times New Roman" w:cs="Times New Roman"/>
          <w:b/>
          <w:bCs/>
          <w:sz w:val="28"/>
          <w:szCs w:val="28"/>
          <w:lang w:bidi="gu-IN"/>
        </w:rPr>
        <w:t xml:space="preserve">Pros </w:t>
      </w:r>
      <w:proofErr w:type="gramStart"/>
      <w:r w:rsidRPr="00132A69">
        <w:rPr>
          <w:rFonts w:ascii="Times New Roman" w:eastAsia="Times New Roman" w:hAnsi="Times New Roman" w:cs="Times New Roman"/>
          <w:b/>
          <w:bCs/>
          <w:sz w:val="28"/>
          <w:szCs w:val="28"/>
          <w:lang w:bidi="gu-IN"/>
        </w:rPr>
        <w:t>of  Symmetric</w:t>
      </w:r>
      <w:proofErr w:type="gramEnd"/>
      <w:r w:rsidRPr="00132A69">
        <w:rPr>
          <w:rFonts w:ascii="Times New Roman" w:eastAsia="Times New Roman" w:hAnsi="Times New Roman" w:cs="Times New Roman"/>
          <w:b/>
          <w:bCs/>
          <w:sz w:val="28"/>
          <w:szCs w:val="28"/>
          <w:lang w:bidi="gu-IN"/>
        </w:rPr>
        <w:t xml:space="preserve"> key cryptography:</w:t>
      </w:r>
    </w:p>
    <w:p w:rsidR="00424A90" w:rsidRDefault="00424A90">
      <w:pPr>
        <w:rPr>
          <w:rFonts w:eastAsia="Times New Roman"/>
          <w:b/>
          <w:bCs/>
          <w:lang w:bidi="gu-IN"/>
        </w:rPr>
      </w:pPr>
    </w:p>
    <w:p w:rsidR="00424A90" w:rsidRPr="00132A69" w:rsidRDefault="00424A90" w:rsidP="002F2B1D">
      <w:pPr>
        <w:pStyle w:val="NoSpacing"/>
        <w:numPr>
          <w:ilvl w:val="0"/>
          <w:numId w:val="4"/>
        </w:numPr>
        <w:rPr>
          <w:rFonts w:ascii="Times New Roman" w:hAnsi="Times New Roman" w:cs="Times New Roman"/>
        </w:rPr>
      </w:pPr>
      <w:r w:rsidRPr="00132A69">
        <w:rPr>
          <w:rFonts w:ascii="Times New Roman" w:hAnsi="Times New Roman" w:cs="Times New Roman"/>
        </w:rPr>
        <w:t xml:space="preserve">A symmetric cryptography is faster. </w:t>
      </w:r>
    </w:p>
    <w:p w:rsidR="00424A90" w:rsidRPr="00132A69" w:rsidRDefault="00424A90" w:rsidP="002F2B1D">
      <w:pPr>
        <w:pStyle w:val="NoSpacing"/>
        <w:numPr>
          <w:ilvl w:val="0"/>
          <w:numId w:val="4"/>
        </w:numPr>
        <w:rPr>
          <w:rFonts w:ascii="Times New Roman" w:hAnsi="Times New Roman" w:cs="Times New Roman"/>
        </w:rPr>
      </w:pPr>
      <w:r w:rsidRPr="00132A69">
        <w:rPr>
          <w:rFonts w:ascii="Times New Roman" w:hAnsi="Times New Roman" w:cs="Times New Roman"/>
        </w:rPr>
        <w:t xml:space="preserve">In Symmetric Cryptography, encrypted data can be transferred on the link even if there is a possibility that the data will be intercepted. Since there is no key transmitted with the data, the chances of data being decrypted are null. </w:t>
      </w:r>
    </w:p>
    <w:p w:rsidR="00424A90" w:rsidRPr="00132A69" w:rsidRDefault="00424A90" w:rsidP="002F2B1D">
      <w:pPr>
        <w:pStyle w:val="NoSpacing"/>
        <w:numPr>
          <w:ilvl w:val="0"/>
          <w:numId w:val="4"/>
        </w:numPr>
        <w:rPr>
          <w:rFonts w:ascii="Times New Roman" w:hAnsi="Times New Roman" w:cs="Times New Roman"/>
        </w:rPr>
      </w:pPr>
      <w:r w:rsidRPr="00132A69">
        <w:rPr>
          <w:rFonts w:ascii="Times New Roman" w:hAnsi="Times New Roman" w:cs="Times New Roman"/>
        </w:rPr>
        <w:t xml:space="preserve">A symmetric cryptosystem uses password authentication to prove the receiver’s identity. </w:t>
      </w:r>
    </w:p>
    <w:p w:rsidR="00424A90" w:rsidRPr="00132A69" w:rsidRDefault="00424A90" w:rsidP="002F2B1D">
      <w:pPr>
        <w:pStyle w:val="NoSpacing"/>
        <w:numPr>
          <w:ilvl w:val="0"/>
          <w:numId w:val="4"/>
        </w:numPr>
        <w:rPr>
          <w:rFonts w:ascii="Times New Roman" w:hAnsi="Times New Roman" w:cs="Times New Roman"/>
        </w:rPr>
      </w:pPr>
      <w:r w:rsidRPr="00132A69">
        <w:rPr>
          <w:rFonts w:ascii="Times New Roman" w:hAnsi="Times New Roman" w:cs="Times New Roman"/>
        </w:rPr>
        <w:t>A system only which possesses the secret key can decrypt a message.</w:t>
      </w:r>
    </w:p>
    <w:p w:rsidR="00424A90" w:rsidRDefault="00424A90">
      <w:pPr>
        <w:rPr>
          <w:rFonts w:cstheme="minorHAnsi"/>
        </w:rPr>
      </w:pPr>
    </w:p>
    <w:p w:rsidR="00424A90" w:rsidRPr="00132A69" w:rsidRDefault="00424A90" w:rsidP="00424A90">
      <w:pPr>
        <w:rPr>
          <w:rFonts w:ascii="Times New Roman" w:eastAsia="Times New Roman" w:hAnsi="Times New Roman" w:cs="Times New Roman"/>
          <w:b/>
          <w:bCs/>
          <w:sz w:val="28"/>
          <w:szCs w:val="28"/>
          <w:lang w:bidi="gu-IN"/>
        </w:rPr>
      </w:pPr>
      <w:r w:rsidRPr="00132A69">
        <w:rPr>
          <w:rFonts w:ascii="Times New Roman" w:eastAsia="Times New Roman" w:hAnsi="Times New Roman" w:cs="Times New Roman"/>
          <w:b/>
          <w:bCs/>
          <w:sz w:val="28"/>
          <w:szCs w:val="28"/>
          <w:lang w:bidi="gu-IN"/>
        </w:rPr>
        <w:t xml:space="preserve">Cons </w:t>
      </w:r>
      <w:proofErr w:type="gramStart"/>
      <w:r w:rsidRPr="00132A69">
        <w:rPr>
          <w:rFonts w:ascii="Times New Roman" w:eastAsia="Times New Roman" w:hAnsi="Times New Roman" w:cs="Times New Roman"/>
          <w:b/>
          <w:bCs/>
          <w:sz w:val="28"/>
          <w:szCs w:val="28"/>
          <w:lang w:bidi="gu-IN"/>
        </w:rPr>
        <w:t>of  Symmetric</w:t>
      </w:r>
      <w:proofErr w:type="gramEnd"/>
      <w:r w:rsidRPr="00132A69">
        <w:rPr>
          <w:rFonts w:ascii="Times New Roman" w:eastAsia="Times New Roman" w:hAnsi="Times New Roman" w:cs="Times New Roman"/>
          <w:b/>
          <w:bCs/>
          <w:sz w:val="28"/>
          <w:szCs w:val="28"/>
          <w:lang w:bidi="gu-IN"/>
        </w:rPr>
        <w:t xml:space="preserve"> key cryptography:</w:t>
      </w:r>
    </w:p>
    <w:p w:rsidR="002F2B1D" w:rsidRPr="00424A90" w:rsidRDefault="002F2B1D" w:rsidP="00424A90">
      <w:pPr>
        <w:rPr>
          <w:rFonts w:eastAsia="Times New Roman"/>
          <w:b/>
          <w:bCs/>
          <w:sz w:val="28"/>
          <w:szCs w:val="28"/>
          <w:lang w:bidi="gu-IN"/>
        </w:rPr>
      </w:pPr>
    </w:p>
    <w:p w:rsidR="002F2B1D" w:rsidRPr="00132A69" w:rsidRDefault="002F2B1D" w:rsidP="002F2B1D">
      <w:pPr>
        <w:pStyle w:val="NoSpacing"/>
        <w:numPr>
          <w:ilvl w:val="0"/>
          <w:numId w:val="5"/>
        </w:numPr>
        <w:rPr>
          <w:rFonts w:ascii="Times New Roman" w:eastAsia="Times New Roman" w:hAnsi="Times New Roman" w:cs="Times New Roman"/>
          <w:lang w:bidi="gu-IN"/>
        </w:rPr>
      </w:pPr>
      <w:r w:rsidRPr="00132A69">
        <w:rPr>
          <w:rFonts w:ascii="Times New Roman" w:eastAsia="Times New Roman" w:hAnsi="Times New Roman" w:cs="Times New Roman"/>
          <w:lang w:bidi="gu-IN"/>
        </w:rPr>
        <w:t>Sharing the Key</w:t>
      </w:r>
    </w:p>
    <w:p w:rsidR="002F2B1D" w:rsidRPr="00132A69" w:rsidRDefault="002F2B1D" w:rsidP="002F2B1D">
      <w:pPr>
        <w:pStyle w:val="NoSpacing"/>
        <w:numPr>
          <w:ilvl w:val="0"/>
          <w:numId w:val="5"/>
        </w:numPr>
        <w:rPr>
          <w:rFonts w:ascii="Times New Roman" w:hAnsi="Times New Roman" w:cs="Times New Roman"/>
        </w:rPr>
      </w:pPr>
      <w:r w:rsidRPr="00132A69">
        <w:rPr>
          <w:rFonts w:ascii="Times New Roman" w:hAnsi="Times New Roman" w:cs="Times New Roman"/>
        </w:rPr>
        <w:t>More Damage if Compromised</w:t>
      </w:r>
    </w:p>
    <w:p w:rsidR="00424A90" w:rsidRPr="00132A69" w:rsidRDefault="00424A90" w:rsidP="002F2B1D">
      <w:pPr>
        <w:rPr>
          <w:rFonts w:ascii="Times New Roman" w:eastAsia="Times New Roman" w:hAnsi="Times New Roman" w:cs="Times New Roman"/>
          <w:b/>
          <w:bCs/>
          <w:sz w:val="16"/>
          <w:szCs w:val="16"/>
          <w:lang w:bidi="gu-IN"/>
        </w:rPr>
      </w:pPr>
    </w:p>
    <w:p w:rsidR="002F2B1D" w:rsidRDefault="002F2B1D" w:rsidP="002F2B1D">
      <w:pPr>
        <w:rPr>
          <w:rFonts w:eastAsia="Times New Roman" w:cstheme="minorHAnsi"/>
          <w:b/>
          <w:bCs/>
          <w:sz w:val="16"/>
          <w:szCs w:val="16"/>
          <w:lang w:bidi="gu-IN"/>
        </w:rPr>
      </w:pPr>
    </w:p>
    <w:p w:rsidR="002F2B1D" w:rsidRDefault="002F2B1D" w:rsidP="002F2B1D">
      <w:pPr>
        <w:rPr>
          <w:rFonts w:eastAsia="Times New Roman" w:cstheme="minorHAnsi"/>
          <w:b/>
          <w:bCs/>
          <w:sz w:val="16"/>
          <w:szCs w:val="16"/>
          <w:lang w:bidi="gu-IN"/>
        </w:rPr>
      </w:pPr>
    </w:p>
    <w:p w:rsidR="002F2B1D" w:rsidRDefault="002F2B1D" w:rsidP="002F2B1D">
      <w:pPr>
        <w:rPr>
          <w:rFonts w:eastAsia="Times New Roman" w:cstheme="minorHAnsi"/>
          <w:b/>
          <w:bCs/>
          <w:sz w:val="16"/>
          <w:szCs w:val="16"/>
          <w:lang w:bidi="gu-IN"/>
        </w:rPr>
      </w:pPr>
    </w:p>
    <w:p w:rsidR="002F2B1D" w:rsidRPr="002F2B1D" w:rsidRDefault="002F2B1D" w:rsidP="002F2B1D">
      <w:pPr>
        <w:rPr>
          <w:rFonts w:eastAsia="Times New Roman" w:cstheme="minorHAnsi"/>
          <w:b/>
          <w:bCs/>
          <w:sz w:val="16"/>
          <w:szCs w:val="16"/>
          <w:lang w:bidi="gu-IN"/>
        </w:rPr>
      </w:pPr>
    </w:p>
    <w:p w:rsidR="00132A69" w:rsidRDefault="00132A69">
      <w:pPr>
        <w:rPr>
          <w:rStyle w:val="Strong"/>
          <w:sz w:val="28"/>
          <w:szCs w:val="28"/>
        </w:rPr>
      </w:pPr>
    </w:p>
    <w:p w:rsidR="00E72ECF" w:rsidRPr="00132A69" w:rsidRDefault="00E72ECF">
      <w:pPr>
        <w:rPr>
          <w:rFonts w:ascii="Times New Roman" w:hAnsi="Times New Roman" w:cs="Times New Roman"/>
        </w:rPr>
      </w:pPr>
      <w:proofErr w:type="spellStart"/>
      <w:r w:rsidRPr="00132A69">
        <w:rPr>
          <w:rStyle w:val="Strong"/>
          <w:rFonts w:ascii="Times New Roman" w:hAnsi="Times New Roman" w:cs="Times New Roman"/>
          <w:sz w:val="28"/>
          <w:szCs w:val="28"/>
        </w:rPr>
        <w:t>Assymetric</w:t>
      </w:r>
      <w:proofErr w:type="spellEnd"/>
      <w:r w:rsidRPr="00132A69">
        <w:rPr>
          <w:rStyle w:val="Strong"/>
          <w:rFonts w:ascii="Times New Roman" w:hAnsi="Times New Roman" w:cs="Times New Roman"/>
          <w:sz w:val="28"/>
          <w:szCs w:val="28"/>
        </w:rPr>
        <w:t xml:space="preserve"> key cryptography –</w:t>
      </w:r>
    </w:p>
    <w:p w:rsidR="00E72ECF" w:rsidRPr="00132A69" w:rsidRDefault="00E72ECF">
      <w:pPr>
        <w:rPr>
          <w:rFonts w:ascii="Times New Roman" w:hAnsi="Times New Roman" w:cs="Times New Roman"/>
        </w:rPr>
      </w:pPr>
      <w:r>
        <w:br/>
      </w:r>
      <w:r w:rsidRPr="00132A69">
        <w:rPr>
          <w:rFonts w:ascii="Times New Roman" w:hAnsi="Times New Roman" w:cs="Times New Roman"/>
        </w:rPr>
        <w:t xml:space="preserve">It is also known as public key cryptography because it involves usage of a public key along with secret key. It solves the problem of key distribution as both parties </w:t>
      </w:r>
      <w:proofErr w:type="gramStart"/>
      <w:r w:rsidRPr="00132A69">
        <w:rPr>
          <w:rFonts w:ascii="Times New Roman" w:hAnsi="Times New Roman" w:cs="Times New Roman"/>
        </w:rPr>
        <w:t>uses</w:t>
      </w:r>
      <w:proofErr w:type="gramEnd"/>
      <w:r w:rsidRPr="00132A69">
        <w:rPr>
          <w:rFonts w:ascii="Times New Roman" w:hAnsi="Times New Roman" w:cs="Times New Roman"/>
        </w:rPr>
        <w:t xml:space="preserve"> different keys for encryption/decryption. It is not feasible to use for decrypting bulk messages as it is very slow compared to symmetric key cryptography.</w:t>
      </w:r>
    </w:p>
    <w:p w:rsidR="00E72ECF" w:rsidRDefault="00E72ECF"/>
    <w:p w:rsidR="00424A90" w:rsidRDefault="00E72ECF">
      <w:pPr>
        <w:rPr>
          <w:rFonts w:eastAsia="Times New Roman"/>
          <w:b/>
          <w:bCs/>
          <w:lang w:bidi="gu-IN"/>
        </w:rPr>
      </w:pPr>
      <w:r>
        <w:rPr>
          <w:rFonts w:eastAsia="Times New Roman"/>
          <w:b/>
          <w:bCs/>
          <w:noProof/>
          <w:lang w:bidi="gu-IN"/>
        </w:rPr>
        <w:drawing>
          <wp:inline distT="0" distB="0" distL="0" distR="0">
            <wp:extent cx="59436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ymmetric-Encryp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r w:rsidRPr="00B568E7">
        <w:rPr>
          <w:rFonts w:eastAsia="Times New Roman"/>
          <w:b/>
          <w:bCs/>
          <w:lang w:bidi="gu-IN"/>
        </w:rPr>
        <w:t xml:space="preserve"> </w:t>
      </w:r>
    </w:p>
    <w:p w:rsidR="002F2B1D" w:rsidRPr="00132A69" w:rsidRDefault="002F2B1D" w:rsidP="002F2B1D">
      <w:pPr>
        <w:rPr>
          <w:rFonts w:ascii="Times New Roman" w:eastAsia="Times New Roman" w:hAnsi="Times New Roman" w:cs="Times New Roman"/>
          <w:b/>
          <w:bCs/>
          <w:sz w:val="28"/>
          <w:szCs w:val="28"/>
          <w:lang w:bidi="gu-IN"/>
        </w:rPr>
      </w:pPr>
      <w:r w:rsidRPr="00132A69">
        <w:rPr>
          <w:rFonts w:ascii="Times New Roman" w:eastAsia="Times New Roman" w:hAnsi="Times New Roman" w:cs="Times New Roman"/>
          <w:b/>
          <w:bCs/>
          <w:sz w:val="28"/>
          <w:szCs w:val="28"/>
          <w:lang w:bidi="gu-IN"/>
        </w:rPr>
        <w:t xml:space="preserve">Pros </w:t>
      </w:r>
      <w:proofErr w:type="gramStart"/>
      <w:r w:rsidRPr="00132A69">
        <w:rPr>
          <w:rFonts w:ascii="Times New Roman" w:eastAsia="Times New Roman" w:hAnsi="Times New Roman" w:cs="Times New Roman"/>
          <w:b/>
          <w:bCs/>
          <w:sz w:val="28"/>
          <w:szCs w:val="28"/>
          <w:lang w:bidi="gu-IN"/>
        </w:rPr>
        <w:t>of  Asymmetric</w:t>
      </w:r>
      <w:proofErr w:type="gramEnd"/>
      <w:r w:rsidRPr="00132A69">
        <w:rPr>
          <w:rFonts w:ascii="Times New Roman" w:eastAsia="Times New Roman" w:hAnsi="Times New Roman" w:cs="Times New Roman"/>
          <w:b/>
          <w:bCs/>
          <w:sz w:val="28"/>
          <w:szCs w:val="28"/>
          <w:lang w:bidi="gu-IN"/>
        </w:rPr>
        <w:t xml:space="preserve"> key cryptography:</w:t>
      </w:r>
    </w:p>
    <w:p w:rsidR="002F2B1D" w:rsidRPr="00132A69" w:rsidRDefault="002F2B1D" w:rsidP="002F2B1D">
      <w:pPr>
        <w:rPr>
          <w:rFonts w:ascii="Times New Roman" w:eastAsia="Times New Roman" w:hAnsi="Times New Roman" w:cs="Times New Roman"/>
          <w:b/>
          <w:bCs/>
          <w:sz w:val="28"/>
          <w:szCs w:val="28"/>
          <w:lang w:bidi="gu-IN"/>
        </w:rPr>
      </w:pPr>
    </w:p>
    <w:p w:rsidR="002F2B1D" w:rsidRPr="00132A69" w:rsidRDefault="002F2B1D" w:rsidP="002F2B1D">
      <w:pPr>
        <w:pStyle w:val="NoSpacing"/>
        <w:numPr>
          <w:ilvl w:val="0"/>
          <w:numId w:val="6"/>
        </w:numPr>
        <w:rPr>
          <w:rFonts w:ascii="Times New Roman" w:hAnsi="Times New Roman" w:cs="Times New Roman"/>
        </w:rPr>
      </w:pPr>
      <w:r w:rsidRPr="00132A69">
        <w:rPr>
          <w:rFonts w:ascii="Times New Roman" w:hAnsi="Times New Roman" w:cs="Times New Roman"/>
        </w:rPr>
        <w:t xml:space="preserve">In asymmetric or public key, cryptography there is no need for exchanging keys, thus eliminating the key distribution problem. </w:t>
      </w:r>
    </w:p>
    <w:p w:rsidR="002F2B1D" w:rsidRPr="00132A69" w:rsidRDefault="002F2B1D" w:rsidP="00132A69">
      <w:pPr>
        <w:pStyle w:val="NoSpacing"/>
        <w:numPr>
          <w:ilvl w:val="0"/>
          <w:numId w:val="6"/>
        </w:numPr>
        <w:rPr>
          <w:rFonts w:ascii="Times New Roman" w:hAnsi="Times New Roman" w:cs="Times New Roman"/>
        </w:rPr>
      </w:pPr>
      <w:r w:rsidRPr="00132A69">
        <w:rPr>
          <w:rFonts w:ascii="Times New Roman" w:hAnsi="Times New Roman" w:cs="Times New Roman"/>
        </w:rPr>
        <w:t xml:space="preserve">The primary advantage of public-key cryptography is increased security: the private keys do not ever need to be transmitted or revealed to anyone. </w:t>
      </w:r>
    </w:p>
    <w:p w:rsidR="002F2B1D" w:rsidRPr="00132A69" w:rsidRDefault="002F2B1D" w:rsidP="00132A69">
      <w:pPr>
        <w:pStyle w:val="NoSpacing"/>
        <w:numPr>
          <w:ilvl w:val="0"/>
          <w:numId w:val="6"/>
        </w:numPr>
        <w:rPr>
          <w:rFonts w:ascii="Times New Roman" w:eastAsiaTheme="minorHAnsi" w:hAnsi="Times New Roman" w:cs="Times New Roman"/>
          <w:b/>
          <w:bCs/>
          <w:sz w:val="28"/>
          <w:szCs w:val="28"/>
        </w:rPr>
      </w:pPr>
      <w:r w:rsidRPr="00132A69">
        <w:rPr>
          <w:rFonts w:ascii="Times New Roman" w:hAnsi="Times New Roman" w:cs="Times New Roman"/>
        </w:rPr>
        <w:t>Can provide digital signatures that can be repudiated</w:t>
      </w:r>
    </w:p>
    <w:p w:rsidR="002F2B1D" w:rsidRPr="00132A69" w:rsidRDefault="002F2B1D" w:rsidP="002F2B1D">
      <w:pPr>
        <w:pStyle w:val="NoSpacing"/>
        <w:rPr>
          <w:rFonts w:ascii="Times New Roman" w:eastAsia="Times New Roman" w:hAnsi="Times New Roman" w:cs="Times New Roman"/>
          <w:b/>
          <w:bCs/>
          <w:lang w:bidi="gu-IN"/>
        </w:rPr>
      </w:pPr>
    </w:p>
    <w:p w:rsidR="002F2B1D" w:rsidRPr="00132A69" w:rsidRDefault="002F2B1D" w:rsidP="002F2B1D">
      <w:pPr>
        <w:rPr>
          <w:rFonts w:ascii="Times New Roman" w:eastAsia="Times New Roman" w:hAnsi="Times New Roman" w:cs="Times New Roman"/>
          <w:b/>
          <w:bCs/>
          <w:sz w:val="28"/>
          <w:szCs w:val="28"/>
          <w:lang w:bidi="gu-IN"/>
        </w:rPr>
      </w:pPr>
    </w:p>
    <w:p w:rsidR="002F2B1D" w:rsidRPr="00132A69" w:rsidRDefault="002F2B1D" w:rsidP="002F2B1D">
      <w:pPr>
        <w:rPr>
          <w:rFonts w:ascii="Times New Roman" w:eastAsia="Times New Roman" w:hAnsi="Times New Roman" w:cs="Times New Roman"/>
          <w:b/>
          <w:bCs/>
          <w:sz w:val="28"/>
          <w:szCs w:val="28"/>
          <w:lang w:bidi="gu-IN"/>
        </w:rPr>
      </w:pPr>
      <w:r w:rsidRPr="00132A69">
        <w:rPr>
          <w:rFonts w:ascii="Times New Roman" w:eastAsia="Times New Roman" w:hAnsi="Times New Roman" w:cs="Times New Roman"/>
          <w:b/>
          <w:bCs/>
          <w:sz w:val="28"/>
          <w:szCs w:val="28"/>
          <w:lang w:bidi="gu-IN"/>
        </w:rPr>
        <w:t xml:space="preserve">Cons </w:t>
      </w:r>
      <w:proofErr w:type="gramStart"/>
      <w:r w:rsidRPr="00132A69">
        <w:rPr>
          <w:rFonts w:ascii="Times New Roman" w:eastAsia="Times New Roman" w:hAnsi="Times New Roman" w:cs="Times New Roman"/>
          <w:b/>
          <w:bCs/>
          <w:sz w:val="28"/>
          <w:szCs w:val="28"/>
          <w:lang w:bidi="gu-IN"/>
        </w:rPr>
        <w:t>of  Asymmetric</w:t>
      </w:r>
      <w:proofErr w:type="gramEnd"/>
      <w:r w:rsidRPr="00132A69">
        <w:rPr>
          <w:rFonts w:ascii="Times New Roman" w:eastAsia="Times New Roman" w:hAnsi="Times New Roman" w:cs="Times New Roman"/>
          <w:b/>
          <w:bCs/>
          <w:sz w:val="28"/>
          <w:szCs w:val="28"/>
          <w:lang w:bidi="gu-IN"/>
        </w:rPr>
        <w:t xml:space="preserve"> key cryptography:</w:t>
      </w:r>
    </w:p>
    <w:p w:rsidR="002F2B1D" w:rsidRPr="00132A69" w:rsidRDefault="002F2B1D" w:rsidP="00132A69">
      <w:pPr>
        <w:pStyle w:val="NoSpacing"/>
        <w:rPr>
          <w:rFonts w:ascii="Times New Roman" w:eastAsia="Times New Roman" w:hAnsi="Times New Roman" w:cs="Times New Roman"/>
          <w:lang w:bidi="gu-IN"/>
        </w:rPr>
      </w:pPr>
    </w:p>
    <w:p w:rsidR="002F2B1D" w:rsidRPr="00132A69" w:rsidRDefault="002F2B1D" w:rsidP="00132A69">
      <w:pPr>
        <w:pStyle w:val="NoSpacing"/>
        <w:numPr>
          <w:ilvl w:val="0"/>
          <w:numId w:val="7"/>
        </w:numPr>
        <w:rPr>
          <w:rFonts w:ascii="Times New Roman" w:eastAsia="Times New Roman" w:hAnsi="Times New Roman" w:cs="Times New Roman"/>
          <w:lang w:bidi="gu-IN"/>
        </w:rPr>
      </w:pPr>
      <w:r w:rsidRPr="00132A69">
        <w:rPr>
          <w:rStyle w:val="Strong"/>
          <w:rFonts w:ascii="Times New Roman" w:hAnsi="Times New Roman" w:cs="Times New Roman"/>
          <w:b w:val="0"/>
          <w:bCs w:val="0"/>
        </w:rPr>
        <w:t>It is a slow process.</w:t>
      </w:r>
    </w:p>
    <w:p w:rsidR="002F2B1D" w:rsidRPr="00132A69" w:rsidRDefault="002F2B1D" w:rsidP="00132A69">
      <w:pPr>
        <w:pStyle w:val="NoSpacing"/>
        <w:numPr>
          <w:ilvl w:val="0"/>
          <w:numId w:val="7"/>
        </w:numPr>
        <w:rPr>
          <w:rFonts w:ascii="Times New Roman" w:eastAsia="Times New Roman" w:hAnsi="Times New Roman" w:cs="Times New Roman"/>
          <w:lang w:bidi="gu-IN"/>
        </w:rPr>
      </w:pPr>
      <w:r w:rsidRPr="00132A69">
        <w:rPr>
          <w:rStyle w:val="Strong"/>
          <w:rFonts w:ascii="Times New Roman" w:hAnsi="Times New Roman" w:cs="Times New Roman"/>
          <w:b w:val="0"/>
          <w:bCs w:val="0"/>
        </w:rPr>
        <w:t>It risks loss of private key, which may be irreparable.</w:t>
      </w:r>
    </w:p>
    <w:p w:rsidR="002F2B1D" w:rsidRPr="00132A69" w:rsidRDefault="002F2B1D" w:rsidP="002F2B1D">
      <w:pPr>
        <w:pStyle w:val="NoSpacing"/>
        <w:rPr>
          <w:rFonts w:ascii="Times New Roman" w:eastAsia="Times New Roman" w:hAnsi="Times New Roman" w:cs="Times New Roman"/>
          <w:b/>
          <w:bCs/>
          <w:lang w:bidi="gu-IN"/>
        </w:rPr>
      </w:pPr>
    </w:p>
    <w:p w:rsidR="002F2B1D" w:rsidRPr="002F2B1D" w:rsidRDefault="00B568E7" w:rsidP="002F2B1D">
      <w:pPr>
        <w:pStyle w:val="NoSpacing"/>
        <w:rPr>
          <w:rFonts w:eastAsiaTheme="minorHAnsi"/>
          <w:b/>
          <w:bCs/>
          <w:sz w:val="28"/>
          <w:szCs w:val="28"/>
        </w:rPr>
      </w:pPr>
      <w:r w:rsidRPr="00B568E7">
        <w:rPr>
          <w:rFonts w:eastAsia="Times New Roman"/>
          <w:b/>
          <w:bCs/>
          <w:lang w:bidi="gu-IN"/>
        </w:rPr>
        <w:br w:type="page"/>
      </w:r>
    </w:p>
    <w:p w:rsidR="00B568E7" w:rsidRDefault="00B568E7" w:rsidP="00B568E7">
      <w:pPr>
        <w:pStyle w:val="NoSpacing"/>
        <w:rPr>
          <w:rFonts w:eastAsia="Times New Roman"/>
          <w:lang w:bidi="gu-IN"/>
        </w:rPr>
      </w:pPr>
    </w:p>
    <w:p w:rsidR="00B568E7" w:rsidRDefault="00B568E7" w:rsidP="00B568E7">
      <w:pPr>
        <w:pStyle w:val="NoSpacing"/>
        <w:rPr>
          <w:rFonts w:eastAsia="Times New Roman"/>
          <w:b/>
          <w:sz w:val="28"/>
          <w:szCs w:val="28"/>
          <w:lang w:bidi="gu-IN"/>
        </w:rPr>
      </w:pPr>
      <w:r w:rsidRPr="00B568E7">
        <w:rPr>
          <w:rFonts w:eastAsia="Times New Roman"/>
          <w:b/>
          <w:sz w:val="28"/>
          <w:szCs w:val="28"/>
          <w:lang w:bidi="gu-IN"/>
        </w:rPr>
        <w:t>References:</w:t>
      </w:r>
    </w:p>
    <w:p w:rsidR="00B568E7" w:rsidRDefault="00B568E7" w:rsidP="00B568E7">
      <w:pPr>
        <w:pStyle w:val="NoSpacing"/>
        <w:rPr>
          <w:rFonts w:eastAsia="Times New Roman"/>
          <w:b/>
          <w:sz w:val="28"/>
          <w:szCs w:val="28"/>
          <w:lang w:bidi="gu-IN"/>
        </w:rPr>
      </w:pPr>
    </w:p>
    <w:p w:rsidR="00B568E7" w:rsidRPr="00E27264" w:rsidRDefault="008F2D79" w:rsidP="00B568E7">
      <w:pPr>
        <w:pStyle w:val="NoSpacing"/>
        <w:rPr>
          <w:rFonts w:eastAsia="Times New Roman"/>
          <w:bCs/>
          <w:sz w:val="24"/>
          <w:szCs w:val="24"/>
          <w:lang w:bidi="gu-IN"/>
        </w:rPr>
      </w:pPr>
      <w:hyperlink r:id="rId20" w:history="1">
        <w:r w:rsidR="002F2B1D" w:rsidRPr="00E27264">
          <w:rPr>
            <w:rStyle w:val="Hyperlink"/>
            <w:rFonts w:eastAsia="Times New Roman"/>
            <w:bCs/>
            <w:sz w:val="24"/>
            <w:szCs w:val="24"/>
            <w:lang w:bidi="gu-IN"/>
          </w:rPr>
          <w:t>https://searchsecurity.techtarget.com/definition/cryptography</w:t>
        </w:r>
      </w:hyperlink>
    </w:p>
    <w:p w:rsidR="00E27264" w:rsidRPr="00E27264" w:rsidRDefault="00E27264" w:rsidP="00B568E7">
      <w:pPr>
        <w:pStyle w:val="NoSpacing"/>
        <w:rPr>
          <w:rFonts w:eastAsia="Times New Roman"/>
          <w:bCs/>
          <w:sz w:val="24"/>
          <w:szCs w:val="24"/>
          <w:lang w:bidi="gu-IN"/>
        </w:rPr>
      </w:pPr>
    </w:p>
    <w:p w:rsidR="00132A69" w:rsidRPr="00E27264" w:rsidRDefault="008F2D79" w:rsidP="00B568E7">
      <w:pPr>
        <w:pStyle w:val="NoSpacing"/>
        <w:rPr>
          <w:rFonts w:eastAsia="Times New Roman"/>
          <w:bCs/>
          <w:sz w:val="24"/>
          <w:szCs w:val="24"/>
          <w:lang w:bidi="gu-IN"/>
        </w:rPr>
      </w:pPr>
      <w:hyperlink r:id="rId21" w:history="1">
        <w:r w:rsidR="00132A69" w:rsidRPr="00E27264">
          <w:rPr>
            <w:rStyle w:val="Hyperlink"/>
            <w:rFonts w:eastAsia="Times New Roman"/>
            <w:bCs/>
            <w:sz w:val="24"/>
            <w:szCs w:val="24"/>
            <w:lang w:bidi="gu-IN"/>
          </w:rPr>
          <w:t>https://www.geeksforgeeks.org/cryptography-introduction-to-crypto-terminologies/</w:t>
        </w:r>
      </w:hyperlink>
    </w:p>
    <w:p w:rsidR="00E27264" w:rsidRPr="00E27264" w:rsidRDefault="00E27264" w:rsidP="00B568E7">
      <w:pPr>
        <w:pStyle w:val="NoSpacing"/>
        <w:rPr>
          <w:rFonts w:eastAsia="Times New Roman"/>
          <w:bCs/>
          <w:sz w:val="24"/>
          <w:szCs w:val="24"/>
          <w:lang w:bidi="gu-IN"/>
        </w:rPr>
      </w:pPr>
    </w:p>
    <w:p w:rsidR="002F2B1D" w:rsidRPr="00E27264" w:rsidRDefault="008F2D79" w:rsidP="00B568E7">
      <w:pPr>
        <w:pStyle w:val="NoSpacing"/>
        <w:rPr>
          <w:rFonts w:eastAsia="Times New Roman"/>
          <w:bCs/>
          <w:sz w:val="24"/>
          <w:szCs w:val="24"/>
          <w:lang w:bidi="gu-IN"/>
        </w:rPr>
      </w:pPr>
      <w:hyperlink r:id="rId22" w:history="1">
        <w:r w:rsidR="002F2B1D" w:rsidRPr="00E27264">
          <w:rPr>
            <w:rStyle w:val="Hyperlink"/>
            <w:rFonts w:eastAsia="Times New Roman"/>
            <w:bCs/>
            <w:sz w:val="24"/>
            <w:szCs w:val="24"/>
            <w:lang w:bidi="gu-IN"/>
          </w:rPr>
          <w:t>http://www.uobabylon.edu.iq/eprints/paper_1_2264_649.pdf</w:t>
        </w:r>
      </w:hyperlink>
    </w:p>
    <w:p w:rsidR="00E27264" w:rsidRPr="00E27264" w:rsidRDefault="00E27264" w:rsidP="00B568E7">
      <w:pPr>
        <w:pStyle w:val="NoSpacing"/>
        <w:rPr>
          <w:rFonts w:eastAsia="Times New Roman"/>
          <w:bCs/>
          <w:sz w:val="24"/>
          <w:szCs w:val="24"/>
          <w:lang w:bidi="gu-IN"/>
        </w:rPr>
      </w:pPr>
    </w:p>
    <w:p w:rsidR="00132A69" w:rsidRPr="00E27264" w:rsidRDefault="008F2D79" w:rsidP="00B568E7">
      <w:pPr>
        <w:pStyle w:val="NoSpacing"/>
        <w:rPr>
          <w:rFonts w:eastAsia="Times New Roman"/>
          <w:bCs/>
          <w:sz w:val="24"/>
          <w:szCs w:val="24"/>
          <w:lang w:bidi="gu-IN"/>
        </w:rPr>
      </w:pPr>
      <w:hyperlink r:id="rId23" w:history="1">
        <w:r w:rsidR="00132A69" w:rsidRPr="00E27264">
          <w:rPr>
            <w:rStyle w:val="Hyperlink"/>
            <w:rFonts w:eastAsia="Times New Roman"/>
            <w:bCs/>
            <w:sz w:val="24"/>
            <w:szCs w:val="24"/>
            <w:lang w:bidi="gu-IN"/>
          </w:rPr>
          <w:t>https://greengarageblog.org/8-pros-and-cons-of-asymmetric-encryption</w:t>
        </w:r>
      </w:hyperlink>
    </w:p>
    <w:p w:rsidR="00132A69" w:rsidRDefault="00132A69" w:rsidP="00B568E7">
      <w:pPr>
        <w:pStyle w:val="NoSpacing"/>
        <w:rPr>
          <w:rFonts w:eastAsia="Times New Roman"/>
          <w:bCs/>
          <w:sz w:val="28"/>
          <w:szCs w:val="28"/>
          <w:lang w:bidi="gu-IN"/>
        </w:rPr>
      </w:pPr>
    </w:p>
    <w:p w:rsidR="002F2B1D" w:rsidRPr="00B568E7" w:rsidRDefault="002F2B1D" w:rsidP="00B568E7">
      <w:pPr>
        <w:pStyle w:val="NoSpacing"/>
        <w:rPr>
          <w:rFonts w:eastAsia="Times New Roman"/>
          <w:bCs/>
          <w:sz w:val="28"/>
          <w:szCs w:val="28"/>
          <w:lang w:bidi="gu-IN"/>
        </w:rPr>
      </w:pPr>
    </w:p>
    <w:sectPr w:rsidR="002F2B1D" w:rsidRPr="00B568E7" w:rsidSect="00525EBF">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D79" w:rsidRDefault="008F2D79" w:rsidP="00015DD6">
      <w:pPr>
        <w:spacing w:after="0" w:line="240" w:lineRule="auto"/>
      </w:pPr>
      <w:r>
        <w:separator/>
      </w:r>
    </w:p>
  </w:endnote>
  <w:endnote w:type="continuationSeparator" w:id="0">
    <w:p w:rsidR="008F2D79" w:rsidRDefault="008F2D79" w:rsidP="0001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BF" w:rsidRDefault="00525EBF">
    <w:pPr>
      <w:pStyle w:val="Footer"/>
    </w:pPr>
    <w:r>
      <w:t>VVPEC CE SEM-7 INS</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180E66">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BF" w:rsidRDefault="00525EBF">
    <w:pPr>
      <w:pStyle w:val="Footer"/>
    </w:pPr>
    <w:r>
      <w:t>VVPEC CE SEM-7 INS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525EBF">
    <w:pPr>
      <w:pStyle w:val="Footer"/>
    </w:pPr>
    <w:r>
      <w:t>VVPEC CE SEM-7 INS</w:t>
    </w:r>
    <w:r w:rsidR="009A6F6E">
      <w:ptab w:relativeTo="margin" w:alignment="center" w:leader="none"/>
    </w:r>
    <w:r w:rsidR="009A6F6E">
      <w:ptab w:relativeTo="margin" w:alignment="right" w:leader="none"/>
    </w:r>
    <w:r w:rsidR="009A6F6E">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D79" w:rsidRDefault="008F2D79" w:rsidP="00015DD6">
      <w:pPr>
        <w:spacing w:after="0" w:line="240" w:lineRule="auto"/>
      </w:pPr>
      <w:r>
        <w:separator/>
      </w:r>
    </w:p>
  </w:footnote>
  <w:footnote w:type="continuationSeparator" w:id="0">
    <w:p w:rsidR="008F2D79" w:rsidRDefault="008F2D79" w:rsidP="0001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DD6" w:rsidRDefault="00132A69">
    <w:pPr>
      <w:pStyle w:val="Header"/>
    </w:pPr>
    <w:r>
      <w:t>160470107013</w:t>
    </w:r>
    <w:r w:rsidR="00015DD6">
      <w:ptab w:relativeTo="margin" w:alignment="center" w:leader="none"/>
    </w:r>
    <w:r w:rsidR="00015DD6">
      <w:ptab w:relativeTo="margin" w:alignment="right" w:leader="none"/>
    </w:r>
  </w:p>
  <w:p w:rsidR="00132A69" w:rsidRDefault="00132A69" w:rsidP="00E27264">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180E66">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BF" w:rsidRDefault="00525EBF" w:rsidP="00525EBF">
    <w:pPr>
      <w:pStyle w:val="Header"/>
    </w:pPr>
    <w:r>
      <w:t>160470107013</w:t>
    </w:r>
    <w:r>
      <w:ptab w:relativeTo="margin" w:alignment="center" w:leader="none"/>
    </w:r>
    <w:r>
      <w:ptab w:relativeTo="margin" w:alignment="right" w:leader="none"/>
    </w:r>
    <w:r w:rsidRPr="00525EBF">
      <w:t xml:space="preserve"> </w:t>
    </w:r>
    <w:r>
      <w:t>INTRODUCTION TO INS</w:t>
    </w:r>
  </w:p>
  <w:p w:rsidR="00525EBF" w:rsidRDefault="00525EBF">
    <w:pPr>
      <w:pStyle w:val="Header"/>
    </w:pPr>
  </w:p>
  <w:p w:rsidR="00525EBF" w:rsidRDefault="00525EBF" w:rsidP="00E27264">
    <w:pPr>
      <w:pStyle w:val="Header"/>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180E66">
    <w:pPr>
      <w:pStyle w:val="Header"/>
    </w:pPr>
    <w:r>
      <w:t>160470107013</w:t>
    </w:r>
    <w:r>
      <w:ptab w:relativeTo="margin" w:alignment="center" w:leader="none"/>
    </w:r>
    <w:r>
      <w:ptab w:relativeTo="margin" w:alignment="right" w:leader="none"/>
    </w:r>
    <w:r>
      <w:t>INTRODUCTION TO 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C23"/>
    <w:multiLevelType w:val="hybridMultilevel"/>
    <w:tmpl w:val="5790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60C0"/>
    <w:multiLevelType w:val="hybridMultilevel"/>
    <w:tmpl w:val="3D5E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23960"/>
    <w:multiLevelType w:val="hybridMultilevel"/>
    <w:tmpl w:val="AE8E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B1A19"/>
    <w:multiLevelType w:val="hybridMultilevel"/>
    <w:tmpl w:val="EAE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12BEA"/>
    <w:multiLevelType w:val="hybridMultilevel"/>
    <w:tmpl w:val="C70E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E121F"/>
    <w:multiLevelType w:val="hybridMultilevel"/>
    <w:tmpl w:val="C6E27E1E"/>
    <w:lvl w:ilvl="0" w:tplc="C73E0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35C35"/>
    <w:multiLevelType w:val="hybridMultilevel"/>
    <w:tmpl w:val="4F9A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2C"/>
    <w:rsid w:val="00015DD6"/>
    <w:rsid w:val="00132A69"/>
    <w:rsid w:val="00180E66"/>
    <w:rsid w:val="002F2B1D"/>
    <w:rsid w:val="00424A90"/>
    <w:rsid w:val="004A002C"/>
    <w:rsid w:val="004E0D01"/>
    <w:rsid w:val="00525EBF"/>
    <w:rsid w:val="006F0DF2"/>
    <w:rsid w:val="008F2D79"/>
    <w:rsid w:val="009A342E"/>
    <w:rsid w:val="009A6F6E"/>
    <w:rsid w:val="00A4006F"/>
    <w:rsid w:val="00B568E7"/>
    <w:rsid w:val="00E27264"/>
    <w:rsid w:val="00E72EC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DE3AB"/>
  <w15:chartTrackingRefBased/>
  <w15:docId w15:val="{7C40E350-42E3-4A39-AF7E-48691CF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F2B1D"/>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5DD6"/>
    <w:pPr>
      <w:spacing w:after="0" w:line="240" w:lineRule="auto"/>
    </w:pPr>
    <w:rPr>
      <w:rFonts w:eastAsiaTheme="minorEastAsia"/>
    </w:rPr>
  </w:style>
  <w:style w:type="character" w:customStyle="1" w:styleId="NoSpacingChar">
    <w:name w:val="No Spacing Char"/>
    <w:basedOn w:val="DefaultParagraphFont"/>
    <w:link w:val="NoSpacing"/>
    <w:uiPriority w:val="1"/>
    <w:rsid w:val="00015DD6"/>
    <w:rPr>
      <w:rFonts w:eastAsiaTheme="minorEastAsia"/>
    </w:rPr>
  </w:style>
  <w:style w:type="paragraph" w:styleId="Header">
    <w:name w:val="header"/>
    <w:basedOn w:val="Normal"/>
    <w:link w:val="HeaderChar"/>
    <w:uiPriority w:val="99"/>
    <w:unhideWhenUsed/>
    <w:rsid w:val="0001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D6"/>
  </w:style>
  <w:style w:type="paragraph" w:styleId="Footer">
    <w:name w:val="footer"/>
    <w:basedOn w:val="Normal"/>
    <w:link w:val="FooterChar"/>
    <w:uiPriority w:val="99"/>
    <w:unhideWhenUsed/>
    <w:rsid w:val="0001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D6"/>
  </w:style>
  <w:style w:type="character" w:styleId="Hyperlink">
    <w:name w:val="Hyperlink"/>
    <w:basedOn w:val="DefaultParagraphFont"/>
    <w:uiPriority w:val="99"/>
    <w:unhideWhenUsed/>
    <w:rsid w:val="00015DD6"/>
    <w:rPr>
      <w:color w:val="0000FF"/>
      <w:u w:val="single"/>
    </w:rPr>
  </w:style>
  <w:style w:type="character" w:styleId="Strong">
    <w:name w:val="Strong"/>
    <w:basedOn w:val="DefaultParagraphFont"/>
    <w:uiPriority w:val="22"/>
    <w:qFormat/>
    <w:rsid w:val="00015DD6"/>
    <w:rPr>
      <w:b/>
      <w:bCs/>
    </w:rPr>
  </w:style>
  <w:style w:type="paragraph" w:styleId="ListParagraph">
    <w:name w:val="List Paragraph"/>
    <w:basedOn w:val="Normal"/>
    <w:uiPriority w:val="34"/>
    <w:qFormat/>
    <w:rsid w:val="00015DD6"/>
    <w:pPr>
      <w:ind w:left="720"/>
      <w:contextualSpacing/>
    </w:pPr>
  </w:style>
  <w:style w:type="character" w:customStyle="1" w:styleId="Heading3Char">
    <w:name w:val="Heading 3 Char"/>
    <w:basedOn w:val="DefaultParagraphFont"/>
    <w:link w:val="Heading3"/>
    <w:uiPriority w:val="9"/>
    <w:rsid w:val="002F2B1D"/>
    <w:rPr>
      <w:rFonts w:ascii="Times New Roman" w:eastAsia="Times New Roman" w:hAnsi="Times New Roman" w:cs="Times New Roman"/>
      <w:b/>
      <w:bCs/>
      <w:sz w:val="27"/>
      <w:szCs w:val="27"/>
      <w:lang w:bidi="gu-IN"/>
    </w:rPr>
  </w:style>
  <w:style w:type="character" w:customStyle="1" w:styleId="Heading1Char">
    <w:name w:val="Heading 1 Char"/>
    <w:basedOn w:val="DefaultParagraphFont"/>
    <w:link w:val="Heading1"/>
    <w:uiPriority w:val="9"/>
    <w:rsid w:val="00132A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2A69"/>
    <w:pPr>
      <w:outlineLvl w:val="9"/>
    </w:pPr>
  </w:style>
  <w:style w:type="paragraph" w:styleId="TOC1">
    <w:name w:val="toc 1"/>
    <w:basedOn w:val="Normal"/>
    <w:next w:val="Normal"/>
    <w:autoRedefine/>
    <w:uiPriority w:val="39"/>
    <w:unhideWhenUsed/>
    <w:rsid w:val="006F0D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397455">
      <w:bodyDiv w:val="1"/>
      <w:marLeft w:val="0"/>
      <w:marRight w:val="0"/>
      <w:marTop w:val="0"/>
      <w:marBottom w:val="0"/>
      <w:divBdr>
        <w:top w:val="none" w:sz="0" w:space="0" w:color="auto"/>
        <w:left w:val="none" w:sz="0" w:space="0" w:color="auto"/>
        <w:bottom w:val="none" w:sz="0" w:space="0" w:color="auto"/>
        <w:right w:val="none" w:sz="0" w:space="0" w:color="auto"/>
      </w:divBdr>
    </w:div>
    <w:div w:id="1476802811">
      <w:bodyDiv w:val="1"/>
      <w:marLeft w:val="0"/>
      <w:marRight w:val="0"/>
      <w:marTop w:val="0"/>
      <w:marBottom w:val="0"/>
      <w:divBdr>
        <w:top w:val="none" w:sz="0" w:space="0" w:color="auto"/>
        <w:left w:val="none" w:sz="0" w:space="0" w:color="auto"/>
        <w:bottom w:val="none" w:sz="0" w:space="0" w:color="auto"/>
        <w:right w:val="none" w:sz="0" w:space="0" w:color="auto"/>
      </w:divBdr>
    </w:div>
    <w:div w:id="21294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archsecurity.techtarget.com/definition/cryptology" TargetMode="External"/><Relationship Id="rId18"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www.geeksforgeeks.org/cryptography-introduction-to-crypto-terminologie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earchsecurity.techtarget.com/definition/encryption" TargetMode="External"/><Relationship Id="rId20" Type="http://schemas.openxmlformats.org/officeDocument/2006/relationships/hyperlink" Target="https://searchsecurity.techtarget.com/definition/cryptography"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searchsecurity.techtarget.com/definition/plaintext" TargetMode="External"/><Relationship Id="rId23" Type="http://schemas.openxmlformats.org/officeDocument/2006/relationships/hyperlink" Target="https://greengarageblog.org/8-pros-and-cons-of-asymmetric-encryption"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earchsecurity.techtarget.com/definition/cryptanalysis" TargetMode="External"/><Relationship Id="rId22" Type="http://schemas.openxmlformats.org/officeDocument/2006/relationships/hyperlink" Target="http://www.uobabylon.edu.iq/eprints/paper_1_2264_649.pdf" TargetMode="External"/><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77"/>
    <w:rsid w:val="000C63BA"/>
    <w:rsid w:val="005470F2"/>
    <w:rsid w:val="00894077"/>
    <w:rsid w:val="008C361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A65CBDCFF427DB142F40D915090FE">
    <w:name w:val="D3AA65CBDCFF427DB142F40D915090FE"/>
    <w:rsid w:val="00894077"/>
  </w:style>
  <w:style w:type="paragraph" w:customStyle="1" w:styleId="7F6984DF495844648D4D6A92C9660012">
    <w:name w:val="7F6984DF495844648D4D6A92C9660012"/>
    <w:rsid w:val="00894077"/>
  </w:style>
  <w:style w:type="paragraph" w:customStyle="1" w:styleId="69D8E0E7F45E43EC944D0E73D0D12DB5">
    <w:name w:val="69D8E0E7F45E43EC944D0E73D0D12DB5"/>
    <w:rsid w:val="00894077"/>
  </w:style>
  <w:style w:type="paragraph" w:customStyle="1" w:styleId="7E5E84C5848E4D90A231B294B5BACD32">
    <w:name w:val="7E5E84C5848E4D90A231B294B5BACD32"/>
    <w:rsid w:val="00894077"/>
  </w:style>
  <w:style w:type="paragraph" w:customStyle="1" w:styleId="D6E618B78735481786F4AB116E708782">
    <w:name w:val="D6E618B78735481786F4AB116E708782"/>
    <w:rsid w:val="00894077"/>
  </w:style>
  <w:style w:type="paragraph" w:customStyle="1" w:styleId="C885D630F5324C21B3B5470BE40CD28C">
    <w:name w:val="C885D630F5324C21B3B5470BE40CD28C"/>
    <w:rsid w:val="00894077"/>
  </w:style>
  <w:style w:type="paragraph" w:customStyle="1" w:styleId="46D39456F91B476B9ABDC1C5BE84C1D1">
    <w:name w:val="46D39456F91B476B9ABDC1C5BE84C1D1"/>
    <w:rsid w:val="00894077"/>
  </w:style>
  <w:style w:type="paragraph" w:customStyle="1" w:styleId="F25AA588F2B34626A485C137055F8BA2">
    <w:name w:val="F25AA588F2B34626A485C137055F8BA2"/>
    <w:rsid w:val="00894077"/>
  </w:style>
  <w:style w:type="paragraph" w:customStyle="1" w:styleId="4A63392EB60D4B95BA89917FCF758271">
    <w:name w:val="4A63392EB60D4B95BA89917FCF758271"/>
    <w:rsid w:val="00894077"/>
  </w:style>
  <w:style w:type="paragraph" w:customStyle="1" w:styleId="9E543C8452A34EA9AAA37B22BCAEC282">
    <w:name w:val="9E543C8452A34EA9AAA37B22BCAEC282"/>
    <w:rsid w:val="00894077"/>
  </w:style>
  <w:style w:type="paragraph" w:customStyle="1" w:styleId="80668E71F5DD45F1BADAF4008A8262A1">
    <w:name w:val="80668E71F5DD45F1BADAF4008A8262A1"/>
    <w:rsid w:val="005470F2"/>
  </w:style>
  <w:style w:type="paragraph" w:customStyle="1" w:styleId="B4FA375DD6D64B04B5280FF1333E6844">
    <w:name w:val="B4FA375DD6D64B04B5280FF1333E6844"/>
    <w:rsid w:val="00547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VVPEC CE SEM-7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A679D-3D5B-4F51-BC0D-47A650DE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160470107013</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Information and network Security</dc:subject>
  <dc:creator>mishil dobariya</dc:creator>
  <cp:keywords/>
  <dc:description/>
  <cp:lastModifiedBy>mishil dobariya</cp:lastModifiedBy>
  <cp:revision>5</cp:revision>
  <dcterms:created xsi:type="dcterms:W3CDTF">2019-06-25T02:27:00Z</dcterms:created>
  <dcterms:modified xsi:type="dcterms:W3CDTF">2019-06-25T09:11:00Z</dcterms:modified>
</cp:coreProperties>
</file>