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B981" w14:textId="4AB97D9C" w:rsidR="00B53A5D" w:rsidRPr="00B53A5D" w:rsidRDefault="00B53A5D" w:rsidP="00B53A5D">
      <w:pPr>
        <w:jc w:val="center"/>
        <w:rPr>
          <w:sz w:val="32"/>
          <w:szCs w:val="32"/>
        </w:rPr>
      </w:pPr>
      <w:r>
        <w:rPr>
          <w:sz w:val="32"/>
          <w:szCs w:val="32"/>
        </w:rPr>
        <w:t>Итоговая</w:t>
      </w:r>
      <w:r>
        <w:rPr>
          <w:sz w:val="32"/>
          <w:szCs w:val="32"/>
        </w:rPr>
        <w:t xml:space="preserve"> аттестация</w:t>
      </w:r>
      <w:r>
        <w:rPr>
          <w:sz w:val="32"/>
          <w:szCs w:val="32"/>
        </w:rPr>
        <w:br/>
      </w:r>
    </w:p>
    <w:p w14:paraId="717CD7E5" w14:textId="36E9EE9C" w:rsidR="00B53A5D" w:rsidRDefault="00B53A5D" w:rsidP="00B53A5D">
      <w:pPr>
        <w:pStyle w:val="1"/>
      </w:pPr>
      <w:r>
        <w:t>Описание системы</w:t>
      </w:r>
    </w:p>
    <w:p w14:paraId="5D7360B4" w14:textId="77777777" w:rsidR="00B53A5D" w:rsidRDefault="00B53A5D" w:rsidP="00B53A5D">
      <w:r>
        <w:t>Имеется мобильное приложение для создания расчётного счета ИП.</w:t>
      </w:r>
    </w:p>
    <w:p w14:paraId="2E51C49D" w14:textId="77777777" w:rsidR="00B53A5D" w:rsidRDefault="00B53A5D" w:rsidP="00B53A5D">
      <w:pPr>
        <w:pStyle w:val="2"/>
      </w:pPr>
      <w:r>
        <w:t>Флоу:</w:t>
      </w:r>
    </w:p>
    <w:p w14:paraId="11F0921B" w14:textId="77777777" w:rsidR="00B53A5D" w:rsidRDefault="00B53A5D" w:rsidP="00B53A5D">
      <w:pPr>
        <w:pStyle w:val="a3"/>
        <w:numPr>
          <w:ilvl w:val="0"/>
          <w:numId w:val="1"/>
        </w:numPr>
      </w:pPr>
      <w:r>
        <w:t>Клиент скачивает мобильное приложение</w:t>
      </w:r>
    </w:p>
    <w:p w14:paraId="5521CBD5" w14:textId="77777777" w:rsidR="00B53A5D" w:rsidRDefault="00B53A5D" w:rsidP="00B53A5D">
      <w:pPr>
        <w:pStyle w:val="a3"/>
        <w:numPr>
          <w:ilvl w:val="0"/>
          <w:numId w:val="1"/>
        </w:numPr>
      </w:pPr>
      <w:r>
        <w:t>На первой форме пользователю необходимо ввести ИНН в правильном формате</w:t>
      </w:r>
    </w:p>
    <w:p w14:paraId="0C9582CC" w14:textId="77777777" w:rsidR="00B53A5D" w:rsidRDefault="00B53A5D" w:rsidP="00B53A5D">
      <w:pPr>
        <w:pStyle w:val="a3"/>
        <w:numPr>
          <w:ilvl w:val="0"/>
          <w:numId w:val="1"/>
        </w:numPr>
      </w:pPr>
      <w:r>
        <w:t xml:space="preserve">Затем идёт проверка наличия ИП для данного номера ИНН. </w:t>
      </w:r>
    </w:p>
    <w:p w14:paraId="5EC78C79" w14:textId="77777777" w:rsidR="00B53A5D" w:rsidRDefault="00B53A5D" w:rsidP="00B53A5D">
      <w:pPr>
        <w:pStyle w:val="a3"/>
        <w:numPr>
          <w:ilvl w:val="0"/>
          <w:numId w:val="1"/>
        </w:numPr>
      </w:pPr>
      <w:r>
        <w:t xml:space="preserve">Прямого доступа к данным БД УФНС у нас нету. Имеется только возможность отправлять конкретные запросы к ней с целью нахождения какой-либо информации. </w:t>
      </w:r>
    </w:p>
    <w:p w14:paraId="2864D8EC" w14:textId="77777777" w:rsidR="00B53A5D" w:rsidRDefault="00B53A5D" w:rsidP="00B53A5D">
      <w:pPr>
        <w:pStyle w:val="a3"/>
        <w:numPr>
          <w:ilvl w:val="0"/>
          <w:numId w:val="1"/>
        </w:numPr>
      </w:pPr>
      <w:r>
        <w:t>Если в БД УФНС РФ нету записи о регистрации такого ИНН в качестве ИП, то выводится сообщение «Нету открытых ИП»</w:t>
      </w:r>
    </w:p>
    <w:p w14:paraId="3FE29CD7" w14:textId="77777777" w:rsidR="00B53A5D" w:rsidRDefault="00B53A5D" w:rsidP="00B53A5D">
      <w:pPr>
        <w:pStyle w:val="a3"/>
        <w:numPr>
          <w:ilvl w:val="0"/>
          <w:numId w:val="1"/>
        </w:numPr>
      </w:pPr>
      <w:r>
        <w:t>Если при соединении с БД УФНС происходит какая-то ошибка</w:t>
      </w:r>
      <w:r w:rsidRPr="00F55D3A">
        <w:t>/</w:t>
      </w:r>
      <w:r>
        <w:t>задержка</w:t>
      </w:r>
      <w:r w:rsidRPr="00F55D3A">
        <w:t>/</w:t>
      </w:r>
      <w:r>
        <w:t>проблема, то пользователю должно выводится сообщение о технической проблеме с просьбой проверить соединение попозже</w:t>
      </w:r>
    </w:p>
    <w:p w14:paraId="73A7CC67" w14:textId="77777777" w:rsidR="00B53A5D" w:rsidRDefault="00B53A5D" w:rsidP="00B53A5D">
      <w:pPr>
        <w:pStyle w:val="a3"/>
        <w:numPr>
          <w:ilvl w:val="0"/>
          <w:numId w:val="1"/>
        </w:numPr>
      </w:pPr>
      <w:r>
        <w:t>Если же ошибок нету и в БД УФНС есть запись об ИП, то пользователю доступен следующий экран с проверкой номера ОГРНИП – уникального номера ИП</w:t>
      </w:r>
    </w:p>
    <w:p w14:paraId="075985A1" w14:textId="77777777" w:rsidR="00B53A5D" w:rsidRDefault="00B53A5D" w:rsidP="00B53A5D">
      <w:pPr>
        <w:pStyle w:val="a3"/>
        <w:numPr>
          <w:ilvl w:val="0"/>
          <w:numId w:val="1"/>
        </w:numPr>
      </w:pPr>
      <w:r>
        <w:t>ОГРНИП доступен из БД УФНС. Пользователь должен проверить соответствие номера.</w:t>
      </w:r>
    </w:p>
    <w:p w14:paraId="10682EDC" w14:textId="77777777" w:rsidR="00B53A5D" w:rsidRDefault="00B53A5D" w:rsidP="00B53A5D">
      <w:pPr>
        <w:pStyle w:val="a3"/>
        <w:numPr>
          <w:ilvl w:val="0"/>
          <w:numId w:val="1"/>
        </w:numPr>
      </w:pPr>
      <w:r>
        <w:t>В случае каких-либо не состыковок, пользователь может отправить отчет об ошибке с той же ЭФ.</w:t>
      </w:r>
    </w:p>
    <w:p w14:paraId="07DA5856" w14:textId="77777777" w:rsidR="00B53A5D" w:rsidRDefault="00B53A5D" w:rsidP="00B53A5D">
      <w:pPr>
        <w:pStyle w:val="a3"/>
        <w:numPr>
          <w:ilvl w:val="0"/>
          <w:numId w:val="1"/>
        </w:numPr>
      </w:pPr>
      <w:r>
        <w:t>Если же пользователь подтверждает ОГРНИП, то далее он получает доступ к открытию расчётного счета в банке.</w:t>
      </w:r>
    </w:p>
    <w:p w14:paraId="5E7B8760" w14:textId="77777777" w:rsidR="00B53A5D" w:rsidRDefault="00B53A5D" w:rsidP="00B53A5D">
      <w:pPr>
        <w:pStyle w:val="a3"/>
        <w:numPr>
          <w:ilvl w:val="0"/>
          <w:numId w:val="1"/>
        </w:numPr>
      </w:pPr>
      <w:r>
        <w:t>Этот счет создается в нашей локальной БД, которая также интегрируется с БД УФНС по номеру ОГРНИП.</w:t>
      </w:r>
    </w:p>
    <w:p w14:paraId="44054731" w14:textId="77777777" w:rsidR="00B53A5D" w:rsidRDefault="00B53A5D" w:rsidP="00B53A5D">
      <w:pPr>
        <w:pStyle w:val="a3"/>
        <w:numPr>
          <w:ilvl w:val="0"/>
          <w:numId w:val="1"/>
        </w:numPr>
      </w:pPr>
      <w:r>
        <w:t>Прямого доступа с мобильного приложения в БД УФНС после создания записи в нашей системе нету, весь обмен информацией ведется через нашу локальную БД.</w:t>
      </w:r>
    </w:p>
    <w:p w14:paraId="1988EA0F" w14:textId="77777777" w:rsidR="00B53A5D" w:rsidRDefault="00B53A5D" w:rsidP="00B53A5D">
      <w:pPr>
        <w:pStyle w:val="a3"/>
        <w:numPr>
          <w:ilvl w:val="0"/>
          <w:numId w:val="1"/>
        </w:numPr>
      </w:pPr>
      <w:r>
        <w:t>Если в БД УФНС для пользователя произошли какие-то изменения, то в локальной БД они будут видны в течение суток. Для этих целей раз в сутки (в 23:59 по МСК) отрабатывает джоба, которая сравнивает данные в БД.</w:t>
      </w:r>
    </w:p>
    <w:p w14:paraId="34881153" w14:textId="77777777" w:rsidR="00B53A5D" w:rsidRDefault="00B53A5D" w:rsidP="00B53A5D">
      <w:pPr>
        <w:pStyle w:val="2"/>
      </w:pPr>
      <w:r>
        <w:t>Схема</w:t>
      </w:r>
    </w:p>
    <w:p w14:paraId="630D68C1" w14:textId="77777777" w:rsidR="00B53A5D" w:rsidRDefault="00B53A5D" w:rsidP="00B53A5D">
      <w:pPr>
        <w:pStyle w:val="3"/>
      </w:pPr>
      <w:r>
        <w:t>Регистрация и создание расчетного счета</w:t>
      </w:r>
    </w:p>
    <w:p w14:paraId="14789885" w14:textId="77777777" w:rsidR="00B53A5D" w:rsidRDefault="00B53A5D" w:rsidP="00B53A5D">
      <w:pPr>
        <w:ind w:left="360"/>
      </w:pPr>
      <w:r w:rsidRPr="00EF6F3F">
        <w:rPr>
          <w:noProof/>
          <w:lang w:eastAsia="ru-RU"/>
        </w:rPr>
        <w:drawing>
          <wp:inline distT="0" distB="0" distL="0" distR="0" wp14:anchorId="20FC08F3" wp14:editId="7FF0145C">
            <wp:extent cx="5940425" cy="2139831"/>
            <wp:effectExtent l="0" t="0" r="3175" b="0"/>
            <wp:docPr id="1" name="Рисунок 1" descr="C:\Users\Anton Tarasov\YandexDisk\Скриншоты\2020-06-17_09-2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 Tarasov\YandexDisk\Скриншоты\2020-06-17_09-23-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E913" w14:textId="77777777" w:rsidR="00B53A5D" w:rsidRDefault="00B53A5D" w:rsidP="00B53A5D">
      <w:pPr>
        <w:pStyle w:val="3"/>
      </w:pPr>
      <w:r>
        <w:lastRenderedPageBreak/>
        <w:t>Обмен данными</w:t>
      </w:r>
    </w:p>
    <w:p w14:paraId="531D7809" w14:textId="77777777" w:rsidR="00B53A5D" w:rsidRDefault="00B53A5D" w:rsidP="00B53A5D">
      <w:r w:rsidRPr="00EF6F3F">
        <w:rPr>
          <w:noProof/>
          <w:lang w:eastAsia="ru-RU"/>
        </w:rPr>
        <w:drawing>
          <wp:inline distT="0" distB="0" distL="0" distR="0" wp14:anchorId="384A1591" wp14:editId="0D2A372B">
            <wp:extent cx="5940425" cy="1300489"/>
            <wp:effectExtent l="0" t="0" r="3175" b="0"/>
            <wp:docPr id="2" name="Рисунок 2" descr="C:\Users\Anton Tarasov\YandexDisk\Скриншоты\2020-06-17_09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 Tarasov\YandexDisk\Скриншоты\2020-06-17_09-27-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CE1B" w14:textId="77777777" w:rsidR="00B53A5D" w:rsidRDefault="00B53A5D" w:rsidP="00B53A5D">
      <w:pPr>
        <w:pStyle w:val="1"/>
      </w:pPr>
      <w:r>
        <w:t>Задание</w:t>
      </w:r>
    </w:p>
    <w:p w14:paraId="16F9BDAC" w14:textId="7BE043DB" w:rsidR="00B53A5D" w:rsidRDefault="00B53A5D" w:rsidP="00B53A5D">
      <w:pPr>
        <w:pStyle w:val="a3"/>
        <w:numPr>
          <w:ilvl w:val="0"/>
          <w:numId w:val="2"/>
        </w:numPr>
      </w:pPr>
      <w:r>
        <w:t xml:space="preserve">Тестировщику требуется определить наборы </w:t>
      </w:r>
      <w:r>
        <w:t>проверок</w:t>
      </w:r>
      <w:r>
        <w:t>, необходимых и достаточных для покрытия всех основных положительных сценариев. Можно пользоваться любыми метриками и методиками.</w:t>
      </w:r>
    </w:p>
    <w:p w14:paraId="67ED705F" w14:textId="4442EC1B" w:rsidR="00B53A5D" w:rsidRPr="00B53A5D" w:rsidRDefault="00B53A5D" w:rsidP="00B53A5D">
      <w:pPr>
        <w:pStyle w:val="a3"/>
        <w:numPr>
          <w:ilvl w:val="0"/>
          <w:numId w:val="2"/>
        </w:numPr>
      </w:pPr>
      <w:r>
        <w:t>Необходимо указать негативные проверки при интеграционном тестировании.</w:t>
      </w:r>
    </w:p>
    <w:p w14:paraId="4D7B2126" w14:textId="77777777" w:rsidR="002D3E3F" w:rsidRDefault="002D3E3F"/>
    <w:sectPr w:rsidR="002D3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31ED"/>
    <w:multiLevelType w:val="hybridMultilevel"/>
    <w:tmpl w:val="0C7A1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8532D"/>
    <w:multiLevelType w:val="hybridMultilevel"/>
    <w:tmpl w:val="5A20F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24D16"/>
    <w:multiLevelType w:val="hybridMultilevel"/>
    <w:tmpl w:val="F5E02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87"/>
    <w:rsid w:val="002D3E3F"/>
    <w:rsid w:val="00B30E87"/>
    <w:rsid w:val="00B5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DA9B"/>
  <w15:chartTrackingRefBased/>
  <w15:docId w15:val="{9B496940-5734-48E4-A59B-F51FEC7D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A5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3A5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3A5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3A5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3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3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B53A5D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Tarasov</dc:creator>
  <cp:keywords/>
  <dc:description/>
  <cp:lastModifiedBy>Anton Tarasov</cp:lastModifiedBy>
  <cp:revision>2</cp:revision>
  <dcterms:created xsi:type="dcterms:W3CDTF">2022-05-03T15:52:00Z</dcterms:created>
  <dcterms:modified xsi:type="dcterms:W3CDTF">2022-05-03T16:00:00Z</dcterms:modified>
</cp:coreProperties>
</file>