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105" w:rsidRPr="009F3105" w:rsidRDefault="009F3105" w:rsidP="009F3105">
      <w:pPr>
        <w:pStyle w:val="3"/>
        <w:shd w:val="clear" w:color="auto" w:fill="FFFFFF"/>
        <w:spacing w:before="75" w:beforeAutospacing="0" w:after="150" w:afterAutospacing="0" w:line="405" w:lineRule="atLeast"/>
        <w:jc w:val="center"/>
        <w:rPr>
          <w:sz w:val="28"/>
          <w:szCs w:val="28"/>
        </w:rPr>
      </w:pPr>
      <w:r w:rsidRPr="009F3105">
        <w:rPr>
          <w:sz w:val="28"/>
          <w:szCs w:val="28"/>
        </w:rPr>
        <w:t>DSTU-</w:t>
      </w:r>
      <w:proofErr w:type="spellStart"/>
      <w:r w:rsidRPr="009F3105">
        <w:rPr>
          <w:sz w:val="28"/>
          <w:szCs w:val="28"/>
        </w:rPr>
        <w:t>RoboSpring</w:t>
      </w:r>
      <w:proofErr w:type="spellEnd"/>
      <w:r w:rsidRPr="009F3105">
        <w:rPr>
          <w:sz w:val="28"/>
          <w:szCs w:val="28"/>
        </w:rPr>
        <w:t xml:space="preserve"> 2019</w:t>
      </w:r>
    </w:p>
    <w:p w:rsidR="004F559C" w:rsidRPr="005B26B1" w:rsidRDefault="004F559C" w:rsidP="005B26B1">
      <w:pPr>
        <w:pStyle w:val="2"/>
        <w:spacing w:after="0" w:line="360" w:lineRule="auto"/>
        <w:jc w:val="center"/>
        <w:rPr>
          <w:sz w:val="28"/>
          <w:szCs w:val="28"/>
        </w:rPr>
      </w:pPr>
    </w:p>
    <w:p w:rsidR="00CC1829" w:rsidRPr="005320DF" w:rsidRDefault="005B26B1" w:rsidP="005B26B1">
      <w:pPr>
        <w:tabs>
          <w:tab w:val="left" w:pos="34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CC1829" w:rsidRPr="005320DF" w:rsidRDefault="00CC1829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34010" w:rsidRPr="005320DF" w:rsidRDefault="00F34010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266A" w:rsidRPr="005320DF" w:rsidRDefault="007E266A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266A" w:rsidRPr="00337243" w:rsidRDefault="007E266A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A6FF7" w:rsidRPr="00337243" w:rsidRDefault="00337243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337243">
        <w:rPr>
          <w:rFonts w:ascii="Times New Roman" w:hAnsi="Times New Roman" w:cs="Times New Roman"/>
          <w:b/>
          <w:bCs/>
          <w:sz w:val="32"/>
          <w:szCs w:val="28"/>
        </w:rPr>
        <w:t xml:space="preserve">«СИСТЕМА ОБЕСПЕЧЕНИЯ БЕЗОПАСНОСТИ УСТОЙЧИВОГО РАЗВИТИЯ ГОРОДА» </w:t>
      </w:r>
    </w:p>
    <w:p w:rsidR="00852ECA" w:rsidRPr="00337243" w:rsidRDefault="00852ECA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:rsidR="00852ECA" w:rsidRPr="00337243" w:rsidRDefault="00852ECA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52ECA" w:rsidRPr="00337243" w:rsidRDefault="00852ECA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Автор: Симаков Михаил Алексеевич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 xml:space="preserve">Россия, Ростовская область, город Волгодонск, </w:t>
      </w:r>
    </w:p>
    <w:p w:rsidR="00A05F11" w:rsidRPr="00337243" w:rsidRDefault="00A05F11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МБУДО «Станция юных техников» г. Волгодонска</w:t>
      </w:r>
      <w:r w:rsidR="00934D30" w:rsidRPr="00337243">
        <w:rPr>
          <w:rFonts w:ascii="Times New Roman" w:hAnsi="Times New Roman" w:cs="Times New Roman"/>
          <w:sz w:val="28"/>
          <w:szCs w:val="28"/>
        </w:rPr>
        <w:t>,</w:t>
      </w:r>
    </w:p>
    <w:p w:rsidR="00852ECA" w:rsidRPr="00337243" w:rsidRDefault="00934D30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 xml:space="preserve">МБОУ СШ №11 г. Волгодонска, </w:t>
      </w:r>
      <w:r w:rsidR="00852ECA" w:rsidRPr="00337243">
        <w:rPr>
          <w:rFonts w:ascii="Times New Roman" w:hAnsi="Times New Roman" w:cs="Times New Roman"/>
          <w:sz w:val="28"/>
          <w:szCs w:val="28"/>
        </w:rPr>
        <w:t xml:space="preserve">7 класс 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2ECA" w:rsidRPr="00337243" w:rsidRDefault="009D3017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bookmarkStart w:id="0" w:name="_GoBack"/>
      <w:bookmarkEnd w:id="0"/>
      <w:r w:rsidR="00852ECA" w:rsidRPr="00337243">
        <w:rPr>
          <w:rFonts w:ascii="Times New Roman" w:hAnsi="Times New Roman" w:cs="Times New Roman"/>
          <w:sz w:val="28"/>
          <w:szCs w:val="28"/>
        </w:rPr>
        <w:t>уководитель: Бильченко Константин Дмитриевич,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педагог дополнительного образования высшей категории,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«Станция юных техников» г. Волгодонска</w:t>
      </w:r>
    </w:p>
    <w:p w:rsidR="004F559C" w:rsidRPr="00337243" w:rsidRDefault="004F559C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559C" w:rsidRPr="00337243" w:rsidRDefault="004F559C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7243" w:rsidRPr="00337243" w:rsidRDefault="00337243" w:rsidP="009D30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3017" w:rsidRDefault="00852ECA" w:rsidP="005B2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 xml:space="preserve">г. </w:t>
      </w:r>
      <w:r w:rsidR="009F3105">
        <w:rPr>
          <w:rFonts w:ascii="Times New Roman" w:hAnsi="Times New Roman" w:cs="Times New Roman"/>
          <w:sz w:val="28"/>
          <w:szCs w:val="28"/>
        </w:rPr>
        <w:t>Ростов-на-Дону</w:t>
      </w:r>
    </w:p>
    <w:p w:rsidR="00852ECA" w:rsidRPr="00337243" w:rsidRDefault="00B740EB" w:rsidP="005B2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2019</w:t>
      </w:r>
      <w:r w:rsidR="00852ECA" w:rsidRPr="00337243">
        <w:rPr>
          <w:rFonts w:ascii="Times New Roman" w:hAnsi="Times New Roman" w:cs="Times New Roman"/>
          <w:sz w:val="28"/>
          <w:szCs w:val="28"/>
        </w:rPr>
        <w:t xml:space="preserve"> год</w:t>
      </w:r>
    </w:p>
    <w:p w:rsidR="00666163" w:rsidRPr="005320DF" w:rsidRDefault="00211F49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Оглавление</w:t>
      </w:r>
    </w:p>
    <w:p w:rsidR="00211F49" w:rsidRPr="005320DF" w:rsidRDefault="00211F49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  <w:t>…</w:t>
      </w:r>
      <w:r w:rsidR="00777C5D" w:rsidRPr="005320DF">
        <w:rPr>
          <w:rFonts w:ascii="Times New Roman" w:hAnsi="Times New Roman" w:cs="Times New Roman"/>
          <w:sz w:val="28"/>
          <w:szCs w:val="28"/>
        </w:rPr>
        <w:t>7</w:t>
      </w:r>
    </w:p>
    <w:p w:rsidR="00211F49" w:rsidRPr="005320DF" w:rsidRDefault="00211F49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Основная часть                                                                                          </w:t>
      </w:r>
      <w:r w:rsidR="0095311E" w:rsidRPr="005320DF">
        <w:rPr>
          <w:rFonts w:ascii="Times New Roman" w:hAnsi="Times New Roman" w:cs="Times New Roman"/>
          <w:sz w:val="28"/>
          <w:szCs w:val="28"/>
        </w:rPr>
        <w:t>8</w:t>
      </w:r>
    </w:p>
    <w:p w:rsidR="00211F49" w:rsidRPr="005320DF" w:rsidRDefault="005540D7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Выводы</w:t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  <w:t>…10</w:t>
      </w:r>
    </w:p>
    <w:p w:rsidR="00211F49" w:rsidRPr="005320DF" w:rsidRDefault="0021024A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Источники информации</w:t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5320DF">
        <w:rPr>
          <w:rFonts w:ascii="Times New Roman" w:hAnsi="Times New Roman" w:cs="Times New Roman"/>
          <w:sz w:val="28"/>
          <w:szCs w:val="28"/>
        </w:rPr>
        <w:t xml:space="preserve">    </w:t>
      </w:r>
      <w:r w:rsidR="00211F49" w:rsidRPr="005320DF">
        <w:rPr>
          <w:rFonts w:ascii="Times New Roman" w:hAnsi="Times New Roman" w:cs="Times New Roman"/>
          <w:sz w:val="28"/>
          <w:szCs w:val="28"/>
        </w:rPr>
        <w:t>1</w:t>
      </w:r>
      <w:r w:rsidR="005540D7" w:rsidRPr="005320DF">
        <w:rPr>
          <w:rFonts w:ascii="Times New Roman" w:hAnsi="Times New Roman" w:cs="Times New Roman"/>
          <w:sz w:val="28"/>
          <w:szCs w:val="28"/>
        </w:rPr>
        <w:t>2</w:t>
      </w:r>
    </w:p>
    <w:p w:rsidR="00211F49" w:rsidRPr="005320DF" w:rsidRDefault="00211F49" w:rsidP="005B26B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Приложение                                                                                             1</w:t>
      </w:r>
      <w:r w:rsidR="005540D7" w:rsidRPr="005320DF">
        <w:rPr>
          <w:rFonts w:ascii="Times New Roman" w:hAnsi="Times New Roman" w:cs="Times New Roman"/>
          <w:sz w:val="28"/>
          <w:szCs w:val="28"/>
        </w:rPr>
        <w:t>3</w:t>
      </w:r>
    </w:p>
    <w:p w:rsidR="00211F49" w:rsidRPr="005320DF" w:rsidRDefault="00211F49" w:rsidP="005B26B1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4666E3" w:rsidRDefault="00211F49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1. Введение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A68A9" w:rsidRDefault="00013CC5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совр</w:t>
      </w:r>
      <w:r w:rsidR="00DE2D94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еменного состояния России </w:t>
      </w:r>
      <w:r w:rsidR="002A6FF7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других промышленно развитых стран мира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характерно нарастание угроз в природно-техногенной сфере. Крупнейшие аварии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11F4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1)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, катастрофы и стихийные бедствия, имевшие место в последние десятилетия, унесли сотни тысяч человеческих жизней, причинили большой и часто невосполнимый ущерб окружающей среде. Прямые экономические потери и затраты на ликвидацию их последствий достигают десятков и сотен миллиардов долларов.</w:t>
      </w:r>
    </w:p>
    <w:p w:rsidR="005320DF" w:rsidRDefault="005320DF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04DD8">
        <w:rPr>
          <w:noProof/>
          <w:lang w:eastAsia="ru-RU"/>
        </w:rPr>
        <w:drawing>
          <wp:inline distT="0" distB="0" distL="0" distR="0" wp14:anchorId="7F3DCD6D" wp14:editId="00FEDE17">
            <wp:extent cx="2857500" cy="1857375"/>
            <wp:effectExtent l="38100" t="38100" r="38100" b="47625"/>
            <wp:docPr id="2" name="Рисунок 2" descr="Новый взрыв произошел на АЭС «Фукусима-1» в Япо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взрыв произошел на АЭС «Фукусима-1» в Япони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320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5320DF" w:rsidRDefault="005320DF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Рис.1. </w:t>
      </w:r>
      <w:r w:rsidRPr="00904DD8">
        <w:rPr>
          <w:rFonts w:ascii="Times New Roman" w:hAnsi="Times New Roman" w:cs="Times New Roman"/>
          <w:sz w:val="24"/>
          <w:szCs w:val="24"/>
          <w:shd w:val="clear" w:color="auto" w:fill="FFFFFF"/>
        </w:rPr>
        <w:t>Чрезвычайная ситуация на АЭС «Фукусима-1» в Японии</w:t>
      </w:r>
    </w:p>
    <w:p w:rsid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B2252" w:rsidRDefault="00DA68A9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Концепция устойчивого развития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11F4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2)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появилась в документах ООН</w:t>
      </w:r>
      <w:r w:rsidR="00BC0CE6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[1]</w:t>
      </w:r>
      <w:r w:rsidR="002A6FF7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В ней подразумевается принятие мер, направленных на обеспечение открытости, безопасности, жизнестойкости и устойчивости городов и населенных пунктов. Каждая страна самостоятельно разрабатывает собственные стратегии, планы и программы по устойчивому развитию.</w:t>
      </w:r>
      <w:r w:rsidR="002A6FF7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835D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РФ создана Единая государственная система предупреждения и ликвидации </w:t>
      </w:r>
      <w:r w:rsidR="00F044C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чрезвычайных ситуаций</w:t>
      </w:r>
      <w:r w:rsidR="00F044C9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F044C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(ЧС)</w:t>
      </w:r>
      <w:r w:rsidR="00E835D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. Она включает техническую, организационную, научно-ме</w:t>
      </w:r>
      <w:r w:rsidR="00216704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тодическую и правовую подсистемы</w:t>
      </w:r>
      <w:r w:rsidR="00E835D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обеспечивающие решение проблем, связанных с ЧС. </w:t>
      </w:r>
    </w:p>
    <w:p w:rsidR="005320DF" w:rsidRPr="00904DD8" w:rsidRDefault="005320DF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4DD8">
        <w:rPr>
          <w:noProof/>
          <w:lang w:eastAsia="ru-RU"/>
        </w:rPr>
        <w:lastRenderedPageBreak/>
        <w:drawing>
          <wp:inline distT="0" distB="0" distL="0" distR="0" wp14:anchorId="04795BB3" wp14:editId="3EBF88C4">
            <wp:extent cx="3234906" cy="2217886"/>
            <wp:effectExtent l="38100" t="38100" r="41910" b="30480"/>
            <wp:docPr id="3" name="Рисунок 3" descr="https://upload.wikimedia.org/wikipedia/commons/5/5d/%D0%A3%D1%81%D1%82%D0%BE%D0%B9%D1%87%D0%B8%D0%B2%D0%BE%D0%B5_%D1%80%D0%B0%D0%B7%D0%B2%D0%B8%D1%82%D0%B8%D0%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5/5d/%D0%A3%D1%81%D1%82%D0%BE%D0%B9%D1%87%D0%B8%D0%B2%D0%BE%D0%B5_%D1%80%D0%B0%D0%B7%D0%B2%D0%B8%D1%82%D0%B8%D0%B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293" cy="22215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0DF" w:rsidRPr="00904DD8" w:rsidRDefault="005320DF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Рис.2. </w:t>
      </w:r>
      <w:r w:rsidRPr="00904DD8">
        <w:rPr>
          <w:rFonts w:ascii="Times New Roman" w:hAnsi="Times New Roman" w:cs="Times New Roman"/>
          <w:sz w:val="24"/>
          <w:szCs w:val="24"/>
          <w:shd w:val="clear" w:color="auto" w:fill="FFFFFF"/>
        </w:rPr>
        <w:t>Составные части устойчивого развития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A68A9" w:rsidRDefault="00E835D2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существующие технические средства</w:t>
      </w:r>
      <w:r w:rsidR="004B08B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, контролирующие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ответственные параметры обстановки,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часто не</w:t>
      </w:r>
      <w:r w:rsidR="00AA332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универсальны и </w:t>
      </w:r>
      <w:r w:rsidR="00216704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не мобильны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Например, автоматизированная система контроля радиационной обстановки (АСКРО) в 30-километровой зоне </w:t>
      </w:r>
      <w:r w:rsidR="004B08B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вокруг Ростовской АЭС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</w:t>
      </w:r>
      <w:r w:rsidR="004B08B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22 стационарных поста и 1 мобильную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измерительную лабораторию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11F4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Они оснащены 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устройствами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осуществляющими </w:t>
      </w:r>
      <w:r w:rsidR="000B68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только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радиационный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мониторинг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B68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только в точках </w:t>
      </w:r>
      <w:r w:rsidR="003F4F9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нахождения</w:t>
      </w:r>
      <w:r w:rsidR="00674076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[3]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5320DF" w:rsidRPr="00904DD8" w:rsidRDefault="005320DF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4DD8">
        <w:rPr>
          <w:noProof/>
          <w:lang w:eastAsia="ru-RU"/>
        </w:rPr>
        <w:drawing>
          <wp:inline distT="0" distB="0" distL="0" distR="0" wp14:anchorId="2744C8A4" wp14:editId="14D1F93F">
            <wp:extent cx="3892550" cy="2320929"/>
            <wp:effectExtent l="38100" t="38100" r="31750" b="41275"/>
            <wp:docPr id="4" name="Рисунок 4" descr="Картинки по запросу аскро э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аскро эт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724" cy="233176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0DF" w:rsidRPr="00904DD8" w:rsidRDefault="005320DF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Рис.3. </w:t>
      </w:r>
      <w:r w:rsidRPr="00904DD8">
        <w:rPr>
          <w:rFonts w:ascii="Times New Roman" w:hAnsi="Times New Roman" w:cs="Times New Roman"/>
          <w:sz w:val="24"/>
          <w:szCs w:val="24"/>
          <w:shd w:val="clear" w:color="auto" w:fill="FFFFFF"/>
        </w:rPr>
        <w:t>Расположение постов контроля АСКРО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5111" w:rsidRPr="005320DF" w:rsidRDefault="002A6FF7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044C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 меня 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возникла идея создания мобильной </w:t>
      </w:r>
      <w:r w:rsidR="00AA332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мультипараметрической масштабируемой 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системы, обеспечивающей </w:t>
      </w:r>
      <w:r w:rsidR="00056ED1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сбор, обработку, обмен и </w:t>
      </w:r>
      <w:r w:rsidR="00056ED1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выдачу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информации в области защиты населения и территорий от чрезвычайных ситуаций. </w:t>
      </w:r>
      <w:r w:rsidR="00E05111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выполнять следующие функции: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и размещение Постов контроля;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контроль, хранение и представление пользователям значений измеренных параметров;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мониторинг обстановки в местах размещения Постов контроля;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сигнализация превышения уровней контролируемых параметров.</w:t>
      </w:r>
    </w:p>
    <w:p w:rsidR="00D677E6" w:rsidRPr="005320DF" w:rsidRDefault="00D677E6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необходимо решить следующие задачи:</w:t>
      </w:r>
    </w:p>
    <w:p w:rsidR="00793E5C" w:rsidRPr="005320DF" w:rsidRDefault="00056ED1" w:rsidP="005B26B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Изучить виды </w:t>
      </w:r>
      <w:r w:rsidR="00E611D8" w:rsidRPr="005320DF">
        <w:rPr>
          <w:rFonts w:ascii="Times New Roman" w:hAnsi="Times New Roman" w:cs="Times New Roman"/>
          <w:sz w:val="28"/>
          <w:szCs w:val="28"/>
        </w:rPr>
        <w:t>ЧС</w:t>
      </w:r>
      <w:r w:rsidRPr="005320DF">
        <w:rPr>
          <w:rFonts w:ascii="Times New Roman" w:hAnsi="Times New Roman" w:cs="Times New Roman"/>
          <w:sz w:val="28"/>
          <w:szCs w:val="28"/>
        </w:rPr>
        <w:t>, е</w:t>
      </w:r>
      <w:r w:rsidR="00E611D8" w:rsidRPr="005320DF">
        <w:rPr>
          <w:rFonts w:ascii="Times New Roman" w:hAnsi="Times New Roman" w:cs="Times New Roman"/>
          <w:sz w:val="28"/>
          <w:szCs w:val="28"/>
        </w:rPr>
        <w:t xml:space="preserve">е источники, поражающие факторы и </w:t>
      </w:r>
      <w:r w:rsidRPr="005320DF">
        <w:rPr>
          <w:rFonts w:ascii="Times New Roman" w:hAnsi="Times New Roman" w:cs="Times New Roman"/>
          <w:sz w:val="28"/>
          <w:szCs w:val="28"/>
        </w:rPr>
        <w:t>характер развития.</w:t>
      </w:r>
    </w:p>
    <w:p w:rsidR="00056ED1" w:rsidRPr="005320DF" w:rsidRDefault="00056ED1" w:rsidP="005B26B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Создать технические устройства систем</w:t>
      </w:r>
      <w:r w:rsidR="00B740EB">
        <w:rPr>
          <w:rFonts w:ascii="Times New Roman" w:hAnsi="Times New Roman" w:cs="Times New Roman"/>
          <w:sz w:val="28"/>
          <w:szCs w:val="28"/>
        </w:rPr>
        <w:t>ы с использованием конструктора</w:t>
      </w:r>
      <w:r w:rsidR="00DE555A" w:rsidRPr="005320DF">
        <w:rPr>
          <w:rFonts w:ascii="Times New Roman" w:hAnsi="Times New Roman" w:cs="Times New Roman"/>
          <w:sz w:val="28"/>
          <w:szCs w:val="28"/>
        </w:rPr>
        <w:t xml:space="preserve"> Arduino.</w:t>
      </w:r>
    </w:p>
    <w:p w:rsidR="00056ED1" w:rsidRPr="005320DF" w:rsidRDefault="00DE555A" w:rsidP="005B26B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Написать программы функционирования системы в среде </w:t>
      </w:r>
      <w:r w:rsidR="00234B95" w:rsidRPr="005320DF">
        <w:rPr>
          <w:rFonts w:ascii="Times New Roman" w:hAnsi="Times New Roman" w:cs="Times New Roman"/>
          <w:sz w:val="28"/>
          <w:szCs w:val="28"/>
        </w:rPr>
        <w:t xml:space="preserve">Arduino IDE,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 VM VirtualBox, Git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1F49" w:rsidRDefault="00211F49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2. Основная часть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0559" w:rsidRPr="005320DF" w:rsidRDefault="00D25455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В соответствии с Федеральным законом</w:t>
      </w:r>
      <w:r w:rsidR="000C51D0" w:rsidRPr="005320DF">
        <w:rPr>
          <w:rFonts w:ascii="Times New Roman" w:hAnsi="Times New Roman" w:cs="Times New Roman"/>
          <w:sz w:val="28"/>
          <w:szCs w:val="28"/>
        </w:rPr>
        <w:t xml:space="preserve"> РФ </w:t>
      </w:r>
      <w:r w:rsidR="00BC0CE6" w:rsidRPr="005320DF">
        <w:rPr>
          <w:rFonts w:ascii="Times New Roman" w:hAnsi="Times New Roman" w:cs="Times New Roman"/>
          <w:sz w:val="28"/>
          <w:szCs w:val="28"/>
        </w:rPr>
        <w:t xml:space="preserve">[2] </w:t>
      </w:r>
      <w:r w:rsidRPr="005320DF">
        <w:rPr>
          <w:rFonts w:ascii="Times New Roman" w:hAnsi="Times New Roman" w:cs="Times New Roman"/>
          <w:sz w:val="28"/>
          <w:szCs w:val="28"/>
        </w:rPr>
        <w:t xml:space="preserve">чрезвычайная ситуация — </w:t>
      </w:r>
      <w:r w:rsidR="000C51D0" w:rsidRPr="005320DF">
        <w:rPr>
          <w:rFonts w:ascii="Times New Roman" w:hAnsi="Times New Roman" w:cs="Times New Roman"/>
          <w:sz w:val="28"/>
          <w:szCs w:val="28"/>
        </w:rPr>
        <w:t xml:space="preserve">это </w:t>
      </w:r>
      <w:r w:rsidRPr="005320DF">
        <w:rPr>
          <w:rFonts w:ascii="Times New Roman" w:hAnsi="Times New Roman" w:cs="Times New Roman"/>
          <w:sz w:val="28"/>
          <w:szCs w:val="28"/>
        </w:rPr>
        <w:t>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нарушения условий жизнедеятельности людей.</w:t>
      </w:r>
      <w:r w:rsidR="00E611D8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Поражающим фактором источника ЧС </w:t>
      </w:r>
      <w:r w:rsidR="009768BD" w:rsidRPr="005320DF">
        <w:rPr>
          <w:rFonts w:ascii="Times New Roman" w:hAnsi="Times New Roman" w:cs="Times New Roman"/>
          <w:sz w:val="28"/>
          <w:szCs w:val="28"/>
        </w:rPr>
        <w:t>является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 составляющая опасного явления или процесса, вызванная источником чрезвычайной ситуации и характеризуемая физическими, химическими и биологическими действиями или проявлениями, которые определяются или выражаются соответствующими параметрами. </w:t>
      </w:r>
      <w:r w:rsidRPr="005320DF">
        <w:rPr>
          <w:rFonts w:ascii="Times New Roman" w:hAnsi="Times New Roman" w:cs="Times New Roman"/>
          <w:sz w:val="28"/>
          <w:szCs w:val="28"/>
        </w:rPr>
        <w:t xml:space="preserve">Чрезвычайные ситуации классифицируются по различным признакам. По источникам возникновения </w:t>
      </w:r>
      <w:r w:rsidR="00E611D8" w:rsidRPr="005320DF">
        <w:rPr>
          <w:rFonts w:ascii="Times New Roman" w:hAnsi="Times New Roman" w:cs="Times New Roman"/>
          <w:sz w:val="28"/>
          <w:szCs w:val="28"/>
        </w:rPr>
        <w:t>ЧС</w:t>
      </w:r>
      <w:r w:rsidRPr="005320DF">
        <w:rPr>
          <w:rFonts w:ascii="Times New Roman" w:hAnsi="Times New Roman" w:cs="Times New Roman"/>
          <w:sz w:val="28"/>
          <w:szCs w:val="28"/>
        </w:rPr>
        <w:t xml:space="preserve"> делятся на природные, техногенные и </w:t>
      </w:r>
      <w:r w:rsidR="00E611D8" w:rsidRPr="005320DF">
        <w:rPr>
          <w:rFonts w:ascii="Times New Roman" w:hAnsi="Times New Roman" w:cs="Times New Roman"/>
          <w:sz w:val="28"/>
          <w:szCs w:val="28"/>
        </w:rPr>
        <w:t>экологиче</w:t>
      </w:r>
      <w:r w:rsidR="00E611D8" w:rsidRPr="005320DF">
        <w:rPr>
          <w:rFonts w:ascii="Times New Roman" w:hAnsi="Times New Roman" w:cs="Times New Roman"/>
          <w:sz w:val="28"/>
          <w:szCs w:val="28"/>
        </w:rPr>
        <w:lastRenderedPageBreak/>
        <w:t>ские</w:t>
      </w:r>
      <w:r w:rsidRPr="005320DF">
        <w:rPr>
          <w:rFonts w:ascii="Times New Roman" w:hAnsi="Times New Roman" w:cs="Times New Roman"/>
          <w:sz w:val="28"/>
          <w:szCs w:val="28"/>
        </w:rPr>
        <w:t>.</w:t>
      </w:r>
      <w:r w:rsidR="00E611D8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Pr="005320DF">
        <w:rPr>
          <w:rFonts w:ascii="Times New Roman" w:hAnsi="Times New Roman" w:cs="Times New Roman"/>
          <w:sz w:val="28"/>
          <w:szCs w:val="28"/>
        </w:rPr>
        <w:t>Источник</w:t>
      </w:r>
      <w:r w:rsidR="00793E5C" w:rsidRPr="005320DF">
        <w:rPr>
          <w:rFonts w:ascii="Times New Roman" w:hAnsi="Times New Roman" w:cs="Times New Roman"/>
          <w:sz w:val="28"/>
          <w:szCs w:val="28"/>
        </w:rPr>
        <w:t>ами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173416" w:rsidRPr="005320DF">
        <w:rPr>
          <w:rFonts w:ascii="Times New Roman" w:hAnsi="Times New Roman" w:cs="Times New Roman"/>
          <w:sz w:val="28"/>
          <w:szCs w:val="28"/>
        </w:rPr>
        <w:t>ЧС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173416" w:rsidRPr="005320DF">
        <w:rPr>
          <w:rFonts w:ascii="Times New Roman" w:hAnsi="Times New Roman" w:cs="Times New Roman"/>
          <w:sz w:val="28"/>
          <w:szCs w:val="28"/>
        </w:rPr>
        <w:t>могут быть</w:t>
      </w:r>
      <w:r w:rsidRPr="005320DF">
        <w:rPr>
          <w:rFonts w:ascii="Times New Roman" w:hAnsi="Times New Roman" w:cs="Times New Roman"/>
          <w:sz w:val="28"/>
          <w:szCs w:val="28"/>
        </w:rPr>
        <w:t xml:space="preserve"> опасн</w:t>
      </w:r>
      <w:r w:rsidR="00793E5C" w:rsidRPr="005320DF">
        <w:rPr>
          <w:rFonts w:ascii="Times New Roman" w:hAnsi="Times New Roman" w:cs="Times New Roman"/>
          <w:sz w:val="28"/>
          <w:szCs w:val="28"/>
        </w:rPr>
        <w:t>ые природны</w:t>
      </w:r>
      <w:r w:rsidRPr="005320DF">
        <w:rPr>
          <w:rFonts w:ascii="Times New Roman" w:hAnsi="Times New Roman" w:cs="Times New Roman"/>
          <w:sz w:val="28"/>
          <w:szCs w:val="28"/>
        </w:rPr>
        <w:t xml:space="preserve">е </w:t>
      </w:r>
      <w:r w:rsidR="00173416" w:rsidRPr="005320DF">
        <w:rPr>
          <w:rFonts w:ascii="Times New Roman" w:hAnsi="Times New Roman" w:cs="Times New Roman"/>
          <w:sz w:val="28"/>
          <w:szCs w:val="28"/>
        </w:rPr>
        <w:t>или техногенн</w:t>
      </w:r>
      <w:r w:rsidR="00793E5C" w:rsidRPr="005320DF">
        <w:rPr>
          <w:rFonts w:ascii="Times New Roman" w:hAnsi="Times New Roman" w:cs="Times New Roman"/>
          <w:sz w:val="28"/>
          <w:szCs w:val="28"/>
        </w:rPr>
        <w:t>ы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е </w:t>
      </w:r>
      <w:r w:rsidRPr="005320DF">
        <w:rPr>
          <w:rFonts w:ascii="Times New Roman" w:hAnsi="Times New Roman" w:cs="Times New Roman"/>
          <w:sz w:val="28"/>
          <w:szCs w:val="28"/>
        </w:rPr>
        <w:t>явлени</w:t>
      </w:r>
      <w:r w:rsidR="00793E5C" w:rsidRPr="005320DF">
        <w:rPr>
          <w:rFonts w:ascii="Times New Roman" w:hAnsi="Times New Roman" w:cs="Times New Roman"/>
          <w:sz w:val="28"/>
          <w:szCs w:val="28"/>
        </w:rPr>
        <w:t>я</w:t>
      </w:r>
      <w:r w:rsidRPr="005320DF">
        <w:rPr>
          <w:rFonts w:ascii="Times New Roman" w:hAnsi="Times New Roman" w:cs="Times New Roman"/>
          <w:sz w:val="28"/>
          <w:szCs w:val="28"/>
        </w:rPr>
        <w:t>, авари</w:t>
      </w:r>
      <w:r w:rsidR="00793E5C" w:rsidRPr="005320DF">
        <w:rPr>
          <w:rFonts w:ascii="Times New Roman" w:hAnsi="Times New Roman" w:cs="Times New Roman"/>
          <w:sz w:val="28"/>
          <w:szCs w:val="28"/>
        </w:rPr>
        <w:t>и</w:t>
      </w:r>
      <w:r w:rsidRPr="005320DF">
        <w:rPr>
          <w:rFonts w:ascii="Times New Roman" w:hAnsi="Times New Roman" w:cs="Times New Roman"/>
          <w:sz w:val="28"/>
          <w:szCs w:val="28"/>
        </w:rPr>
        <w:t>, широко распространенн</w:t>
      </w:r>
      <w:r w:rsidR="00793E5C" w:rsidRPr="005320DF">
        <w:rPr>
          <w:rFonts w:ascii="Times New Roman" w:hAnsi="Times New Roman" w:cs="Times New Roman"/>
          <w:sz w:val="28"/>
          <w:szCs w:val="28"/>
        </w:rPr>
        <w:t>ые</w:t>
      </w:r>
      <w:r w:rsidRPr="005320DF">
        <w:rPr>
          <w:rFonts w:ascii="Times New Roman" w:hAnsi="Times New Roman" w:cs="Times New Roman"/>
          <w:sz w:val="28"/>
          <w:szCs w:val="28"/>
        </w:rPr>
        <w:t xml:space="preserve"> инфекционн</w:t>
      </w:r>
      <w:r w:rsidR="00793E5C" w:rsidRPr="005320DF">
        <w:rPr>
          <w:rFonts w:ascii="Times New Roman" w:hAnsi="Times New Roman" w:cs="Times New Roman"/>
          <w:sz w:val="28"/>
          <w:szCs w:val="28"/>
        </w:rPr>
        <w:t>ые</w:t>
      </w:r>
      <w:r w:rsidRPr="005320DF">
        <w:rPr>
          <w:rFonts w:ascii="Times New Roman" w:hAnsi="Times New Roman" w:cs="Times New Roman"/>
          <w:sz w:val="28"/>
          <w:szCs w:val="28"/>
        </w:rPr>
        <w:t xml:space="preserve"> болезн</w:t>
      </w:r>
      <w:r w:rsidR="00793E5C" w:rsidRPr="005320DF">
        <w:rPr>
          <w:rFonts w:ascii="Times New Roman" w:hAnsi="Times New Roman" w:cs="Times New Roman"/>
          <w:sz w:val="28"/>
          <w:szCs w:val="28"/>
        </w:rPr>
        <w:t>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людей, сельскохозяйственных животных и растений, а также применение современных средств поражения.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 ЧС любого типа в своем развитии проходят четыре типовые стадии</w:t>
      </w:r>
      <w:r w:rsidR="009768BD" w:rsidRPr="005320DF">
        <w:rPr>
          <w:rFonts w:ascii="Times New Roman" w:hAnsi="Times New Roman" w:cs="Times New Roman"/>
          <w:sz w:val="28"/>
          <w:szCs w:val="28"/>
        </w:rPr>
        <w:t xml:space="preserve">: зарождения, </w:t>
      </w:r>
      <w:r w:rsidR="007E084C" w:rsidRPr="005320DF">
        <w:rPr>
          <w:rFonts w:ascii="Times New Roman" w:hAnsi="Times New Roman" w:cs="Times New Roman"/>
          <w:sz w:val="28"/>
          <w:szCs w:val="28"/>
        </w:rPr>
        <w:t>запуска</w:t>
      </w:r>
      <w:r w:rsidR="009768BD" w:rsidRPr="005320DF">
        <w:rPr>
          <w:rFonts w:ascii="Times New Roman" w:hAnsi="Times New Roman" w:cs="Times New Roman"/>
          <w:sz w:val="28"/>
          <w:szCs w:val="28"/>
        </w:rPr>
        <w:t>, самого процесса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ЧС</w:t>
      </w:r>
      <w:r w:rsidR="009768BD" w:rsidRPr="005320DF">
        <w:rPr>
          <w:rFonts w:ascii="Times New Roman" w:hAnsi="Times New Roman" w:cs="Times New Roman"/>
          <w:sz w:val="28"/>
          <w:szCs w:val="28"/>
        </w:rPr>
        <w:t xml:space="preserve"> и затухания. На каждом этапе необходимо осуществлять мониторинг</w:t>
      </w:r>
      <w:r w:rsidR="00793E5C" w:rsidRPr="005320DF">
        <w:rPr>
          <w:rFonts w:ascii="Times New Roman" w:hAnsi="Times New Roman" w:cs="Times New Roman"/>
          <w:sz w:val="28"/>
          <w:szCs w:val="28"/>
        </w:rPr>
        <w:t xml:space="preserve"> и контроль ответственных параметров, характеризующих протекание ЧС. </w:t>
      </w:r>
    </w:p>
    <w:p w:rsidR="00D25455" w:rsidRPr="005320DF" w:rsidRDefault="00793E5C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Результаты измерений должны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фиксироваться с указанием координат точек и даты/времени измерения, сохраняться в архив</w:t>
      </w:r>
      <w:r w:rsidR="009970D9" w:rsidRPr="005320DF">
        <w:rPr>
          <w:rFonts w:ascii="Times New Roman" w:hAnsi="Times New Roman" w:cs="Times New Roman"/>
          <w:sz w:val="28"/>
          <w:szCs w:val="28"/>
        </w:rPr>
        <w:t xml:space="preserve"> и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предоставляться </w:t>
      </w:r>
      <w:r w:rsidR="001F78C8" w:rsidRPr="005320DF">
        <w:rPr>
          <w:rFonts w:ascii="Times New Roman" w:hAnsi="Times New Roman" w:cs="Times New Roman"/>
          <w:sz w:val="28"/>
          <w:szCs w:val="28"/>
        </w:rPr>
        <w:t>жителям города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по запросу. Для этого в состав </w:t>
      </w:r>
      <w:r w:rsidR="00F044C9" w:rsidRPr="005320DF">
        <w:rPr>
          <w:rFonts w:ascii="Times New Roman" w:hAnsi="Times New Roman" w:cs="Times New Roman"/>
          <w:sz w:val="28"/>
          <w:szCs w:val="28"/>
        </w:rPr>
        <w:t xml:space="preserve">моей </w:t>
      </w:r>
      <w:r w:rsidR="00FD0559" w:rsidRPr="005320DF">
        <w:rPr>
          <w:rFonts w:ascii="Times New Roman" w:hAnsi="Times New Roman" w:cs="Times New Roman"/>
          <w:sz w:val="28"/>
          <w:szCs w:val="28"/>
        </w:rPr>
        <w:t>системы входят:</w:t>
      </w:r>
    </w:p>
    <w:p w:rsidR="00B740EB" w:rsidRPr="00B740EB" w:rsidRDefault="00B740EB" w:rsidP="005B26B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Сервер с базой данных.</w:t>
      </w:r>
    </w:p>
    <w:p w:rsidR="00FD0559" w:rsidRDefault="00FD0559" w:rsidP="005B26B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Пост</w:t>
      </w:r>
      <w:r w:rsidR="00B740EB">
        <w:rPr>
          <w:rFonts w:ascii="Times New Roman" w:hAnsi="Times New Roman" w:cs="Times New Roman"/>
          <w:sz w:val="28"/>
          <w:szCs w:val="28"/>
        </w:rPr>
        <w:t>ы контроля</w:t>
      </w:r>
      <w:r w:rsidR="009970D9" w:rsidRPr="005320DF">
        <w:rPr>
          <w:rFonts w:ascii="Times New Roman" w:hAnsi="Times New Roman" w:cs="Times New Roman"/>
          <w:sz w:val="28"/>
          <w:szCs w:val="28"/>
        </w:rPr>
        <w:t>.</w:t>
      </w:r>
    </w:p>
    <w:p w:rsidR="00B740EB" w:rsidRPr="00B740EB" w:rsidRDefault="00B740EB" w:rsidP="005B26B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>.</w:t>
      </w:r>
    </w:p>
    <w:p w:rsidR="00B740EB" w:rsidRDefault="00B740EB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0EB">
        <w:rPr>
          <w:rFonts w:ascii="Times New Roman" w:hAnsi="Times New Roman" w:cs="Times New Roman"/>
          <w:sz w:val="28"/>
          <w:szCs w:val="28"/>
        </w:rPr>
        <w:t xml:space="preserve">Пост контроля включает в себя плату ESP32, OLED дисплей, разъемы для подключения различных датчиков, GPRS-модуль для передачи данных на сервер и оповещения населения, GPS-модуль, модуль реального времени, 6 батарей для питания и кнопку для включения/выключения устройств Поста. </w:t>
      </w:r>
    </w:p>
    <w:p w:rsidR="0063742D" w:rsidRDefault="0063742D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1"/>
        <w:gridCol w:w="5234"/>
      </w:tblGrid>
      <w:tr w:rsidR="0063742D" w:rsidTr="005E467F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:rsidR="0063742D" w:rsidRDefault="0063742D" w:rsidP="005E46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 wp14:anchorId="14B20A6D" wp14:editId="0D46B0D9">
                  <wp:extent cx="3162934" cy="2372201"/>
                  <wp:effectExtent l="33337" t="42863" r="33338" b="33337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34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182714" cy="238703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63742D" w:rsidRDefault="0063742D" w:rsidP="005E46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 wp14:anchorId="6BFB1F9D" wp14:editId="1BF8BF60">
                  <wp:extent cx="2444132" cy="3133725"/>
                  <wp:effectExtent l="38100" t="38100" r="32385" b="285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34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597" cy="315611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9A5" w:rsidTr="005E467F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:rsidR="00DE49A5" w:rsidRDefault="00DE49A5" w:rsidP="005E467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</w:pP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DE49A5" w:rsidRDefault="00DE49A5" w:rsidP="005E467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</w:pPr>
          </w:p>
        </w:tc>
      </w:tr>
    </w:tbl>
    <w:p w:rsidR="0031340E" w:rsidRDefault="0063742D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lastRenderedPageBreak/>
        <w:t>Рис. 4.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Пост контроля в сложенном и в разобранном состоянии</w:t>
      </w:r>
    </w:p>
    <w:p w:rsidR="003345BB" w:rsidRDefault="00B740EB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Для создания Поста контроля в среде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EasyEDA</w:t>
      </w:r>
      <w:proofErr w:type="spellEnd"/>
      <w:r w:rsidRPr="00AC269A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была разработана печатная плата. Затем она была распечатана и перенесена на стеклотекстолит, а после этого лишние участки были вытравлены с помощью специального раствора</w:t>
      </w:r>
      <w:r w:rsidR="00BD4041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, состоящего из 100 мл. перекиси водорода, 30 г. Лимонной кислоты и 5 г. </w:t>
      </w:r>
      <w:r w:rsidR="0031340E">
        <w:rPr>
          <w:rFonts w:ascii="Times New Roman" w:hAnsi="Times New Roman" w:cs="Times New Roman"/>
          <w:sz w:val="28"/>
          <w:szCs w:val="28"/>
          <w:shd w:val="clear" w:color="auto" w:fill="FFFFF0"/>
        </w:rPr>
        <w:t>с</w:t>
      </w:r>
      <w:r w:rsidR="00BD4041">
        <w:rPr>
          <w:rFonts w:ascii="Times New Roman" w:hAnsi="Times New Roman" w:cs="Times New Roman"/>
          <w:sz w:val="28"/>
          <w:szCs w:val="28"/>
          <w:shd w:val="clear" w:color="auto" w:fill="FFFFF0"/>
        </w:rPr>
        <w:t>оли</w:t>
      </w:r>
      <w:r w:rsidR="0031340E">
        <w:rPr>
          <w:rFonts w:ascii="Times New Roman" w:hAnsi="Times New Roman" w:cs="Times New Roman"/>
          <w:sz w:val="28"/>
          <w:szCs w:val="28"/>
          <w:shd w:val="clear" w:color="auto" w:fill="FFFFF0"/>
        </w:rPr>
        <w:t>.</w:t>
      </w:r>
      <w:r w:rsidR="0031340E" w:rsidRPr="0031340E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t xml:space="preserve"> </w:t>
      </w:r>
    </w:p>
    <w:p w:rsidR="0063742D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7"/>
        <w:gridCol w:w="3428"/>
      </w:tblGrid>
      <w:tr w:rsidR="0063742D" w:rsidTr="0063742D">
        <w:trPr>
          <w:trHeight w:val="3426"/>
        </w:trPr>
        <w:tc>
          <w:tcPr>
            <w:tcW w:w="2947" w:type="dxa"/>
          </w:tcPr>
          <w:p w:rsidR="0063742D" w:rsidRDefault="0063742D" w:rsidP="005B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>
                  <wp:extent cx="3573062" cy="2009775"/>
                  <wp:effectExtent l="38100" t="38100" r="46990" b="285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asyEDA_Схема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769" cy="20163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2" w:type="dxa"/>
          </w:tcPr>
          <w:p w:rsidR="0063742D" w:rsidRDefault="0063742D" w:rsidP="005B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0"/>
              </w:rPr>
            </w:pPr>
            <w:r w:rsidRPr="0063742D"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 wp14:anchorId="6AEA61D1" wp14:editId="683A1F53">
                  <wp:extent cx="2022392" cy="1979835"/>
                  <wp:effectExtent l="40322" t="35878" r="37783" b="37782"/>
                  <wp:docPr id="1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78" r="15863"/>
                          <a:stretch/>
                        </pic:blipFill>
                        <pic:spPr>
                          <a:xfrm rot="5400000">
                            <a:off x="0" y="0"/>
                            <a:ext cx="2032371" cy="19896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Рис.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Схема соединения устройств Поста контроля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и вытравливание печатной платы</w:t>
      </w:r>
    </w:p>
    <w:p w:rsidR="009F5BD1" w:rsidRPr="005320DF" w:rsidRDefault="009F5BD1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D0559" w:rsidRDefault="00506243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Корпус</w:t>
      </w:r>
      <w:r w:rsidR="008C6C70" w:rsidRPr="005320DF">
        <w:rPr>
          <w:rFonts w:ascii="Times New Roman" w:hAnsi="Times New Roman" w:cs="Times New Roman"/>
          <w:sz w:val="28"/>
          <w:szCs w:val="28"/>
        </w:rPr>
        <w:t>а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61195A" w:rsidRPr="005320DF">
        <w:rPr>
          <w:rFonts w:ascii="Times New Roman" w:hAnsi="Times New Roman" w:cs="Times New Roman"/>
          <w:sz w:val="28"/>
          <w:szCs w:val="28"/>
        </w:rPr>
        <w:t>датчиков</w:t>
      </w:r>
      <w:r w:rsidRPr="005320DF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8C6C70" w:rsidRPr="005320DF">
        <w:rPr>
          <w:rFonts w:ascii="Times New Roman" w:hAnsi="Times New Roman" w:cs="Times New Roman"/>
          <w:sz w:val="28"/>
          <w:szCs w:val="28"/>
        </w:rPr>
        <w:t>я</w:t>
      </w:r>
      <w:r w:rsidRPr="005320DF">
        <w:rPr>
          <w:rFonts w:ascii="Times New Roman" w:hAnsi="Times New Roman" w:cs="Times New Roman"/>
          <w:sz w:val="28"/>
          <w:szCs w:val="28"/>
        </w:rPr>
        <w:t>т из крышки и основания и был</w:t>
      </w:r>
      <w:r w:rsidR="008C6C70" w:rsidRPr="005320DF">
        <w:rPr>
          <w:rFonts w:ascii="Times New Roman" w:hAnsi="Times New Roman" w:cs="Times New Roman"/>
          <w:sz w:val="28"/>
          <w:szCs w:val="28"/>
        </w:rPr>
        <w:t>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C6C70" w:rsidRPr="005320DF">
        <w:rPr>
          <w:rFonts w:ascii="Times New Roman" w:hAnsi="Times New Roman" w:cs="Times New Roman"/>
          <w:sz w:val="28"/>
          <w:szCs w:val="28"/>
        </w:rPr>
        <w:t>ы</w:t>
      </w:r>
      <w:r w:rsidRPr="005320DF">
        <w:rPr>
          <w:rFonts w:ascii="Times New Roman" w:hAnsi="Times New Roman" w:cs="Times New Roman"/>
          <w:sz w:val="28"/>
          <w:szCs w:val="28"/>
        </w:rPr>
        <w:t xml:space="preserve"> в среде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Sketch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(</w:t>
      </w:r>
      <w:r w:rsidR="0061195A" w:rsidRPr="005320DF">
        <w:rPr>
          <w:rFonts w:ascii="Times New Roman" w:hAnsi="Times New Roman" w:cs="Times New Roman"/>
          <w:sz w:val="28"/>
          <w:szCs w:val="28"/>
        </w:rPr>
        <w:t>рисунки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63742D">
        <w:rPr>
          <w:rFonts w:ascii="Times New Roman" w:hAnsi="Times New Roman" w:cs="Times New Roman"/>
          <w:sz w:val="28"/>
          <w:szCs w:val="28"/>
        </w:rPr>
        <w:t>6-7</w:t>
      </w:r>
      <w:r w:rsidRPr="005320DF">
        <w:rPr>
          <w:rFonts w:ascii="Times New Roman" w:hAnsi="Times New Roman" w:cs="Times New Roman"/>
          <w:sz w:val="28"/>
          <w:szCs w:val="28"/>
        </w:rPr>
        <w:t>) и распечатан</w:t>
      </w:r>
      <w:r w:rsidR="008C6C70" w:rsidRPr="005320DF">
        <w:rPr>
          <w:rFonts w:ascii="Times New Roman" w:hAnsi="Times New Roman" w:cs="Times New Roman"/>
          <w:sz w:val="28"/>
          <w:szCs w:val="28"/>
        </w:rPr>
        <w:t>ы</w:t>
      </w:r>
      <w:r w:rsidRPr="005320DF">
        <w:rPr>
          <w:rFonts w:ascii="Times New Roman" w:hAnsi="Times New Roman" w:cs="Times New Roman"/>
          <w:sz w:val="28"/>
          <w:szCs w:val="28"/>
        </w:rPr>
        <w:t xml:space="preserve"> на 3D принтере.</w:t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</w:t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85B249" wp14:editId="7E157268">
            <wp:extent cx="2285581" cy="1260000"/>
            <wp:effectExtent l="38100" t="38100" r="38735" b="355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935" t="17336" r="9858" b="9937"/>
                    <a:stretch/>
                  </pic:blipFill>
                  <pic:spPr bwMode="auto">
                    <a:xfrm>
                      <a:off x="0" y="0"/>
                      <a:ext cx="2285581" cy="12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    </w:t>
      </w: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D30275" wp14:editId="151213F4">
            <wp:extent cx="3079126" cy="1260000"/>
            <wp:effectExtent l="38100" t="38100" r="45085" b="355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535" t="32347" r="10929" b="33615"/>
                    <a:stretch/>
                  </pic:blipFill>
                  <pic:spPr bwMode="auto">
                    <a:xfrm>
                      <a:off x="0" y="0"/>
                      <a:ext cx="3079126" cy="12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Рис.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6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3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D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модель основания и крышки корпуса датчика освещенности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BH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1750 в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Sketch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Up</w:t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943C1F" wp14:editId="5ED37236">
            <wp:extent cx="2675145" cy="1440000"/>
            <wp:effectExtent l="38100" t="38100" r="30480" b="463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752" t="24101" r="15448" b="25370"/>
                    <a:stretch/>
                  </pic:blipFill>
                  <pic:spPr bwMode="auto">
                    <a:xfrm>
                      <a:off x="0" y="0"/>
                      <a:ext cx="2675145" cy="144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         </w:t>
      </w: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D172AE" wp14:editId="2E298116">
            <wp:extent cx="2375473" cy="1440000"/>
            <wp:effectExtent l="38100" t="38100" r="44450" b="463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681" t="24736" r="15566" b="17336"/>
                    <a:stretch/>
                  </pic:blipFill>
                  <pic:spPr bwMode="auto">
                    <a:xfrm>
                      <a:off x="0" y="0"/>
                      <a:ext cx="2375473" cy="144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lastRenderedPageBreak/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7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>3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D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модель основания и крышки корпуса датчика давления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BMP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180 в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Sketch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Up</w:t>
      </w:r>
    </w:p>
    <w:p w:rsidR="00514A23" w:rsidRDefault="009F5BD1" w:rsidP="005B2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6163">
        <w:rPr>
          <w:rFonts w:ascii="Times New Roman" w:hAnsi="Times New Roman" w:cs="Times New Roman"/>
          <w:sz w:val="24"/>
          <w:szCs w:val="24"/>
        </w:rPr>
        <w:t xml:space="preserve">     </w:t>
      </w:r>
      <w:r w:rsidR="009970D9" w:rsidRPr="005320DF">
        <w:rPr>
          <w:rFonts w:ascii="Times New Roman" w:hAnsi="Times New Roman" w:cs="Times New Roman"/>
          <w:sz w:val="28"/>
          <w:szCs w:val="28"/>
        </w:rPr>
        <w:t xml:space="preserve">Для функционирования Поста контроля, передачи данных от него </w:t>
      </w:r>
      <w:r w:rsidR="00B740EB">
        <w:rPr>
          <w:rFonts w:ascii="Times New Roman" w:hAnsi="Times New Roman" w:cs="Times New Roman"/>
          <w:sz w:val="28"/>
          <w:szCs w:val="28"/>
        </w:rPr>
        <w:t>на сервер</w:t>
      </w:r>
      <w:r w:rsidR="009970D9" w:rsidRPr="005320DF">
        <w:rPr>
          <w:rFonts w:ascii="Times New Roman" w:hAnsi="Times New Roman" w:cs="Times New Roman"/>
          <w:sz w:val="28"/>
          <w:szCs w:val="28"/>
        </w:rPr>
        <w:t xml:space="preserve"> была создана программа в среде Arduin</w:t>
      </w:r>
      <w:r w:rsidR="00514A23">
        <w:rPr>
          <w:rFonts w:ascii="Times New Roman" w:hAnsi="Times New Roman" w:cs="Times New Roman"/>
          <w:sz w:val="28"/>
          <w:szCs w:val="28"/>
        </w:rPr>
        <w:t xml:space="preserve">o IDE, представленная на рисунке </w:t>
      </w:r>
      <w:r w:rsidR="0063742D">
        <w:rPr>
          <w:rFonts w:ascii="Times New Roman" w:hAnsi="Times New Roman" w:cs="Times New Roman"/>
          <w:sz w:val="28"/>
          <w:szCs w:val="28"/>
        </w:rPr>
        <w:t>8</w:t>
      </w:r>
      <w:r w:rsidR="009970D9" w:rsidRPr="005320DF">
        <w:rPr>
          <w:rFonts w:ascii="Times New Roman" w:hAnsi="Times New Roman" w:cs="Times New Roman"/>
          <w:sz w:val="28"/>
          <w:szCs w:val="28"/>
        </w:rPr>
        <w:t>.</w:t>
      </w:r>
    </w:p>
    <w:p w:rsidR="00514A23" w:rsidRPr="0066616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B740EB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drawing>
          <wp:inline distT="0" distB="0" distL="0" distR="0" wp14:anchorId="5CCC8B30" wp14:editId="2E049092">
            <wp:extent cx="4456770" cy="2505710"/>
            <wp:effectExtent l="38100" t="38100" r="39370" b="469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732" cy="250737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Pr="0066616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8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Фрагмент программы функционирования Поста контроля в программе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A</w:t>
      </w:r>
      <w:proofErr w:type="spellStart"/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>rduino</w:t>
      </w:r>
      <w:proofErr w:type="spellEnd"/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IDE</w:t>
      </w:r>
    </w:p>
    <w:p w:rsidR="00514A23" w:rsidRPr="00514A23" w:rsidRDefault="00514A23" w:rsidP="005B26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740EB" w:rsidRDefault="00782A58" w:rsidP="009F31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К Посту контроля возможно подключение различных датчиков.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>При включении Поста контроля в систему он автоматически синхронизирует в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ремя и частоту опроса датчиков. Затем он автоматически определяет подключенный к нему датчик с помощью его адреса I2C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.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>Далее Пост контроля пересылает данные, которые содержат в себе уникальный идентификатор Поста, текущее значение датчика, тип датчика, реальные координаты Поста и дату/время измерения.</w:t>
      </w:r>
      <w:r w:rsidR="009F3105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Все значения защищаются от подмены с помощью алгоритма электронной цифровой подписи. Он заключается в том, что к данным, отправляемым на сервер добавляются хешированные значения и секретный ключ. При попытке подмены данных </w:t>
      </w:r>
      <w:proofErr w:type="spellStart"/>
      <w:r w:rsidR="009F3105">
        <w:rPr>
          <w:rFonts w:ascii="Times New Roman" w:hAnsi="Times New Roman" w:cs="Times New Roman"/>
          <w:sz w:val="28"/>
          <w:szCs w:val="28"/>
          <w:shd w:val="clear" w:color="auto" w:fill="FFFFF0"/>
        </w:rPr>
        <w:t>хеш</w:t>
      </w:r>
      <w:proofErr w:type="spellEnd"/>
      <w:r w:rsidR="009F3105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не будет соответствовать данным.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Данные могут отсылаться с помощью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Wi</w:t>
      </w:r>
      <w:r w:rsidR="00B740EB" w:rsidRPr="00976CC9">
        <w:rPr>
          <w:rFonts w:ascii="Times New Roman" w:hAnsi="Times New Roman" w:cs="Times New Roman"/>
          <w:sz w:val="28"/>
          <w:szCs w:val="28"/>
          <w:shd w:val="clear" w:color="auto" w:fill="FFFFF0"/>
        </w:rPr>
        <w:t>-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Fi</w:t>
      </w:r>
      <w:r w:rsidR="00B740EB" w:rsidRPr="00976CC9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или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GPRS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, а при отсутствии сигнала данные </w:t>
      </w:r>
      <w:r w:rsidR="005B26B1">
        <w:rPr>
          <w:rFonts w:ascii="Times New Roman" w:hAnsi="Times New Roman" w:cs="Times New Roman"/>
          <w:sz w:val="28"/>
          <w:szCs w:val="28"/>
          <w:shd w:val="clear" w:color="auto" w:fill="FFFFF0"/>
        </w:rPr>
        <w:t>сохраняются на Посту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и при возобновлении связи отсылаются на сервер.</w:t>
      </w:r>
    </w:p>
    <w:p w:rsidR="00B740EB" w:rsidRDefault="009F3105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При получении данных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сервер проверяет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наличие Поста, с которого пришли данные, на наличие в базе данных Постов контроля, а затем при превышении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уставок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,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присваивает соответственный статус.</w:t>
      </w:r>
    </w:p>
    <w:p w:rsidR="00782A58" w:rsidRDefault="00782A58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B740EB" w:rsidRDefault="00B740EB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19398F">
        <w:rPr>
          <w:rFonts w:ascii="Times New Roman" w:hAnsi="Times New Roman" w:cs="Times New Roman"/>
          <w:sz w:val="28"/>
          <w:szCs w:val="28"/>
          <w:shd w:val="clear" w:color="auto" w:fill="FFFFF0"/>
        </w:rPr>
        <w:t>Для предоставления данных и оповещения населения был разработан и создан веб-сайт, который вы можете просмотреть лично, перейдя по ссылке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hyperlink r:id="rId19" w:history="1">
        <w:r w:rsidR="00782A58" w:rsidRPr="00E57367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0"/>
          </w:rPr>
          <w:t>http://digcity.000webhostapp.com</w:t>
        </w:r>
      </w:hyperlink>
      <w:r w:rsidR="00782A58"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или отсканировав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QR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-код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(рисунок </w:t>
      </w:r>
      <w:r w:rsidR="0063742D">
        <w:rPr>
          <w:rFonts w:ascii="Times New Roman" w:hAnsi="Times New Roman" w:cs="Times New Roman"/>
          <w:sz w:val="28"/>
          <w:szCs w:val="28"/>
          <w:shd w:val="clear" w:color="auto" w:fill="FFFFF0"/>
        </w:rPr>
        <w:t>9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>)</w:t>
      </w:r>
      <w:r w:rsidRPr="0019398F">
        <w:rPr>
          <w:rFonts w:ascii="Times New Roman" w:hAnsi="Times New Roman" w:cs="Times New Roman"/>
          <w:sz w:val="28"/>
          <w:szCs w:val="28"/>
          <w:shd w:val="clear" w:color="auto" w:fill="FFFFF0"/>
        </w:rPr>
        <w:t>.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514A23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drawing>
          <wp:inline distT="0" distB="0" distL="0" distR="0" wp14:anchorId="1E9AD920" wp14:editId="35886F27">
            <wp:extent cx="3126587" cy="3124200"/>
            <wp:effectExtent l="38100" t="38100" r="36195" b="3810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2201" r="1325" b="2040"/>
                    <a:stretch/>
                  </pic:blipFill>
                  <pic:spPr>
                    <a:xfrm>
                      <a:off x="0" y="0"/>
                      <a:ext cx="3184898" cy="3182466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9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QR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код для перехода на сайт СОБУРГ 4М</w:t>
      </w:r>
    </w:p>
    <w:p w:rsidR="00514A23" w:rsidRP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</w:p>
    <w:p w:rsidR="00782A58" w:rsidRPr="00782A58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Для создания веб-сайтов существует множество различных технологий и языков программирования. Ввиду большой распространенности и хорошей поддержки объектно-ориентированного программирования был выбран серверный язык PHP, клиентская часть сайта реализована на языке разметки HTML5 и языке стилей CSS. При выполнении работы использовалось следующее программное обеспечение: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среда PhpStorm;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Система управления базами данных MySQL;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программная платформа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Laravel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браузер Google Chrome;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эмулятор командной строки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Линукс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Git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Bash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система контроля версий - сайт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GitHub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.</w:t>
      </w:r>
    </w:p>
    <w:p w:rsidR="00782A58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782A58" w:rsidRPr="00B740EB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Default="00B740EB" w:rsidP="005B26B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На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главной странице веб-сайта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отображаются Посты контроля на карте местности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(рисунок </w:t>
      </w:r>
      <w:r w:rsidR="0063742D">
        <w:rPr>
          <w:rFonts w:ascii="Times New Roman" w:hAnsi="Times New Roman" w:cs="Times New Roman"/>
          <w:sz w:val="28"/>
          <w:szCs w:val="28"/>
          <w:shd w:val="clear" w:color="auto" w:fill="FFFFF0"/>
        </w:rPr>
        <w:t>10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>)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. </w:t>
      </w:r>
      <w:r w:rsidRPr="00CE76BE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При нажатии на значок Поста контроля выводится название Поста, текущие значения измерительных каналов вместе с их статусами. При нажатии на кнопку «Подробнее»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можно увидеть</w:t>
      </w:r>
      <w:r w:rsidRPr="00CE76BE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архивные и текущие значения измеряемых параметров на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графиках.</w:t>
      </w:r>
    </w:p>
    <w:p w:rsidR="00E95EC1" w:rsidRDefault="00E95EC1" w:rsidP="00E95E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Pr="00666163" w:rsidRDefault="00E95EC1" w:rsidP="00E95EC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E95EC1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drawing>
          <wp:inline distT="0" distB="0" distL="0" distR="0" wp14:anchorId="1972C7AF" wp14:editId="56ADC3EF">
            <wp:extent cx="5514975" cy="2671713"/>
            <wp:effectExtent l="38100" t="38100" r="28575" b="33655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4456" b="9381"/>
                    <a:stretch/>
                  </pic:blipFill>
                  <pic:spPr>
                    <a:xfrm>
                      <a:off x="0" y="0"/>
                      <a:ext cx="5535394" cy="268160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10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Главная страница веб-сайта с открытым меню «Подробнее»</w:t>
      </w:r>
    </w:p>
    <w:p w:rsidR="00514A23" w:rsidRPr="00CE76BE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ab/>
      </w:r>
    </w:p>
    <w:p w:rsidR="00935982" w:rsidRPr="0064719D" w:rsidRDefault="00935982" w:rsidP="0093598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64719D">
        <w:rPr>
          <w:rFonts w:ascii="Times New Roman" w:hAnsi="Times New Roman" w:cs="Times New Roman"/>
          <w:sz w:val="28"/>
          <w:szCs w:val="28"/>
          <w:shd w:val="clear" w:color="auto" w:fill="FFFFF0"/>
        </w:rPr>
        <w:t>Без авторизации в режиме Гость доступен только просмотр данных,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при регистрации на сайте доступно добавление своих Постов в систему и его настройка, а</w:t>
      </w:r>
      <w:r w:rsidRPr="0064719D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при входе в режиме «Администратор» с вводом логина и пароля – доступно изменение интервала опросов датчиков для каждого измерительного канала, редактирование уставок измерительного канала и статусов.</w:t>
      </w:r>
    </w:p>
    <w:p w:rsidR="00782A58" w:rsidRPr="00CE76BE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Пост контроля имеет свое имя, несколько измерительных каналов с различными типами датчиков. Измерительные каналы имеют предупредительную и аварийную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уставки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для контроля параметров, при превышении уставок изменяется статус измерительного канала и, соответственно, цвет Поста на карте местности. При получении данных с Поста контроля значения записы</w:t>
      </w: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lastRenderedPageBreak/>
        <w:t>ваются в таблицы «текущих» и «архивных» данных. Это необходимо для обеспечения быстрого доступа пользователей к текущим значениям контролируемых параметров. Данные приходящие с Постов контроля, содержат значение измеряемой величины, дату/время измерения, координаты Поста контроля и сведения о его состоянии.</w:t>
      </w:r>
    </w:p>
    <w:p w:rsidR="00514A23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Исходя из этого, д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>ля хранения и поиска информации с Постов контроля на сайте, б</w:t>
      </w:r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>ыла разработана модель базы данных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(рисунок </w:t>
      </w:r>
      <w:r w:rsidR="0063742D">
        <w:rPr>
          <w:rFonts w:ascii="Times New Roman" w:hAnsi="Times New Roman" w:cs="Times New Roman"/>
          <w:sz w:val="28"/>
          <w:szCs w:val="28"/>
          <w:shd w:val="clear" w:color="auto" w:fill="FFFFF0"/>
        </w:rPr>
        <w:t>11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>)</w:t>
      </w:r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.  По этой модели была создана и наполнена база данных. Она включает 6 таблиц, соединенных связями «один-ко-многим». Для реализации этого была выбрана СУБД </w:t>
      </w:r>
      <w:proofErr w:type="spellStart"/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>MySQL</w:t>
      </w:r>
      <w:proofErr w:type="spellEnd"/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в связи с простотой обучения, доступностью и широким набором инструментов.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Default="00935982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noProof/>
          <w:lang w:eastAsia="ru-RU"/>
        </w:rPr>
        <w:drawing>
          <wp:inline distT="0" distB="0" distL="0" distR="0" wp14:anchorId="5238DA10" wp14:editId="5FF59D3E">
            <wp:extent cx="5267325" cy="2917106"/>
            <wp:effectExtent l="38100" t="38100" r="28575" b="361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452" t="17110" r="23036" b="12453"/>
                    <a:stretch/>
                  </pic:blipFill>
                  <pic:spPr bwMode="auto">
                    <a:xfrm>
                      <a:off x="0" y="0"/>
                      <a:ext cx="5285136" cy="292697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11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Модель базы данных для сайта СОБУРГ 4М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B26B1" w:rsidRPr="00B740EB" w:rsidRDefault="005B26B1" w:rsidP="005B26B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Учитывая небольшие размеры и вес Постов контроля, их доставка на точку размещения может осуществляться различными способами - вручную или с использованием наземного или воздушного транспорта. </w:t>
      </w:r>
    </w:p>
    <w:p w:rsidR="005B26B1" w:rsidRPr="005320DF" w:rsidRDefault="005B26B1" w:rsidP="005B26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Для доставки Постов контроля воздушным транспортом из серийно выпускаемых элементов был собран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, позволяющий осуществлять </w:t>
      </w:r>
      <w:r w:rsidRPr="005320DF">
        <w:rPr>
          <w:rFonts w:ascii="Times New Roman" w:hAnsi="Times New Roman" w:cs="Times New Roman"/>
          <w:sz w:val="28"/>
          <w:szCs w:val="28"/>
        </w:rPr>
        <w:lastRenderedPageBreak/>
        <w:t>доставку Постов контроля в заданную точку как под управлением оператора, так и в автоматическом режиме по заранее заданной траектории.</w:t>
      </w:r>
    </w:p>
    <w:p w:rsidR="005B26B1" w:rsidRPr="005320DF" w:rsidRDefault="005B26B1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В дополнение к стандартному оснащению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был разработан и собран из деталей LEGO и миниатюрного сервопривода механизированный подвес, позволяющий надежно фиксировать пост контроля во время транспортировки и осуществлять его сброс по достижению заданной точки.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может управляться двумя способами – ручным и автоматическим. </w:t>
      </w:r>
    </w:p>
    <w:p w:rsidR="005B26B1" w:rsidRPr="005320DF" w:rsidRDefault="005B26B1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В ручном режиме управление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Квадрокоптером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осуществляется оператором с использованием многоканальной аппаратуры радиоуправления. В этом режиме контроль положения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осуществляется визуально с использованием сигнала курсовой видеокамеры и данных телеметрии. Радиус действия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в этом режиме составляет от одного до полутора километров.</w:t>
      </w:r>
    </w:p>
    <w:p w:rsidR="00514A23" w:rsidRDefault="005B26B1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В автоматическом режиме полет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и сброс Поста контроля осуществляется по программе, создаваемой и загружаемой в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с помощью программного обеспечения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Mission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Planner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>. Радиус действия в этом режиме ограничен емкостью используемого аккумулятора и может составлять до десятков километров.</w:t>
      </w:r>
    </w:p>
    <w:p w:rsidR="0063742D" w:rsidRDefault="0063742D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11791" w:type="dxa"/>
        <w:tblInd w:w="-16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6175"/>
      </w:tblGrid>
      <w:tr w:rsidR="0063742D" w:rsidTr="0063742D">
        <w:trPr>
          <w:trHeight w:val="3349"/>
        </w:trPr>
        <w:tc>
          <w:tcPr>
            <w:tcW w:w="5534" w:type="dxa"/>
          </w:tcPr>
          <w:p w:rsidR="0063742D" w:rsidRDefault="0063742D" w:rsidP="005B26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742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67391A" wp14:editId="1440ED61">
                  <wp:extent cx="3354438" cy="1885950"/>
                  <wp:effectExtent l="38100" t="38100" r="36830" b="3810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046" cy="1928459"/>
                          </a:xfrm>
                          <a:prstGeom prst="rect">
                            <a:avLst/>
                          </a:prstGeom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7" w:type="dxa"/>
          </w:tcPr>
          <w:p w:rsidR="0063742D" w:rsidRDefault="0063742D" w:rsidP="005B26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742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0F5025" wp14:editId="2A95CDF9">
                  <wp:extent cx="3572543" cy="1866900"/>
                  <wp:effectExtent l="38100" t="38100" r="46990" b="3810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3" r="32602" b="35524"/>
                          <a:stretch/>
                        </pic:blipFill>
                        <pic:spPr bwMode="auto">
                          <a:xfrm>
                            <a:off x="0" y="0"/>
                            <a:ext cx="3582055" cy="1871871"/>
                          </a:xfrm>
                          <a:prstGeom prst="rect">
                            <a:avLst/>
                          </a:prstGeom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42D" w:rsidRPr="0063742D" w:rsidRDefault="0063742D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"/>
          <w:szCs w:val="28"/>
        </w:rPr>
      </w:pPr>
    </w:p>
    <w:p w:rsidR="0063742D" w:rsidRPr="0063742D" w:rsidRDefault="0063742D" w:rsidP="006374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Mission</w:t>
      </w:r>
      <w:r w:rsidRPr="00637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Planer</w:t>
      </w:r>
    </w:p>
    <w:p w:rsidR="0063742D" w:rsidRPr="005B26B1" w:rsidRDefault="0063742D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4A23" w:rsidRPr="00514A23" w:rsidRDefault="00211F49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DA68A9" w:rsidRPr="005320DF">
        <w:rPr>
          <w:rFonts w:ascii="Times New Roman" w:hAnsi="Times New Roman" w:cs="Times New Roman"/>
          <w:sz w:val="28"/>
          <w:szCs w:val="28"/>
        </w:rPr>
        <w:t xml:space="preserve">ущность и назначение </w:t>
      </w:r>
      <w:r w:rsidR="0095311E" w:rsidRPr="005320DF">
        <w:rPr>
          <w:rFonts w:ascii="Times New Roman" w:hAnsi="Times New Roman" w:cs="Times New Roman"/>
          <w:sz w:val="28"/>
          <w:szCs w:val="28"/>
        </w:rPr>
        <w:t xml:space="preserve">моей </w:t>
      </w:r>
      <w:r w:rsidR="00E05111" w:rsidRPr="005320DF">
        <w:rPr>
          <w:rFonts w:ascii="Times New Roman" w:hAnsi="Times New Roman" w:cs="Times New Roman"/>
          <w:sz w:val="28"/>
          <w:szCs w:val="28"/>
        </w:rPr>
        <w:t>системы</w:t>
      </w:r>
      <w:r w:rsidR="00DE555A" w:rsidRPr="005320DF">
        <w:rPr>
          <w:rFonts w:ascii="Times New Roman" w:hAnsi="Times New Roman" w:cs="Times New Roman"/>
          <w:sz w:val="28"/>
          <w:szCs w:val="28"/>
        </w:rPr>
        <w:t xml:space="preserve"> заключается </w:t>
      </w:r>
      <w:r w:rsidR="00DA68A9" w:rsidRPr="005320DF">
        <w:rPr>
          <w:rFonts w:ascii="Times New Roman" w:hAnsi="Times New Roman" w:cs="Times New Roman"/>
          <w:sz w:val="28"/>
          <w:szCs w:val="28"/>
        </w:rPr>
        <w:t xml:space="preserve">в наблюдении, контроле и предвидении опасных процессов и явлений природы и техносферы, являющихся источниками </w:t>
      </w:r>
      <w:r w:rsidR="000B6852" w:rsidRPr="005320DF">
        <w:rPr>
          <w:rFonts w:ascii="Times New Roman" w:hAnsi="Times New Roman" w:cs="Times New Roman"/>
          <w:sz w:val="28"/>
          <w:szCs w:val="28"/>
        </w:rPr>
        <w:t>ЧС</w:t>
      </w:r>
      <w:r w:rsidR="00DA68A9" w:rsidRPr="005320DF">
        <w:rPr>
          <w:rFonts w:ascii="Times New Roman" w:hAnsi="Times New Roman" w:cs="Times New Roman"/>
          <w:sz w:val="28"/>
          <w:szCs w:val="28"/>
        </w:rPr>
        <w:t>, определения их масштабов</w:t>
      </w:r>
      <w:r w:rsidR="00A32E98" w:rsidRPr="005320DF">
        <w:rPr>
          <w:rFonts w:ascii="Times New Roman" w:hAnsi="Times New Roman" w:cs="Times New Roman"/>
          <w:sz w:val="28"/>
          <w:szCs w:val="28"/>
        </w:rPr>
        <w:t xml:space="preserve"> и</w:t>
      </w:r>
      <w:r w:rsidR="00DA68A9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A32E98" w:rsidRPr="005320DF">
        <w:rPr>
          <w:rFonts w:ascii="Times New Roman" w:hAnsi="Times New Roman" w:cs="Times New Roman"/>
          <w:sz w:val="28"/>
          <w:szCs w:val="28"/>
        </w:rPr>
        <w:t xml:space="preserve">динамики развития </w:t>
      </w:r>
      <w:r w:rsidR="00DA68A9" w:rsidRPr="005320DF">
        <w:rPr>
          <w:rFonts w:ascii="Times New Roman" w:hAnsi="Times New Roman" w:cs="Times New Roman"/>
          <w:sz w:val="28"/>
          <w:szCs w:val="28"/>
        </w:rPr>
        <w:t>в целях предупреждения и организации ликвидации бедствий.</w:t>
      </w:r>
      <w:r w:rsidR="0095311E" w:rsidRPr="005320DF">
        <w:rPr>
          <w:rFonts w:ascii="Times New Roman" w:hAnsi="Times New Roman" w:cs="Times New Roman"/>
          <w:sz w:val="28"/>
          <w:szCs w:val="28"/>
        </w:rPr>
        <w:t xml:space="preserve"> Следовательно, использование такой системы позволит повысить безопасность, жизнестойкость и устойчивость городов во всем мире.</w:t>
      </w:r>
    </w:p>
    <w:p w:rsidR="005320DF" w:rsidRDefault="005320DF" w:rsidP="005B26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7F2262" w:rsidRPr="005320DF" w:rsidRDefault="00674076" w:rsidP="005B26B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4. </w:t>
      </w:r>
      <w:r w:rsidRPr="005320DF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Источники информации</w:t>
      </w:r>
    </w:p>
    <w:p w:rsidR="00BC0CE6" w:rsidRPr="005320DF" w:rsidRDefault="00A14FF1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5" w:history="1"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://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Устойчивое_развитие</w:t>
        </w:r>
        <w:proofErr w:type="spellEnd"/>
      </w:hyperlink>
    </w:p>
    <w:p w:rsidR="00674076" w:rsidRPr="005320DF" w:rsidRDefault="00A14FF1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Style w:val="ae"/>
          <w:rFonts w:ascii="Times New Roman" w:hAnsi="Times New Roman" w:cs="Times New Roman"/>
          <w:sz w:val="28"/>
          <w:szCs w:val="28"/>
        </w:rPr>
      </w:pPr>
      <w:hyperlink r:id="rId26" w:history="1"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://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consultant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document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cons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_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_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LAW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_5295/</w:t>
        </w:r>
      </w:hyperlink>
    </w:p>
    <w:p w:rsidR="00BC0CE6" w:rsidRPr="005320DF" w:rsidRDefault="00A14FF1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Style w:val="ae"/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="00674076" w:rsidRPr="005320DF">
          <w:rPr>
            <w:rStyle w:val="ae"/>
            <w:rFonts w:ascii="Times New Roman" w:hAnsi="Times New Roman" w:cs="Times New Roman"/>
            <w:sz w:val="28"/>
            <w:szCs w:val="28"/>
          </w:rPr>
          <w:t>http://www.russianatom.ru</w:t>
        </w:r>
      </w:hyperlink>
      <w:r w:rsidR="00BC0CE6" w:rsidRPr="00514A2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BC0CE6" w:rsidRPr="005320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"http://russia.ni.com/books" \t "_blank" </w:instrText>
      </w:r>
      <w:r w:rsidR="00BC0CE6" w:rsidRPr="00514A2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</w:p>
    <w:p w:rsidR="00852ECA" w:rsidRPr="00514A23" w:rsidRDefault="00BC0CE6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A23">
        <w:rPr>
          <w:rStyle w:val="ae"/>
          <w:rFonts w:ascii="Times New Roman" w:hAnsi="Times New Roman" w:cs="Times New Roman"/>
          <w:sz w:val="28"/>
          <w:szCs w:val="28"/>
        </w:rPr>
        <w:t>russia.ni.com/</w:t>
      </w:r>
      <w:proofErr w:type="spellStart"/>
      <w:r w:rsidRPr="00514A23">
        <w:rPr>
          <w:rStyle w:val="ae"/>
          <w:rFonts w:ascii="Times New Roman" w:hAnsi="Times New Roman" w:cs="Times New Roman"/>
          <w:sz w:val="28"/>
          <w:szCs w:val="28"/>
        </w:rPr>
        <w:t>books</w:t>
      </w:r>
      <w:proofErr w:type="spellEnd"/>
      <w:r w:rsidRPr="00514A23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sectPr w:rsidR="00852ECA" w:rsidRPr="00514A23" w:rsidSect="00703CE9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FF1" w:rsidRDefault="00A14FF1" w:rsidP="00852ECA">
      <w:pPr>
        <w:spacing w:after="0" w:line="240" w:lineRule="auto"/>
      </w:pPr>
      <w:r>
        <w:separator/>
      </w:r>
    </w:p>
  </w:endnote>
  <w:endnote w:type="continuationSeparator" w:id="0">
    <w:p w:rsidR="00A14FF1" w:rsidRDefault="00A14FF1" w:rsidP="00852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FF1" w:rsidRDefault="00A14FF1" w:rsidP="00852ECA">
      <w:pPr>
        <w:spacing w:after="0" w:line="240" w:lineRule="auto"/>
      </w:pPr>
      <w:r>
        <w:separator/>
      </w:r>
    </w:p>
  </w:footnote>
  <w:footnote w:type="continuationSeparator" w:id="0">
    <w:p w:rsidR="00A14FF1" w:rsidRDefault="00A14FF1" w:rsidP="00852E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4600018"/>
      <w:docPartObj>
        <w:docPartGallery w:val="Page Numbers (Top of Page)"/>
        <w:docPartUnique/>
      </w:docPartObj>
    </w:sdtPr>
    <w:sdtEndPr/>
    <w:sdtContent>
      <w:p w:rsidR="00852ECA" w:rsidRDefault="00852EC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017">
          <w:rPr>
            <w:noProof/>
          </w:rPr>
          <w:t>13</w:t>
        </w:r>
        <w:r>
          <w:fldChar w:fldCharType="end"/>
        </w:r>
      </w:p>
    </w:sdtContent>
  </w:sdt>
  <w:p w:rsidR="00852ECA" w:rsidRDefault="00852ECA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A18B9"/>
    <w:multiLevelType w:val="hybridMultilevel"/>
    <w:tmpl w:val="E9A27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C2268"/>
    <w:multiLevelType w:val="multilevel"/>
    <w:tmpl w:val="4F4E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E8"/>
    <w:multiLevelType w:val="hybridMultilevel"/>
    <w:tmpl w:val="F7865C7C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11D0"/>
    <w:multiLevelType w:val="hybridMultilevel"/>
    <w:tmpl w:val="FBD26478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C09D5"/>
    <w:multiLevelType w:val="hybridMultilevel"/>
    <w:tmpl w:val="C4B29E00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15C20"/>
    <w:multiLevelType w:val="hybridMultilevel"/>
    <w:tmpl w:val="FAC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8E0552"/>
    <w:multiLevelType w:val="multilevel"/>
    <w:tmpl w:val="A9BAD4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B5952B4"/>
    <w:multiLevelType w:val="multilevel"/>
    <w:tmpl w:val="F970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222B0"/>
    <w:multiLevelType w:val="hybridMultilevel"/>
    <w:tmpl w:val="7680A48E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967E4"/>
    <w:multiLevelType w:val="hybridMultilevel"/>
    <w:tmpl w:val="C2FAAC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9D769AC"/>
    <w:multiLevelType w:val="hybridMultilevel"/>
    <w:tmpl w:val="86AE59EE"/>
    <w:lvl w:ilvl="0" w:tplc="730872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F408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98E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BA37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BCC9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2046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A63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AEC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082B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2B0C85"/>
    <w:multiLevelType w:val="multilevel"/>
    <w:tmpl w:val="1448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D845D9"/>
    <w:multiLevelType w:val="hybridMultilevel"/>
    <w:tmpl w:val="BC300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12D23"/>
    <w:multiLevelType w:val="hybridMultilevel"/>
    <w:tmpl w:val="AE322FC2"/>
    <w:lvl w:ilvl="0" w:tplc="B63A4BC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5322A2"/>
    <w:multiLevelType w:val="hybridMultilevel"/>
    <w:tmpl w:val="CAF816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E625576"/>
    <w:multiLevelType w:val="hybridMultilevel"/>
    <w:tmpl w:val="9B546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DF2D97"/>
    <w:multiLevelType w:val="hybridMultilevel"/>
    <w:tmpl w:val="7F2C21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AEA11FB"/>
    <w:multiLevelType w:val="hybridMultilevel"/>
    <w:tmpl w:val="8402ABDE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1967919"/>
    <w:multiLevelType w:val="hybridMultilevel"/>
    <w:tmpl w:val="285A82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78360F9"/>
    <w:multiLevelType w:val="multilevel"/>
    <w:tmpl w:val="D5B07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9668D0"/>
    <w:multiLevelType w:val="hybridMultilevel"/>
    <w:tmpl w:val="FAC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0D90D68"/>
    <w:multiLevelType w:val="hybridMultilevel"/>
    <w:tmpl w:val="F7865C7C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286E78"/>
    <w:multiLevelType w:val="hybridMultilevel"/>
    <w:tmpl w:val="9B546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F003A"/>
    <w:multiLevelType w:val="multilevel"/>
    <w:tmpl w:val="70EC97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77B36A46"/>
    <w:multiLevelType w:val="hybridMultilevel"/>
    <w:tmpl w:val="7680A48E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22"/>
  </w:num>
  <w:num w:numId="4">
    <w:abstractNumId w:val="17"/>
  </w:num>
  <w:num w:numId="5">
    <w:abstractNumId w:val="0"/>
  </w:num>
  <w:num w:numId="6">
    <w:abstractNumId w:val="21"/>
  </w:num>
  <w:num w:numId="7">
    <w:abstractNumId w:val="5"/>
  </w:num>
  <w:num w:numId="8">
    <w:abstractNumId w:val="1"/>
  </w:num>
  <w:num w:numId="9">
    <w:abstractNumId w:val="11"/>
  </w:num>
  <w:num w:numId="10">
    <w:abstractNumId w:val="16"/>
  </w:num>
  <w:num w:numId="11">
    <w:abstractNumId w:val="19"/>
  </w:num>
  <w:num w:numId="12">
    <w:abstractNumId w:val="7"/>
  </w:num>
  <w:num w:numId="13">
    <w:abstractNumId w:val="10"/>
  </w:num>
  <w:num w:numId="14">
    <w:abstractNumId w:val="20"/>
  </w:num>
  <w:num w:numId="15">
    <w:abstractNumId w:val="14"/>
  </w:num>
  <w:num w:numId="16">
    <w:abstractNumId w:val="2"/>
  </w:num>
  <w:num w:numId="17">
    <w:abstractNumId w:val="23"/>
  </w:num>
  <w:num w:numId="18">
    <w:abstractNumId w:val="24"/>
  </w:num>
  <w:num w:numId="19">
    <w:abstractNumId w:val="8"/>
  </w:num>
  <w:num w:numId="20">
    <w:abstractNumId w:val="6"/>
  </w:num>
  <w:num w:numId="21">
    <w:abstractNumId w:val="4"/>
  </w:num>
  <w:num w:numId="22">
    <w:abstractNumId w:val="3"/>
  </w:num>
  <w:num w:numId="23">
    <w:abstractNumId w:val="13"/>
  </w:num>
  <w:num w:numId="24">
    <w:abstractNumId w:val="1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C6"/>
    <w:rsid w:val="00011209"/>
    <w:rsid w:val="00013CC5"/>
    <w:rsid w:val="000338A1"/>
    <w:rsid w:val="000441E2"/>
    <w:rsid w:val="00056ED1"/>
    <w:rsid w:val="0006488B"/>
    <w:rsid w:val="00080F27"/>
    <w:rsid w:val="000826BE"/>
    <w:rsid w:val="00085253"/>
    <w:rsid w:val="00094702"/>
    <w:rsid w:val="000B6852"/>
    <w:rsid w:val="000C51D0"/>
    <w:rsid w:val="000D42A9"/>
    <w:rsid w:val="0012310C"/>
    <w:rsid w:val="0016466D"/>
    <w:rsid w:val="00173416"/>
    <w:rsid w:val="0017618C"/>
    <w:rsid w:val="001E0E3E"/>
    <w:rsid w:val="001F78C8"/>
    <w:rsid w:val="0021024A"/>
    <w:rsid w:val="00211F49"/>
    <w:rsid w:val="00216704"/>
    <w:rsid w:val="00234B95"/>
    <w:rsid w:val="00290BE5"/>
    <w:rsid w:val="002A0FD2"/>
    <w:rsid w:val="002A6FF7"/>
    <w:rsid w:val="002B1F6F"/>
    <w:rsid w:val="002B3419"/>
    <w:rsid w:val="002D401A"/>
    <w:rsid w:val="002D4F37"/>
    <w:rsid w:val="002D7107"/>
    <w:rsid w:val="002E3334"/>
    <w:rsid w:val="002E4E5D"/>
    <w:rsid w:val="002E6B6D"/>
    <w:rsid w:val="00302105"/>
    <w:rsid w:val="0030476C"/>
    <w:rsid w:val="0031340E"/>
    <w:rsid w:val="003345BB"/>
    <w:rsid w:val="00337243"/>
    <w:rsid w:val="00342417"/>
    <w:rsid w:val="00393B75"/>
    <w:rsid w:val="003B37E3"/>
    <w:rsid w:val="003C12C8"/>
    <w:rsid w:val="003D43F0"/>
    <w:rsid w:val="003E4AA6"/>
    <w:rsid w:val="003E574B"/>
    <w:rsid w:val="003F3CF6"/>
    <w:rsid w:val="003F4F99"/>
    <w:rsid w:val="004116BB"/>
    <w:rsid w:val="00432CED"/>
    <w:rsid w:val="00450A5A"/>
    <w:rsid w:val="00451A59"/>
    <w:rsid w:val="004666E3"/>
    <w:rsid w:val="00487851"/>
    <w:rsid w:val="004B08B8"/>
    <w:rsid w:val="004B51E3"/>
    <w:rsid w:val="004D76B2"/>
    <w:rsid w:val="004E6EAD"/>
    <w:rsid w:val="004F35D8"/>
    <w:rsid w:val="004F559C"/>
    <w:rsid w:val="00506243"/>
    <w:rsid w:val="00514A23"/>
    <w:rsid w:val="005320DF"/>
    <w:rsid w:val="0053652B"/>
    <w:rsid w:val="00551DB7"/>
    <w:rsid w:val="005540D7"/>
    <w:rsid w:val="0056092D"/>
    <w:rsid w:val="00566519"/>
    <w:rsid w:val="00583DC6"/>
    <w:rsid w:val="005B26B1"/>
    <w:rsid w:val="005C0192"/>
    <w:rsid w:val="005E0642"/>
    <w:rsid w:val="005E52D8"/>
    <w:rsid w:val="00607E15"/>
    <w:rsid w:val="0061195A"/>
    <w:rsid w:val="00633EAD"/>
    <w:rsid w:val="0063742D"/>
    <w:rsid w:val="00641203"/>
    <w:rsid w:val="0064138F"/>
    <w:rsid w:val="0066380A"/>
    <w:rsid w:val="00666163"/>
    <w:rsid w:val="00674076"/>
    <w:rsid w:val="006A2B85"/>
    <w:rsid w:val="006B5EB2"/>
    <w:rsid w:val="006C3853"/>
    <w:rsid w:val="006D7864"/>
    <w:rsid w:val="00701A52"/>
    <w:rsid w:val="00703CE9"/>
    <w:rsid w:val="0071427F"/>
    <w:rsid w:val="00731EE1"/>
    <w:rsid w:val="0077546F"/>
    <w:rsid w:val="00777C5D"/>
    <w:rsid w:val="00782A58"/>
    <w:rsid w:val="00793E5C"/>
    <w:rsid w:val="0079415E"/>
    <w:rsid w:val="007968BA"/>
    <w:rsid w:val="007A2F29"/>
    <w:rsid w:val="007A4290"/>
    <w:rsid w:val="007A7685"/>
    <w:rsid w:val="007B1028"/>
    <w:rsid w:val="007B25F2"/>
    <w:rsid w:val="007C79EB"/>
    <w:rsid w:val="007E084C"/>
    <w:rsid w:val="007E266A"/>
    <w:rsid w:val="007F2262"/>
    <w:rsid w:val="00800D6B"/>
    <w:rsid w:val="008111F1"/>
    <w:rsid w:val="00814620"/>
    <w:rsid w:val="0082148F"/>
    <w:rsid w:val="00840AC9"/>
    <w:rsid w:val="00852ECA"/>
    <w:rsid w:val="00861FEC"/>
    <w:rsid w:val="0087791B"/>
    <w:rsid w:val="008816DF"/>
    <w:rsid w:val="00885E4D"/>
    <w:rsid w:val="0089671B"/>
    <w:rsid w:val="00896FA4"/>
    <w:rsid w:val="008A0903"/>
    <w:rsid w:val="008C5B9C"/>
    <w:rsid w:val="008C6C70"/>
    <w:rsid w:val="008C75EC"/>
    <w:rsid w:val="008E6611"/>
    <w:rsid w:val="008F4C1F"/>
    <w:rsid w:val="008F4CD0"/>
    <w:rsid w:val="00904DD8"/>
    <w:rsid w:val="00907D36"/>
    <w:rsid w:val="00912416"/>
    <w:rsid w:val="0092045D"/>
    <w:rsid w:val="00920976"/>
    <w:rsid w:val="00924CA4"/>
    <w:rsid w:val="00930194"/>
    <w:rsid w:val="00931F87"/>
    <w:rsid w:val="00934D30"/>
    <w:rsid w:val="00935982"/>
    <w:rsid w:val="009365D9"/>
    <w:rsid w:val="009519BE"/>
    <w:rsid w:val="0095311E"/>
    <w:rsid w:val="0096520E"/>
    <w:rsid w:val="009768BD"/>
    <w:rsid w:val="009838F4"/>
    <w:rsid w:val="009970D9"/>
    <w:rsid w:val="009A2A88"/>
    <w:rsid w:val="009A335E"/>
    <w:rsid w:val="009B583F"/>
    <w:rsid w:val="009C186C"/>
    <w:rsid w:val="009C786E"/>
    <w:rsid w:val="009D0E16"/>
    <w:rsid w:val="009D3017"/>
    <w:rsid w:val="009E4923"/>
    <w:rsid w:val="009F3105"/>
    <w:rsid w:val="009F3FB5"/>
    <w:rsid w:val="009F5BD1"/>
    <w:rsid w:val="00A03CF2"/>
    <w:rsid w:val="00A04162"/>
    <w:rsid w:val="00A05F11"/>
    <w:rsid w:val="00A11CC9"/>
    <w:rsid w:val="00A14FF1"/>
    <w:rsid w:val="00A16D5E"/>
    <w:rsid w:val="00A202C7"/>
    <w:rsid w:val="00A25BA1"/>
    <w:rsid w:val="00A32E98"/>
    <w:rsid w:val="00A34401"/>
    <w:rsid w:val="00A36120"/>
    <w:rsid w:val="00A67159"/>
    <w:rsid w:val="00A85537"/>
    <w:rsid w:val="00AA3328"/>
    <w:rsid w:val="00AF130C"/>
    <w:rsid w:val="00B5260D"/>
    <w:rsid w:val="00B6070A"/>
    <w:rsid w:val="00B740EB"/>
    <w:rsid w:val="00BB1BE1"/>
    <w:rsid w:val="00BB1FC7"/>
    <w:rsid w:val="00BC0CE6"/>
    <w:rsid w:val="00BD3CF8"/>
    <w:rsid w:val="00BD4041"/>
    <w:rsid w:val="00C16D13"/>
    <w:rsid w:val="00C318A4"/>
    <w:rsid w:val="00C75CEE"/>
    <w:rsid w:val="00C9463C"/>
    <w:rsid w:val="00CA0B35"/>
    <w:rsid w:val="00CA0E8A"/>
    <w:rsid w:val="00CC1829"/>
    <w:rsid w:val="00CE73E7"/>
    <w:rsid w:val="00D21CD1"/>
    <w:rsid w:val="00D25455"/>
    <w:rsid w:val="00D56190"/>
    <w:rsid w:val="00D677E6"/>
    <w:rsid w:val="00D74F2A"/>
    <w:rsid w:val="00D75BCD"/>
    <w:rsid w:val="00D75E44"/>
    <w:rsid w:val="00D776AC"/>
    <w:rsid w:val="00D96409"/>
    <w:rsid w:val="00DA68A9"/>
    <w:rsid w:val="00DB322B"/>
    <w:rsid w:val="00DC0621"/>
    <w:rsid w:val="00DD3E56"/>
    <w:rsid w:val="00DE2B7D"/>
    <w:rsid w:val="00DE2D94"/>
    <w:rsid w:val="00DE49A5"/>
    <w:rsid w:val="00DE555A"/>
    <w:rsid w:val="00E05111"/>
    <w:rsid w:val="00E14ACD"/>
    <w:rsid w:val="00E21223"/>
    <w:rsid w:val="00E30479"/>
    <w:rsid w:val="00E30689"/>
    <w:rsid w:val="00E3200B"/>
    <w:rsid w:val="00E34453"/>
    <w:rsid w:val="00E369C3"/>
    <w:rsid w:val="00E611D8"/>
    <w:rsid w:val="00E63A04"/>
    <w:rsid w:val="00E716B3"/>
    <w:rsid w:val="00E75F45"/>
    <w:rsid w:val="00E835D2"/>
    <w:rsid w:val="00E83E6A"/>
    <w:rsid w:val="00E95EC1"/>
    <w:rsid w:val="00EB19CD"/>
    <w:rsid w:val="00EB55E4"/>
    <w:rsid w:val="00EC4341"/>
    <w:rsid w:val="00ED6004"/>
    <w:rsid w:val="00EF33BE"/>
    <w:rsid w:val="00F044C9"/>
    <w:rsid w:val="00F229C8"/>
    <w:rsid w:val="00F22C6B"/>
    <w:rsid w:val="00F239EA"/>
    <w:rsid w:val="00F34010"/>
    <w:rsid w:val="00F36C94"/>
    <w:rsid w:val="00F57E92"/>
    <w:rsid w:val="00F61A21"/>
    <w:rsid w:val="00F668C2"/>
    <w:rsid w:val="00F7421C"/>
    <w:rsid w:val="00F77E61"/>
    <w:rsid w:val="00F81ABA"/>
    <w:rsid w:val="00F901BF"/>
    <w:rsid w:val="00FA0F40"/>
    <w:rsid w:val="00FB2252"/>
    <w:rsid w:val="00FC6477"/>
    <w:rsid w:val="00FD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5159AD-32B9-4142-AE8C-4BC41FFB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F31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83DC6"/>
  </w:style>
  <w:style w:type="paragraph" w:styleId="a3">
    <w:name w:val="List Paragraph"/>
    <w:basedOn w:val="a"/>
    <w:uiPriority w:val="34"/>
    <w:qFormat/>
    <w:rsid w:val="008111F1"/>
    <w:pPr>
      <w:ind w:left="720"/>
      <w:contextualSpacing/>
    </w:pPr>
  </w:style>
  <w:style w:type="table" w:styleId="a4">
    <w:name w:val="Table Grid"/>
    <w:basedOn w:val="a1"/>
    <w:uiPriority w:val="59"/>
    <w:rsid w:val="004F5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77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91B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21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82148F"/>
    <w:rPr>
      <w:b/>
      <w:bCs/>
    </w:rPr>
  </w:style>
  <w:style w:type="table" w:customStyle="1" w:styleId="1">
    <w:name w:val="Сетка таблицы светлая1"/>
    <w:basedOn w:val="a1"/>
    <w:uiPriority w:val="40"/>
    <w:rsid w:val="00D5619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No Spacing"/>
    <w:qFormat/>
    <w:rsid w:val="00C9463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2">
    <w:name w:val="Body Text 2"/>
    <w:basedOn w:val="a"/>
    <w:link w:val="20"/>
    <w:rsid w:val="00CC1829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rsid w:val="00CC182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852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2ECA"/>
  </w:style>
  <w:style w:type="paragraph" w:styleId="ac">
    <w:name w:val="footer"/>
    <w:basedOn w:val="a"/>
    <w:link w:val="ad"/>
    <w:uiPriority w:val="99"/>
    <w:unhideWhenUsed/>
    <w:rsid w:val="00852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2ECA"/>
  </w:style>
  <w:style w:type="character" w:styleId="ae">
    <w:name w:val="Hyperlink"/>
    <w:basedOn w:val="a0"/>
    <w:uiPriority w:val="99"/>
    <w:unhideWhenUsed/>
    <w:rsid w:val="00E83E6A"/>
    <w:rPr>
      <w:color w:val="0000FF" w:themeColor="hyperlink"/>
      <w:u w:val="single"/>
    </w:rPr>
  </w:style>
  <w:style w:type="character" w:styleId="HTML">
    <w:name w:val="HTML Cite"/>
    <w:basedOn w:val="a0"/>
    <w:uiPriority w:val="99"/>
    <w:semiHidden/>
    <w:unhideWhenUsed/>
    <w:rsid w:val="00BC0CE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F310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1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4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9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7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4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19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8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1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8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://www.consultant.ru/document/cons_doc_LAW_5295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&#1059;&#1089;&#1090;&#1086;&#1081;&#1095;&#1080;&#1074;&#1086;&#1077;_&#1088;&#1072;&#1079;&#1074;&#1080;&#1090;&#1080;&#1077;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yperlink" Target="http://digcity.000webhostapp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russianatom.r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1801</Words>
  <Characters>10269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Наташа</dc:creator>
  <cp:lastModifiedBy>Михаил Симаков</cp:lastModifiedBy>
  <cp:revision>12</cp:revision>
  <cp:lastPrinted>2018-09-29T14:51:00Z</cp:lastPrinted>
  <dcterms:created xsi:type="dcterms:W3CDTF">2019-03-14T19:49:00Z</dcterms:created>
  <dcterms:modified xsi:type="dcterms:W3CDTF">2019-05-20T18:41:00Z</dcterms:modified>
</cp:coreProperties>
</file>