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ПОЗЕМЛЕН ИМОТ, който съгласно Скица на поземлен имот № 15-297376-21.03.2022 г., издадена от АГКК, представлява поземлен имот с идентификатор 83291.8.12 (осемдесет и три хиляди двеста деветдесет и едно, точка, осем, точка, дванадесет), по кадастралната карта и кадастралните регистри на Широки дол, одобрени със Заповед № РД-18-51 от 08.07.2021 г. на Изпълнителния директор на АГКК, последно изменение на кадастралната карта и кадастралните регистри, засягащо поземления имот: 21.03.2022 г., с адрес на поземления имот: с. Широки дол, с площ 839 кв.м. (осемстотин тридесет и девет квадратни метра), трайно предназначение на територията: Урбанизирана, начин на трайно ползване: Ниско застрояване (до 10 m), предишен идентификатор: няма, номер по предходен план: 34 (тридесет и четири), квартал: 2 (две), парцел: VI (шести), при съседи: 83291.8.11 (осемдесет и три хиляди двеста деветдесет и едно, точка, осем, точка, единадесет), 83291.8.17 (осемдесет и три хиляди двеста деветдесет и едно, точка, осем, точка, седемнадесет), 83291.8.16 (осемдесет и три хиляди двеста деветдесет и едно, точка, осем, точка, шестнадесет), 83291.8.15 (осемдесет и три хиляди двеста деветдесет и едно, точка, осем, точка, петнадесет), 83291.8.13 (осемдесет и три хиляди двеста деветдесет и едно, точка, осем, точка, тринадесет), 83291.8.59 (осемдесет и три хиляди двеста деветдесет и едно, точка, осем, точка, петдесет и девет), ведно със следните сгради, построени в имота: 1. Сграда с идентификатор 83291.8.12.1 (осемдесет и три хиляди двеста деветдесет и едно, точка, осем, точка, дванадесет, точка, едно), със застроена площ 76 кв.м. (седемдесет и шест квадратни метра), брой етажи 2 (два), с предназначение: Жилищна сграда - еднофамилна; 2. Сграда с идентификатор 83291.8.12.2 (осемдесет и три хиляди двеста деветдесет и едно, точка, осем, точка, дванадесет, точка, две), със застроена площ 14 кв.м. (четиринадесет квадратни метра), брой етажи 1 (един), с предназначение: Хангар, депо, гараж.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 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