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68134.107.198.1.6, с адрес: гр. София, район Средец, ул. ЦАР ИВАН АСЕН II №43, ет. 3, ап. 6, находящ се в сграда с идентификатор 68134.107.198.1, с предназначение: Жилищна сграда - многофамилна, брой етажи: 5, разположена в поземлен имот с идентификатор 68134.107.198, с предназначение на обекта: Жилище, апартамент - в жилищна или вилна сграда, или в сграда със смесено предназначение, брой нива: 1, с площ от 80.00 кв. м., прилежащи части: таван 6, изба 6 и 12,51% ид.ч.от общите части на сградата,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72C1833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747C57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3A7863D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747C57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разясних на участващите в нотариалното производство лица, ясно 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828</TotalTime>
  <Pages>4</Pages>
  <Words>1881</Words>
  <Characters>10724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2026-05-01T15:42:00Z</dcterms:modified>
</cp:coreProperties>
</file>