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D508" w14:textId="77777777" w:rsidR="00BC520E" w:rsidRPr="00BC520E" w:rsidRDefault="00BC520E" w:rsidP="00BC520E">
      <w:pPr>
        <w:spacing w:line="360" w:lineRule="auto"/>
        <w:rPr>
          <w:b/>
          <w:bCs/>
        </w:rPr>
      </w:pPr>
      <w:r w:rsidRPr="00BC520E">
        <w:rPr>
          <w:b/>
          <w:bCs/>
        </w:rPr>
        <w:t>1. BUSINESS OBJECTIVE:</w:t>
      </w:r>
    </w:p>
    <w:p w14:paraId="5C7168CC" w14:textId="77777777" w:rsidR="00BC520E" w:rsidRPr="00BC520E" w:rsidRDefault="00BC520E" w:rsidP="00BC520E">
      <w:pPr>
        <w:spacing w:line="360" w:lineRule="auto"/>
      </w:pPr>
      <w:r w:rsidRPr="00BC520E">
        <w:t xml:space="preserve">   The business objective is to develop a reliable and non-invasive system for early detection of Parkinson's disease.</w:t>
      </w:r>
    </w:p>
    <w:p w14:paraId="05CE5299" w14:textId="77777777" w:rsidR="00BC520E" w:rsidRPr="00BC520E" w:rsidRDefault="00BC520E" w:rsidP="00BC520E">
      <w:pPr>
        <w:spacing w:line="360" w:lineRule="auto"/>
      </w:pPr>
    </w:p>
    <w:p w14:paraId="57436E0E" w14:textId="77777777" w:rsidR="00BC520E" w:rsidRPr="00BC520E" w:rsidRDefault="00BC520E" w:rsidP="00BC520E">
      <w:pPr>
        <w:spacing w:line="360" w:lineRule="auto"/>
        <w:rPr>
          <w:b/>
          <w:bCs/>
        </w:rPr>
      </w:pPr>
      <w:r w:rsidRPr="00BC520E">
        <w:rPr>
          <w:b/>
          <w:bCs/>
        </w:rPr>
        <w:t>2. PROJECT EXPLANATION:</w:t>
      </w:r>
    </w:p>
    <w:p w14:paraId="50E1EAF3" w14:textId="77777777" w:rsidR="00BC520E" w:rsidRPr="00BC520E" w:rsidRDefault="00BC520E" w:rsidP="00BC520E">
      <w:pPr>
        <w:spacing w:line="360" w:lineRule="auto"/>
      </w:pPr>
      <w:r w:rsidRPr="00BC520E">
        <w:t xml:space="preserve">   This project involves creating a diagnostic tool that utilizes various data sources such as voice recordings, motor function tests, and machine learning algorithms to accurately detect early signs of Parkinson's disease. The tool aims to provide a quick and accessible means of screening individuals for the disease, enabling timely intervention and treatment.</w:t>
      </w:r>
    </w:p>
    <w:p w14:paraId="05FF3A48" w14:textId="77777777" w:rsidR="00BC520E" w:rsidRPr="00BC520E" w:rsidRDefault="00BC520E" w:rsidP="00BC520E">
      <w:pPr>
        <w:spacing w:line="360" w:lineRule="auto"/>
      </w:pPr>
    </w:p>
    <w:p w14:paraId="2B6B9301" w14:textId="77777777" w:rsidR="00BC520E" w:rsidRPr="00BC520E" w:rsidRDefault="00BC520E" w:rsidP="00BC520E">
      <w:pPr>
        <w:spacing w:line="360" w:lineRule="auto"/>
        <w:rPr>
          <w:b/>
          <w:bCs/>
        </w:rPr>
      </w:pPr>
      <w:r w:rsidRPr="00BC520E">
        <w:rPr>
          <w:b/>
          <w:bCs/>
        </w:rPr>
        <w:t>3. CHALLENGES:</w:t>
      </w:r>
    </w:p>
    <w:p w14:paraId="58F365B4" w14:textId="77777777" w:rsidR="00BC520E" w:rsidRPr="00BC520E" w:rsidRDefault="00BC520E" w:rsidP="00BC520E">
      <w:pPr>
        <w:spacing w:line="360" w:lineRule="auto"/>
      </w:pPr>
      <w:r w:rsidRPr="00BC520E">
        <w:t xml:space="preserve">   - Obtaining large and diverse datasets for training machine learning models.</w:t>
      </w:r>
    </w:p>
    <w:p w14:paraId="0C918A27" w14:textId="77777777" w:rsidR="00BC520E" w:rsidRPr="00BC520E" w:rsidRDefault="00BC520E" w:rsidP="00BC520E">
      <w:pPr>
        <w:spacing w:line="360" w:lineRule="auto"/>
      </w:pPr>
      <w:r w:rsidRPr="00BC520E">
        <w:t xml:space="preserve">   - Developing algorithms that can accurately differentiate Parkinson's disease symptoms from normal variations.</w:t>
      </w:r>
    </w:p>
    <w:p w14:paraId="466DB2E3" w14:textId="77777777" w:rsidR="00BC520E" w:rsidRPr="00BC520E" w:rsidRDefault="00BC520E" w:rsidP="00BC520E">
      <w:pPr>
        <w:spacing w:line="360" w:lineRule="auto"/>
      </w:pPr>
      <w:r w:rsidRPr="00BC520E">
        <w:t xml:space="preserve">   - Ensuring the usability and accessibility of the detection tool across different demographics.</w:t>
      </w:r>
    </w:p>
    <w:p w14:paraId="79749B8F" w14:textId="77777777" w:rsidR="00BC520E" w:rsidRPr="00BC520E" w:rsidRDefault="00BC520E" w:rsidP="00BC520E">
      <w:pPr>
        <w:spacing w:line="360" w:lineRule="auto"/>
      </w:pPr>
      <w:r w:rsidRPr="00BC520E">
        <w:t xml:space="preserve">   - Addressing ethical considerations related to the use of personal health data.</w:t>
      </w:r>
    </w:p>
    <w:p w14:paraId="0980A8C6" w14:textId="77777777" w:rsidR="00BC520E" w:rsidRPr="00BC520E" w:rsidRDefault="00BC520E" w:rsidP="00BC520E">
      <w:pPr>
        <w:spacing w:line="360" w:lineRule="auto"/>
      </w:pPr>
    </w:p>
    <w:p w14:paraId="27D77618" w14:textId="77777777" w:rsidR="00BC520E" w:rsidRPr="00BC520E" w:rsidRDefault="00BC520E" w:rsidP="00BC520E">
      <w:pPr>
        <w:spacing w:line="360" w:lineRule="auto"/>
        <w:rPr>
          <w:b/>
          <w:bCs/>
        </w:rPr>
      </w:pPr>
      <w:r w:rsidRPr="00BC520E">
        <w:rPr>
          <w:b/>
          <w:bCs/>
        </w:rPr>
        <w:t>4. CHALLENGES OVERCOME:</w:t>
      </w:r>
    </w:p>
    <w:p w14:paraId="0FDA391C" w14:textId="77777777" w:rsidR="00BC520E" w:rsidRPr="00BC520E" w:rsidRDefault="00BC520E" w:rsidP="00BC520E">
      <w:pPr>
        <w:spacing w:line="360" w:lineRule="auto"/>
      </w:pPr>
      <w:r w:rsidRPr="00BC520E">
        <w:t xml:space="preserve">   - Collaboration with healthcare institutions and research organizations for data collection.</w:t>
      </w:r>
    </w:p>
    <w:p w14:paraId="41CD981A" w14:textId="77777777" w:rsidR="00BC520E" w:rsidRPr="00BC520E" w:rsidRDefault="00BC520E" w:rsidP="00BC520E">
      <w:pPr>
        <w:spacing w:line="360" w:lineRule="auto"/>
      </w:pPr>
      <w:r w:rsidRPr="00BC520E">
        <w:t xml:space="preserve">   - Employing advanced feature engineering techniques and deep learning algorithms for improved accuracy.</w:t>
      </w:r>
    </w:p>
    <w:p w14:paraId="0750E861" w14:textId="77777777" w:rsidR="00BC520E" w:rsidRPr="00BC520E" w:rsidRDefault="00BC520E" w:rsidP="00BC520E">
      <w:pPr>
        <w:spacing w:line="360" w:lineRule="auto"/>
      </w:pPr>
      <w:r w:rsidRPr="00BC520E">
        <w:t xml:space="preserve">   - Conducting user testing and feedback sessions to refine the user interface and accessibility features.</w:t>
      </w:r>
    </w:p>
    <w:p w14:paraId="45EF76ED" w14:textId="77777777" w:rsidR="00BC520E" w:rsidRPr="00BC520E" w:rsidRDefault="00BC520E" w:rsidP="00BC520E">
      <w:pPr>
        <w:spacing w:line="360" w:lineRule="auto"/>
      </w:pPr>
      <w:r w:rsidRPr="00BC520E">
        <w:t xml:space="preserve">   - Implementing strict privacy protocols and obtaining informed consent for data usage.</w:t>
      </w:r>
    </w:p>
    <w:p w14:paraId="0EB249F4" w14:textId="77777777" w:rsidR="00BC520E" w:rsidRPr="00BC520E" w:rsidRDefault="00BC520E" w:rsidP="00BC520E">
      <w:pPr>
        <w:spacing w:line="360" w:lineRule="auto"/>
      </w:pPr>
    </w:p>
    <w:p w14:paraId="68CBBFAC" w14:textId="77777777" w:rsidR="00BC520E" w:rsidRPr="00BC520E" w:rsidRDefault="00BC520E" w:rsidP="00BC520E">
      <w:pPr>
        <w:spacing w:line="360" w:lineRule="auto"/>
        <w:rPr>
          <w:b/>
          <w:bCs/>
        </w:rPr>
      </w:pPr>
      <w:r w:rsidRPr="00BC520E">
        <w:rPr>
          <w:b/>
          <w:bCs/>
        </w:rPr>
        <w:t>5. AIM:</w:t>
      </w:r>
    </w:p>
    <w:p w14:paraId="6B8525DD" w14:textId="77777777" w:rsidR="00BC520E" w:rsidRPr="00BC520E" w:rsidRDefault="00BC520E" w:rsidP="00BC520E">
      <w:pPr>
        <w:spacing w:line="360" w:lineRule="auto"/>
      </w:pPr>
      <w:r w:rsidRPr="00BC520E">
        <w:lastRenderedPageBreak/>
        <w:t xml:space="preserve">   The aim is to provide a cost-effective and scalable solution for early detection of Parkinson's disease, ultimately leading to better patient outcomes and reduced healthcare burden.</w:t>
      </w:r>
    </w:p>
    <w:p w14:paraId="6E0A7D34" w14:textId="77777777" w:rsidR="00BC520E" w:rsidRPr="00BC520E" w:rsidRDefault="00BC520E" w:rsidP="00BC520E">
      <w:pPr>
        <w:spacing w:line="360" w:lineRule="auto"/>
      </w:pPr>
    </w:p>
    <w:p w14:paraId="23721FB7" w14:textId="77777777" w:rsidR="00BC520E" w:rsidRPr="00BC520E" w:rsidRDefault="00BC520E" w:rsidP="00BC520E">
      <w:pPr>
        <w:spacing w:line="360" w:lineRule="auto"/>
        <w:rPr>
          <w:b/>
          <w:bCs/>
        </w:rPr>
      </w:pPr>
      <w:r w:rsidRPr="00BC520E">
        <w:rPr>
          <w:b/>
          <w:bCs/>
        </w:rPr>
        <w:t>6. PURPOSE:</w:t>
      </w:r>
    </w:p>
    <w:p w14:paraId="6C3771A4" w14:textId="77777777" w:rsidR="00BC520E" w:rsidRPr="00BC520E" w:rsidRDefault="00BC520E" w:rsidP="00BC520E">
      <w:pPr>
        <w:spacing w:line="360" w:lineRule="auto"/>
      </w:pPr>
      <w:r w:rsidRPr="00BC520E">
        <w:t xml:space="preserve">   The purpose is to empower individuals and healthcare professionals with a reliable tool for early detection of Parkinson's disease, facilitating timely diagnosis and intervention.</w:t>
      </w:r>
    </w:p>
    <w:p w14:paraId="260F8954" w14:textId="77777777" w:rsidR="00BC520E" w:rsidRPr="00BC520E" w:rsidRDefault="00BC520E" w:rsidP="00BC520E">
      <w:pPr>
        <w:spacing w:line="360" w:lineRule="auto"/>
      </w:pPr>
    </w:p>
    <w:p w14:paraId="3D1432F5" w14:textId="77777777" w:rsidR="00BC520E" w:rsidRPr="00BC520E" w:rsidRDefault="00BC520E" w:rsidP="00BC520E">
      <w:pPr>
        <w:spacing w:line="360" w:lineRule="auto"/>
        <w:rPr>
          <w:b/>
          <w:bCs/>
        </w:rPr>
      </w:pPr>
      <w:r w:rsidRPr="00BC520E">
        <w:rPr>
          <w:b/>
          <w:bCs/>
        </w:rPr>
        <w:t>7. ADVANTAGE:</w:t>
      </w:r>
    </w:p>
    <w:p w14:paraId="4AF3B9DE" w14:textId="77777777" w:rsidR="00BC520E" w:rsidRPr="00BC520E" w:rsidRDefault="00BC520E" w:rsidP="00BC520E">
      <w:pPr>
        <w:spacing w:line="360" w:lineRule="auto"/>
      </w:pPr>
      <w:r w:rsidRPr="00BC520E">
        <w:t xml:space="preserve">   - Early detection enables prompt initiation of treatment, potentially slowing down disease progression.</w:t>
      </w:r>
    </w:p>
    <w:p w14:paraId="032E63D3" w14:textId="77777777" w:rsidR="00BC520E" w:rsidRPr="00BC520E" w:rsidRDefault="00BC520E" w:rsidP="00BC520E">
      <w:pPr>
        <w:spacing w:line="360" w:lineRule="auto"/>
      </w:pPr>
      <w:r w:rsidRPr="00BC520E">
        <w:t xml:space="preserve">   - Non-invasive nature of the detection tool enhances accessibility and encourages regular screening.</w:t>
      </w:r>
    </w:p>
    <w:p w14:paraId="25B857E4" w14:textId="77777777" w:rsidR="00BC520E" w:rsidRPr="00BC520E" w:rsidRDefault="00BC520E" w:rsidP="00BC520E">
      <w:pPr>
        <w:spacing w:line="360" w:lineRule="auto"/>
      </w:pPr>
      <w:r w:rsidRPr="00BC520E">
        <w:t xml:space="preserve">   - Cost-effective compared to traditional diagnostic methods, making it suitable for widespread adoption.</w:t>
      </w:r>
    </w:p>
    <w:p w14:paraId="2C108F30" w14:textId="77777777" w:rsidR="00BC520E" w:rsidRPr="00BC520E" w:rsidRDefault="00BC520E" w:rsidP="00BC520E">
      <w:pPr>
        <w:spacing w:line="360" w:lineRule="auto"/>
      </w:pPr>
      <w:r w:rsidRPr="00BC520E">
        <w:t xml:space="preserve">   - Reduces diagnostic delays and associated healthcare costs.</w:t>
      </w:r>
    </w:p>
    <w:p w14:paraId="1251E840" w14:textId="77777777" w:rsidR="00BC520E" w:rsidRPr="00BC520E" w:rsidRDefault="00BC520E" w:rsidP="00BC520E">
      <w:pPr>
        <w:spacing w:line="360" w:lineRule="auto"/>
      </w:pPr>
    </w:p>
    <w:p w14:paraId="6B47A17C" w14:textId="73FE51F8" w:rsidR="00BC520E" w:rsidRPr="00BC520E" w:rsidRDefault="00BC520E" w:rsidP="00BC520E">
      <w:pPr>
        <w:spacing w:line="360" w:lineRule="auto"/>
        <w:rPr>
          <w:b/>
          <w:bCs/>
        </w:rPr>
      </w:pPr>
      <w:r w:rsidRPr="00BC520E">
        <w:rPr>
          <w:b/>
          <w:bCs/>
        </w:rPr>
        <w:t xml:space="preserve"> </w:t>
      </w:r>
    </w:p>
    <w:p w14:paraId="360B01C4" w14:textId="77777777" w:rsidR="00BC520E" w:rsidRPr="00BC520E" w:rsidRDefault="00BC520E" w:rsidP="00BC520E">
      <w:pPr>
        <w:spacing w:line="360" w:lineRule="auto"/>
      </w:pPr>
      <w:r w:rsidRPr="00BC520E">
        <w:t xml:space="preserve">   - May produce false positives or false negatives, leading to unnecessary anxiety or missed diagnoses.</w:t>
      </w:r>
    </w:p>
    <w:p w14:paraId="5F4F8F72" w14:textId="77777777" w:rsidR="00BC520E" w:rsidRPr="00BC520E" w:rsidRDefault="00BC520E" w:rsidP="00BC520E">
      <w:pPr>
        <w:spacing w:line="360" w:lineRule="auto"/>
      </w:pPr>
      <w:r w:rsidRPr="00BC520E">
        <w:t xml:space="preserve">   - Relies on the availability and quality of data for training and validation.</w:t>
      </w:r>
    </w:p>
    <w:p w14:paraId="0A3F010D" w14:textId="77777777" w:rsidR="00BC520E" w:rsidRPr="00BC520E" w:rsidRDefault="00BC520E" w:rsidP="00BC520E">
      <w:pPr>
        <w:spacing w:line="360" w:lineRule="auto"/>
      </w:pPr>
      <w:r w:rsidRPr="00BC520E">
        <w:t xml:space="preserve">   - Requires validation and regulatory approval before widespread clinical use.</w:t>
      </w:r>
    </w:p>
    <w:p w14:paraId="2E181422" w14:textId="77777777" w:rsidR="00BC520E" w:rsidRPr="00BC520E" w:rsidRDefault="00BC520E" w:rsidP="00BC520E">
      <w:pPr>
        <w:spacing w:line="360" w:lineRule="auto"/>
      </w:pPr>
    </w:p>
    <w:p w14:paraId="6CC92FF8" w14:textId="7E9B92B9" w:rsidR="00BC520E" w:rsidRPr="00BC520E" w:rsidRDefault="00BC520E" w:rsidP="00BC520E">
      <w:pPr>
        <w:spacing w:line="360" w:lineRule="auto"/>
        <w:rPr>
          <w:b/>
          <w:bCs/>
        </w:rPr>
      </w:pPr>
      <w:r w:rsidRPr="00BC520E">
        <w:rPr>
          <w:b/>
          <w:bCs/>
        </w:rPr>
        <w:t>9. WHY THIS PROJECT IS USEFUL?:</w:t>
      </w:r>
    </w:p>
    <w:p w14:paraId="7D423234" w14:textId="77777777" w:rsidR="00BC520E" w:rsidRPr="00BC520E" w:rsidRDefault="00BC520E" w:rsidP="00BC520E">
      <w:pPr>
        <w:spacing w:line="360" w:lineRule="auto"/>
      </w:pPr>
      <w:r w:rsidRPr="00BC520E">
        <w:t xml:space="preserve">   This project is useful as it addresses a critical need for early detection of Parkinson's disease, which is crucial for timely intervention and improved patient outcomes. By leveraging machine learning and non-invasive data sources, it offers a scalable and accessible solution for screening individuals at risk of the disease.</w:t>
      </w:r>
    </w:p>
    <w:p w14:paraId="6F8CF17E" w14:textId="77777777" w:rsidR="00BC520E" w:rsidRPr="00BC520E" w:rsidRDefault="00BC520E" w:rsidP="00BC520E">
      <w:pPr>
        <w:spacing w:line="360" w:lineRule="auto"/>
        <w:rPr>
          <w:b/>
          <w:bCs/>
        </w:rPr>
      </w:pPr>
    </w:p>
    <w:p w14:paraId="0D1971AD" w14:textId="33A3F808" w:rsidR="00BC520E" w:rsidRPr="00BC520E" w:rsidRDefault="00BC520E" w:rsidP="00BC520E">
      <w:pPr>
        <w:spacing w:line="360" w:lineRule="auto"/>
        <w:rPr>
          <w:b/>
          <w:bCs/>
        </w:rPr>
      </w:pPr>
      <w:r w:rsidRPr="00BC520E">
        <w:rPr>
          <w:b/>
          <w:bCs/>
        </w:rPr>
        <w:lastRenderedPageBreak/>
        <w:t>10. HOW USERS CAN GET HELP FROM THIS PROJECT ?:</w:t>
      </w:r>
    </w:p>
    <w:p w14:paraId="242AB9EA" w14:textId="77777777" w:rsidR="00BC520E" w:rsidRPr="00BC520E" w:rsidRDefault="00BC520E" w:rsidP="00BC520E">
      <w:pPr>
        <w:spacing w:line="360" w:lineRule="auto"/>
      </w:pPr>
      <w:r w:rsidRPr="00BC520E">
        <w:t xml:space="preserve">    Users can access the detection tool through various channels such as dedicated mobile applications, online platforms, or healthcare facilities offering screening services. They can utilize the tool for self-assessment or seek guidance from healthcare professionals for interpretation and further evaluation.</w:t>
      </w:r>
    </w:p>
    <w:p w14:paraId="162B051A" w14:textId="77777777" w:rsidR="00BC520E" w:rsidRPr="00BC520E" w:rsidRDefault="00BC520E" w:rsidP="00BC520E">
      <w:pPr>
        <w:spacing w:line="360" w:lineRule="auto"/>
      </w:pPr>
    </w:p>
    <w:p w14:paraId="0B6F67AD" w14:textId="2FB35CEA" w:rsidR="00BC520E" w:rsidRPr="00BC520E" w:rsidRDefault="00BC520E" w:rsidP="00BC520E">
      <w:pPr>
        <w:spacing w:line="360" w:lineRule="auto"/>
        <w:rPr>
          <w:b/>
          <w:bCs/>
        </w:rPr>
      </w:pPr>
      <w:r w:rsidRPr="00BC520E">
        <w:rPr>
          <w:b/>
          <w:bCs/>
        </w:rPr>
        <w:t>11. IN WHICH APPLICATION USERS CAN GET HELP FROM THIS PROJECT</w:t>
      </w:r>
      <w:r w:rsidR="00F30600">
        <w:rPr>
          <w:b/>
          <w:bCs/>
        </w:rPr>
        <w:t>?</w:t>
      </w:r>
    </w:p>
    <w:p w14:paraId="4BE91849" w14:textId="77777777" w:rsidR="00BC520E" w:rsidRPr="00BC520E" w:rsidRDefault="00BC520E" w:rsidP="00BC520E">
      <w:pPr>
        <w:spacing w:line="360" w:lineRule="auto"/>
      </w:pPr>
      <w:r w:rsidRPr="00BC520E">
        <w:t xml:space="preserve">    Users can access the Parkinson's disease detection tool through dedicated mobile applications specifically designed for screening and monitoring purposes. Additionally, it may be integrated into existing healthcare platforms or offered as a standalone service by healthcare providers.</w:t>
      </w:r>
    </w:p>
    <w:p w14:paraId="48558A73" w14:textId="77777777" w:rsidR="00BC520E" w:rsidRPr="00BC520E" w:rsidRDefault="00BC520E" w:rsidP="00BC520E">
      <w:pPr>
        <w:spacing w:line="360" w:lineRule="auto"/>
      </w:pPr>
    </w:p>
    <w:p w14:paraId="14AD4721" w14:textId="77777777" w:rsidR="00BC520E" w:rsidRPr="00BC520E" w:rsidRDefault="00BC520E" w:rsidP="00BC520E">
      <w:pPr>
        <w:spacing w:line="360" w:lineRule="auto"/>
        <w:rPr>
          <w:b/>
          <w:bCs/>
        </w:rPr>
      </w:pPr>
      <w:r w:rsidRPr="00BC520E">
        <w:rPr>
          <w:b/>
          <w:bCs/>
        </w:rPr>
        <w:t>12. TOOLS USED:</w:t>
      </w:r>
    </w:p>
    <w:p w14:paraId="2CA49410" w14:textId="7DE8371A" w:rsidR="00BC520E" w:rsidRPr="00BC520E" w:rsidRDefault="00BC520E" w:rsidP="00BC520E">
      <w:pPr>
        <w:spacing w:line="360" w:lineRule="auto"/>
      </w:pPr>
      <w:r w:rsidRPr="00BC520E">
        <w:t xml:space="preserve">    - </w:t>
      </w:r>
      <w:r w:rsidR="00F30600">
        <w:t>pandas , sklearn  , matplotlib , seaborn</w:t>
      </w:r>
    </w:p>
    <w:p w14:paraId="40D0F664" w14:textId="77777777" w:rsidR="00BC520E" w:rsidRPr="00BC520E" w:rsidRDefault="00BC520E" w:rsidP="00BC520E">
      <w:pPr>
        <w:spacing w:line="360" w:lineRule="auto"/>
        <w:rPr>
          <w:b/>
          <w:bCs/>
        </w:rPr>
      </w:pPr>
      <w:r w:rsidRPr="00BC520E">
        <w:rPr>
          <w:b/>
          <w:bCs/>
        </w:rPr>
        <w:t>13. CONCLUSION:</w:t>
      </w:r>
    </w:p>
    <w:p w14:paraId="46003F48" w14:textId="2B89263B" w:rsidR="009F6EBE" w:rsidRPr="00BC520E" w:rsidRDefault="00BC520E" w:rsidP="00BC520E">
      <w:pPr>
        <w:spacing w:line="360" w:lineRule="auto"/>
      </w:pPr>
      <w:r w:rsidRPr="00BC520E">
        <w:t xml:space="preserve">    In conclusion, this project aims to revolutionize the early detection of Parkinson's disease by leveraging machine learning and non-invasive data sources. Despite challenges related to data availability and accuracy, the project offers significant advantages in terms of accessibility, cost-effectiveness, and potential impact on patient outcomes. By providing a reliable screening tool, it fills a critical gap in Parkinson's disease diagnosis and contributes to improved healthcare delivery and management of the condition.</w:t>
      </w:r>
    </w:p>
    <w:sectPr w:rsidR="009F6EBE" w:rsidRPr="00BC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0D"/>
    <w:multiLevelType w:val="multilevel"/>
    <w:tmpl w:val="E4A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02830"/>
    <w:multiLevelType w:val="multilevel"/>
    <w:tmpl w:val="0B9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92398"/>
    <w:multiLevelType w:val="multilevel"/>
    <w:tmpl w:val="634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37445"/>
    <w:multiLevelType w:val="multilevel"/>
    <w:tmpl w:val="72A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50738"/>
    <w:multiLevelType w:val="multilevel"/>
    <w:tmpl w:val="5DF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957EE"/>
    <w:multiLevelType w:val="multilevel"/>
    <w:tmpl w:val="0070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EA45E4"/>
    <w:multiLevelType w:val="hybridMultilevel"/>
    <w:tmpl w:val="CB5AF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45A5B"/>
    <w:multiLevelType w:val="multilevel"/>
    <w:tmpl w:val="1B6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8026281">
    <w:abstractNumId w:val="6"/>
  </w:num>
  <w:num w:numId="2" w16cid:durableId="500438100">
    <w:abstractNumId w:val="4"/>
  </w:num>
  <w:num w:numId="3" w16cid:durableId="546646584">
    <w:abstractNumId w:val="7"/>
  </w:num>
  <w:num w:numId="4" w16cid:durableId="1338341726">
    <w:abstractNumId w:val="2"/>
  </w:num>
  <w:num w:numId="5" w16cid:durableId="58288448">
    <w:abstractNumId w:val="3"/>
  </w:num>
  <w:num w:numId="6" w16cid:durableId="1362822627">
    <w:abstractNumId w:val="1"/>
  </w:num>
  <w:num w:numId="7" w16cid:durableId="1568833518">
    <w:abstractNumId w:val="5"/>
  </w:num>
  <w:num w:numId="8" w16cid:durableId="114701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B"/>
    <w:rsid w:val="005B55FC"/>
    <w:rsid w:val="0088184B"/>
    <w:rsid w:val="009F6EBE"/>
    <w:rsid w:val="00BC520E"/>
    <w:rsid w:val="00F3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94EB"/>
  <w15:chartTrackingRefBased/>
  <w15:docId w15:val="{4C254858-5E46-426D-97DC-7E3B3060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9071">
      <w:bodyDiv w:val="1"/>
      <w:marLeft w:val="0"/>
      <w:marRight w:val="0"/>
      <w:marTop w:val="0"/>
      <w:marBottom w:val="0"/>
      <w:divBdr>
        <w:top w:val="none" w:sz="0" w:space="0" w:color="auto"/>
        <w:left w:val="none" w:sz="0" w:space="0" w:color="auto"/>
        <w:bottom w:val="none" w:sz="0" w:space="0" w:color="auto"/>
        <w:right w:val="none" w:sz="0" w:space="0" w:color="auto"/>
      </w:divBdr>
    </w:div>
    <w:div w:id="120880559">
      <w:bodyDiv w:val="1"/>
      <w:marLeft w:val="0"/>
      <w:marRight w:val="0"/>
      <w:marTop w:val="0"/>
      <w:marBottom w:val="0"/>
      <w:divBdr>
        <w:top w:val="none" w:sz="0" w:space="0" w:color="auto"/>
        <w:left w:val="none" w:sz="0" w:space="0" w:color="auto"/>
        <w:bottom w:val="none" w:sz="0" w:space="0" w:color="auto"/>
        <w:right w:val="none" w:sz="0" w:space="0" w:color="auto"/>
      </w:divBdr>
    </w:div>
    <w:div w:id="395781022">
      <w:bodyDiv w:val="1"/>
      <w:marLeft w:val="0"/>
      <w:marRight w:val="0"/>
      <w:marTop w:val="0"/>
      <w:marBottom w:val="0"/>
      <w:divBdr>
        <w:top w:val="none" w:sz="0" w:space="0" w:color="auto"/>
        <w:left w:val="none" w:sz="0" w:space="0" w:color="auto"/>
        <w:bottom w:val="none" w:sz="0" w:space="0" w:color="auto"/>
        <w:right w:val="none" w:sz="0" w:space="0" w:color="auto"/>
      </w:divBdr>
    </w:div>
    <w:div w:id="637078980">
      <w:bodyDiv w:val="1"/>
      <w:marLeft w:val="0"/>
      <w:marRight w:val="0"/>
      <w:marTop w:val="0"/>
      <w:marBottom w:val="0"/>
      <w:divBdr>
        <w:top w:val="none" w:sz="0" w:space="0" w:color="auto"/>
        <w:left w:val="none" w:sz="0" w:space="0" w:color="auto"/>
        <w:bottom w:val="none" w:sz="0" w:space="0" w:color="auto"/>
        <w:right w:val="none" w:sz="0" w:space="0" w:color="auto"/>
      </w:divBdr>
    </w:div>
    <w:div w:id="1434668371">
      <w:bodyDiv w:val="1"/>
      <w:marLeft w:val="0"/>
      <w:marRight w:val="0"/>
      <w:marTop w:val="0"/>
      <w:marBottom w:val="0"/>
      <w:divBdr>
        <w:top w:val="none" w:sz="0" w:space="0" w:color="auto"/>
        <w:left w:val="none" w:sz="0" w:space="0" w:color="auto"/>
        <w:bottom w:val="none" w:sz="0" w:space="0" w:color="auto"/>
        <w:right w:val="none" w:sz="0" w:space="0" w:color="auto"/>
      </w:divBdr>
    </w:div>
    <w:div w:id="1869827393">
      <w:bodyDiv w:val="1"/>
      <w:marLeft w:val="0"/>
      <w:marRight w:val="0"/>
      <w:marTop w:val="0"/>
      <w:marBottom w:val="0"/>
      <w:divBdr>
        <w:top w:val="none" w:sz="0" w:space="0" w:color="auto"/>
        <w:left w:val="none" w:sz="0" w:space="0" w:color="auto"/>
        <w:bottom w:val="none" w:sz="0" w:space="0" w:color="auto"/>
        <w:right w:val="none" w:sz="0" w:space="0" w:color="auto"/>
      </w:divBdr>
    </w:div>
    <w:div w:id="20003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2024-03-18T03:44:00Z</dcterms:created>
  <dcterms:modified xsi:type="dcterms:W3CDTF">2024-03-25T08:23:00Z</dcterms:modified>
</cp:coreProperties>
</file>