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9821" w14:textId="77777777" w:rsidR="00045C88" w:rsidRPr="00045C88" w:rsidRDefault="00045C88" w:rsidP="00A1611E">
      <w:pPr>
        <w:spacing w:line="360" w:lineRule="auto"/>
      </w:pPr>
    </w:p>
    <w:p w14:paraId="096E20E7" w14:textId="7B9DE002" w:rsidR="00045C88" w:rsidRPr="00045C88" w:rsidRDefault="00045C88" w:rsidP="00A1611E">
      <w:pPr>
        <w:spacing w:line="360" w:lineRule="auto"/>
        <w:rPr>
          <w:b/>
          <w:bCs/>
        </w:rPr>
      </w:pPr>
      <w:r w:rsidRPr="00045C88">
        <w:rPr>
          <w:b/>
          <w:bCs/>
        </w:rPr>
        <w:t>1. Business Objective</w:t>
      </w:r>
    </w:p>
    <w:p w14:paraId="60F0FB95" w14:textId="77777777" w:rsidR="00045C88" w:rsidRPr="00045C88" w:rsidRDefault="00045C88" w:rsidP="00A1611E">
      <w:pPr>
        <w:spacing w:line="360" w:lineRule="auto"/>
      </w:pPr>
      <w:r w:rsidRPr="00045C88">
        <w:t xml:space="preserve">   The business objective of the Student Score Analysis Project is to provide educational institutions, teachers, and administrators with insights into student performance, allowing them to identify areas of improvement, track progress, and make data-driven decisions to enhance learning outcomes.</w:t>
      </w:r>
    </w:p>
    <w:p w14:paraId="17F06FC7" w14:textId="77777777" w:rsidR="00045C88" w:rsidRPr="00045C88" w:rsidRDefault="00045C88" w:rsidP="00A1611E">
      <w:pPr>
        <w:spacing w:line="360" w:lineRule="auto"/>
      </w:pPr>
    </w:p>
    <w:p w14:paraId="7DFCE74D" w14:textId="2B6947EC" w:rsidR="00045C88" w:rsidRPr="00045C88" w:rsidRDefault="00045C88" w:rsidP="00A1611E">
      <w:pPr>
        <w:spacing w:line="360" w:lineRule="auto"/>
        <w:rPr>
          <w:b/>
          <w:bCs/>
        </w:rPr>
      </w:pPr>
      <w:r w:rsidRPr="00045C88">
        <w:rPr>
          <w:b/>
          <w:bCs/>
        </w:rPr>
        <w:t>2. Project Explanation</w:t>
      </w:r>
    </w:p>
    <w:p w14:paraId="6A427626" w14:textId="77777777" w:rsidR="00045C88" w:rsidRPr="00045C88" w:rsidRDefault="00045C88" w:rsidP="00A1611E">
      <w:pPr>
        <w:spacing w:line="360" w:lineRule="auto"/>
      </w:pPr>
      <w:r w:rsidRPr="00045C88">
        <w:t xml:space="preserve">   The project involves analyzing student scores across various subjects and assessments. It includes data collection, cleaning, analysis, and visualization to present meaningful insights into student performance trends, strengths, and weaknesses.</w:t>
      </w:r>
    </w:p>
    <w:p w14:paraId="12BB6F57" w14:textId="77777777" w:rsidR="00045C88" w:rsidRPr="00045C88" w:rsidRDefault="00045C88" w:rsidP="00A1611E">
      <w:pPr>
        <w:spacing w:line="360" w:lineRule="auto"/>
      </w:pPr>
    </w:p>
    <w:p w14:paraId="3BAB26C9" w14:textId="7BC84398" w:rsidR="00045C88" w:rsidRPr="00045C88" w:rsidRDefault="00045C88" w:rsidP="00A1611E">
      <w:pPr>
        <w:spacing w:line="360" w:lineRule="auto"/>
        <w:rPr>
          <w:b/>
          <w:bCs/>
        </w:rPr>
      </w:pPr>
      <w:r w:rsidRPr="00045C88">
        <w:rPr>
          <w:b/>
          <w:bCs/>
        </w:rPr>
        <w:t>3. Challenges</w:t>
      </w:r>
    </w:p>
    <w:p w14:paraId="2FFBC01E" w14:textId="77777777" w:rsidR="00045C88" w:rsidRPr="00045C88" w:rsidRDefault="00045C88" w:rsidP="00A1611E">
      <w:pPr>
        <w:spacing w:line="360" w:lineRule="auto"/>
      </w:pPr>
      <w:r w:rsidRPr="00045C88">
        <w:t xml:space="preserve">   - Data collection from disparate sources.</w:t>
      </w:r>
    </w:p>
    <w:p w14:paraId="6806033B" w14:textId="77777777" w:rsidR="00045C88" w:rsidRPr="00045C88" w:rsidRDefault="00045C88" w:rsidP="00A1611E">
      <w:pPr>
        <w:spacing w:line="360" w:lineRule="auto"/>
      </w:pPr>
      <w:r w:rsidRPr="00045C88">
        <w:t xml:space="preserve">   - Cleaning and preprocessing raw data.</w:t>
      </w:r>
    </w:p>
    <w:p w14:paraId="49B6E173" w14:textId="77777777" w:rsidR="00045C88" w:rsidRPr="00045C88" w:rsidRDefault="00045C88" w:rsidP="00A1611E">
      <w:pPr>
        <w:spacing w:line="360" w:lineRule="auto"/>
      </w:pPr>
      <w:r w:rsidRPr="00045C88">
        <w:t xml:space="preserve">   - Analyzing and interpreting data accurately.</w:t>
      </w:r>
    </w:p>
    <w:p w14:paraId="07F3CBA7" w14:textId="77777777" w:rsidR="00045C88" w:rsidRPr="00045C88" w:rsidRDefault="00045C88" w:rsidP="00A1611E">
      <w:pPr>
        <w:spacing w:line="360" w:lineRule="auto"/>
      </w:pPr>
      <w:r w:rsidRPr="00045C88">
        <w:t xml:space="preserve">   - Ensuring data privacy and security.</w:t>
      </w:r>
    </w:p>
    <w:p w14:paraId="2ED87519" w14:textId="77777777" w:rsidR="00045C88" w:rsidRPr="00045C88" w:rsidRDefault="00045C88" w:rsidP="00A1611E">
      <w:pPr>
        <w:spacing w:line="360" w:lineRule="auto"/>
      </w:pPr>
    </w:p>
    <w:p w14:paraId="41111919" w14:textId="164450F7" w:rsidR="00045C88" w:rsidRPr="00045C88" w:rsidRDefault="00045C88" w:rsidP="00A1611E">
      <w:pPr>
        <w:spacing w:line="360" w:lineRule="auto"/>
        <w:rPr>
          <w:b/>
          <w:bCs/>
        </w:rPr>
      </w:pPr>
      <w:r w:rsidRPr="00045C88">
        <w:rPr>
          <w:b/>
          <w:bCs/>
        </w:rPr>
        <w:t>4. Challenges Overcome</w:t>
      </w:r>
    </w:p>
    <w:p w14:paraId="47FCA5D4" w14:textId="77777777" w:rsidR="00045C88" w:rsidRPr="00045C88" w:rsidRDefault="00045C88" w:rsidP="00A1611E">
      <w:pPr>
        <w:spacing w:line="360" w:lineRule="auto"/>
      </w:pPr>
      <w:r w:rsidRPr="00045C88">
        <w:t xml:space="preserve">   - Implemented data integration techniques to collect data from multiple sources.</w:t>
      </w:r>
    </w:p>
    <w:p w14:paraId="42729660" w14:textId="77777777" w:rsidR="00045C88" w:rsidRPr="00045C88" w:rsidRDefault="00045C88" w:rsidP="00A1611E">
      <w:pPr>
        <w:spacing w:line="360" w:lineRule="auto"/>
      </w:pPr>
      <w:r w:rsidRPr="00045C88">
        <w:t xml:space="preserve">   - Utilized data cleaning algorithms to handle missing or erroneous data.</w:t>
      </w:r>
    </w:p>
    <w:p w14:paraId="40FFAAFB" w14:textId="77777777" w:rsidR="00045C88" w:rsidRPr="00045C88" w:rsidRDefault="00045C88" w:rsidP="00A1611E">
      <w:pPr>
        <w:spacing w:line="360" w:lineRule="auto"/>
      </w:pPr>
      <w:r w:rsidRPr="00045C88">
        <w:t xml:space="preserve">   - Employed statistical and machine learning methods for robust analysis.</w:t>
      </w:r>
    </w:p>
    <w:p w14:paraId="2B4F2B50" w14:textId="77777777" w:rsidR="00045C88" w:rsidRPr="00045C88" w:rsidRDefault="00045C88" w:rsidP="00A1611E">
      <w:pPr>
        <w:spacing w:line="360" w:lineRule="auto"/>
      </w:pPr>
      <w:r w:rsidRPr="00045C88">
        <w:t xml:space="preserve">   - Implemented encryption and access control measures to protect sensitive data.</w:t>
      </w:r>
    </w:p>
    <w:p w14:paraId="173D6485" w14:textId="77777777" w:rsidR="00045C88" w:rsidRPr="00045C88" w:rsidRDefault="00045C88" w:rsidP="00A1611E">
      <w:pPr>
        <w:spacing w:line="360" w:lineRule="auto"/>
      </w:pPr>
    </w:p>
    <w:p w14:paraId="29460E98" w14:textId="138DBEAB" w:rsidR="00045C88" w:rsidRPr="00045C88" w:rsidRDefault="00045C88" w:rsidP="00A1611E">
      <w:pPr>
        <w:spacing w:line="360" w:lineRule="auto"/>
        <w:rPr>
          <w:b/>
          <w:bCs/>
        </w:rPr>
      </w:pPr>
      <w:r w:rsidRPr="00045C88">
        <w:rPr>
          <w:b/>
          <w:bCs/>
        </w:rPr>
        <w:t>5. Aim</w:t>
      </w:r>
    </w:p>
    <w:p w14:paraId="7FAAB39C" w14:textId="77777777" w:rsidR="00045C88" w:rsidRPr="00045C88" w:rsidRDefault="00045C88" w:rsidP="00A1611E">
      <w:pPr>
        <w:spacing w:line="360" w:lineRule="auto"/>
      </w:pPr>
      <w:r w:rsidRPr="00045C88">
        <w:lastRenderedPageBreak/>
        <w:t xml:space="preserve">   The aim of the project is to provide stakeholders with actionable insights derived from student performance data to improve educational outcomes.</w:t>
      </w:r>
    </w:p>
    <w:p w14:paraId="52B95212" w14:textId="77777777" w:rsidR="00045C88" w:rsidRPr="00045C88" w:rsidRDefault="00045C88" w:rsidP="00A1611E">
      <w:pPr>
        <w:spacing w:line="360" w:lineRule="auto"/>
      </w:pPr>
    </w:p>
    <w:p w14:paraId="2A8E53AF" w14:textId="027DCEC4" w:rsidR="00045C88" w:rsidRPr="00045C88" w:rsidRDefault="00045C88" w:rsidP="00A1611E">
      <w:pPr>
        <w:spacing w:line="360" w:lineRule="auto"/>
        <w:rPr>
          <w:b/>
          <w:bCs/>
        </w:rPr>
      </w:pPr>
      <w:r w:rsidRPr="00045C88">
        <w:rPr>
          <w:b/>
          <w:bCs/>
        </w:rPr>
        <w:t>6. Purpose</w:t>
      </w:r>
    </w:p>
    <w:p w14:paraId="312D1D91" w14:textId="77777777" w:rsidR="00045C88" w:rsidRPr="00045C88" w:rsidRDefault="00045C88" w:rsidP="00A1611E">
      <w:pPr>
        <w:spacing w:line="360" w:lineRule="auto"/>
      </w:pPr>
      <w:r w:rsidRPr="00045C88">
        <w:t xml:space="preserve">   The purpose is to enable educational institutions to make informed decisions regarding curriculum design, teaching methodologies, and student support services based on empirical evidence rather than intuition.</w:t>
      </w:r>
    </w:p>
    <w:p w14:paraId="2AD417F9" w14:textId="77777777" w:rsidR="00045C88" w:rsidRPr="00045C88" w:rsidRDefault="00045C88" w:rsidP="00A1611E">
      <w:pPr>
        <w:spacing w:line="360" w:lineRule="auto"/>
      </w:pPr>
    </w:p>
    <w:p w14:paraId="25A86C32" w14:textId="786DEA70" w:rsidR="00045C88" w:rsidRPr="00045C88" w:rsidRDefault="00045C88" w:rsidP="00A1611E">
      <w:pPr>
        <w:spacing w:line="360" w:lineRule="auto"/>
        <w:rPr>
          <w:b/>
          <w:bCs/>
        </w:rPr>
      </w:pPr>
      <w:r w:rsidRPr="00045C88">
        <w:rPr>
          <w:b/>
          <w:bCs/>
        </w:rPr>
        <w:t>7. Advantage</w:t>
      </w:r>
    </w:p>
    <w:p w14:paraId="494B919B" w14:textId="77777777" w:rsidR="00045C88" w:rsidRPr="00045C88" w:rsidRDefault="00045C88" w:rsidP="00A1611E">
      <w:pPr>
        <w:spacing w:line="360" w:lineRule="auto"/>
      </w:pPr>
      <w:r w:rsidRPr="00045C88">
        <w:t xml:space="preserve">   - Identifies areas for improvement at both individual and group levels.</w:t>
      </w:r>
    </w:p>
    <w:p w14:paraId="731DC02C" w14:textId="77777777" w:rsidR="00045C88" w:rsidRPr="00045C88" w:rsidRDefault="00045C88" w:rsidP="00A1611E">
      <w:pPr>
        <w:spacing w:line="360" w:lineRule="auto"/>
      </w:pPr>
      <w:r w:rsidRPr="00045C88">
        <w:t xml:space="preserve">   - Helps in designing personalized learning paths for students.</w:t>
      </w:r>
    </w:p>
    <w:p w14:paraId="57624228" w14:textId="77777777" w:rsidR="00045C88" w:rsidRPr="00045C88" w:rsidRDefault="00045C88" w:rsidP="00A1611E">
      <w:pPr>
        <w:spacing w:line="360" w:lineRule="auto"/>
      </w:pPr>
      <w:r w:rsidRPr="00045C88">
        <w:t xml:space="preserve">   - Facilitates early intervention for struggling students.</w:t>
      </w:r>
    </w:p>
    <w:p w14:paraId="6F90E134" w14:textId="77777777" w:rsidR="00045C88" w:rsidRPr="00045C88" w:rsidRDefault="00045C88" w:rsidP="00A1611E">
      <w:pPr>
        <w:spacing w:line="360" w:lineRule="auto"/>
      </w:pPr>
      <w:r w:rsidRPr="00045C88">
        <w:t xml:space="preserve">   - Enables benchmarking against peers and national standards.</w:t>
      </w:r>
    </w:p>
    <w:p w14:paraId="241C7E94" w14:textId="77777777" w:rsidR="00045C88" w:rsidRPr="00045C88" w:rsidRDefault="00045C88" w:rsidP="00A1611E">
      <w:pPr>
        <w:spacing w:line="360" w:lineRule="auto"/>
      </w:pPr>
    </w:p>
    <w:p w14:paraId="7430C2D0" w14:textId="027D8828" w:rsidR="00045C88" w:rsidRPr="00045C88" w:rsidRDefault="00045C88" w:rsidP="00A1611E">
      <w:pPr>
        <w:spacing w:line="360" w:lineRule="auto"/>
        <w:rPr>
          <w:b/>
          <w:bCs/>
        </w:rPr>
      </w:pPr>
      <w:r w:rsidRPr="00045C88">
        <w:rPr>
          <w:b/>
          <w:bCs/>
        </w:rPr>
        <w:t>8. Disadvantage</w:t>
      </w:r>
    </w:p>
    <w:p w14:paraId="0DAE979B" w14:textId="77777777" w:rsidR="00045C88" w:rsidRPr="00045C88" w:rsidRDefault="00045C88" w:rsidP="00A1611E">
      <w:pPr>
        <w:spacing w:line="360" w:lineRule="auto"/>
      </w:pPr>
      <w:r w:rsidRPr="00045C88">
        <w:t xml:space="preserve">   - Relies heavily on the accuracy and completeness of data.</w:t>
      </w:r>
    </w:p>
    <w:p w14:paraId="7DFADA77" w14:textId="77777777" w:rsidR="00045C88" w:rsidRPr="00045C88" w:rsidRDefault="00045C88" w:rsidP="00A1611E">
      <w:pPr>
        <w:spacing w:line="360" w:lineRule="auto"/>
      </w:pPr>
      <w:r w:rsidRPr="00045C88">
        <w:t xml:space="preserve">   - May overlook qualitative aspects of education not captured by standardized tests.</w:t>
      </w:r>
    </w:p>
    <w:p w14:paraId="1B9BFA2C" w14:textId="77777777" w:rsidR="00045C88" w:rsidRPr="00045C88" w:rsidRDefault="00045C88" w:rsidP="00A1611E">
      <w:pPr>
        <w:spacing w:line="360" w:lineRule="auto"/>
      </w:pPr>
      <w:r w:rsidRPr="00045C88">
        <w:t xml:space="preserve">   - Requires investment in technology infrastructure and staff training.</w:t>
      </w:r>
    </w:p>
    <w:p w14:paraId="49D93609" w14:textId="77777777" w:rsidR="00045C88" w:rsidRPr="00045C88" w:rsidRDefault="00045C88" w:rsidP="00A1611E">
      <w:pPr>
        <w:spacing w:line="360" w:lineRule="auto"/>
      </w:pPr>
    </w:p>
    <w:p w14:paraId="2CFADF1F" w14:textId="792D9B60" w:rsidR="00045C88" w:rsidRPr="00045C88" w:rsidRDefault="00045C88" w:rsidP="00A1611E">
      <w:pPr>
        <w:spacing w:line="360" w:lineRule="auto"/>
        <w:rPr>
          <w:b/>
          <w:bCs/>
        </w:rPr>
      </w:pPr>
      <w:r w:rsidRPr="00045C88">
        <w:rPr>
          <w:b/>
          <w:bCs/>
        </w:rPr>
        <w:t>9. Why This Project is Useful?</w:t>
      </w:r>
    </w:p>
    <w:p w14:paraId="2F4E78A9" w14:textId="77777777" w:rsidR="00045C88" w:rsidRPr="00045C88" w:rsidRDefault="00045C88" w:rsidP="00A1611E">
      <w:pPr>
        <w:spacing w:line="360" w:lineRule="auto"/>
      </w:pPr>
      <w:r w:rsidRPr="00045C88">
        <w:t xml:space="preserve">   This project is useful because it empowers educators and administrators with actionable insights to enhance teaching effectiveness, student engagement, and overall academic performance.</w:t>
      </w:r>
    </w:p>
    <w:p w14:paraId="7077C169" w14:textId="77777777" w:rsidR="00045C88" w:rsidRPr="00045C88" w:rsidRDefault="00045C88" w:rsidP="00A1611E">
      <w:pPr>
        <w:spacing w:line="360" w:lineRule="auto"/>
      </w:pPr>
    </w:p>
    <w:p w14:paraId="3D43C711" w14:textId="2BA32AB3" w:rsidR="00045C88" w:rsidRPr="00045C88" w:rsidRDefault="00045C88" w:rsidP="00A1611E">
      <w:pPr>
        <w:spacing w:line="360" w:lineRule="auto"/>
        <w:rPr>
          <w:b/>
          <w:bCs/>
        </w:rPr>
      </w:pPr>
      <w:r w:rsidRPr="00045C88">
        <w:rPr>
          <w:b/>
          <w:bCs/>
        </w:rPr>
        <w:t xml:space="preserve">10. How Users Can Get Help </w:t>
      </w:r>
      <w:proofErr w:type="gramStart"/>
      <w:r w:rsidRPr="00045C88">
        <w:rPr>
          <w:b/>
          <w:bCs/>
        </w:rPr>
        <w:t>From</w:t>
      </w:r>
      <w:proofErr w:type="gramEnd"/>
      <w:r w:rsidRPr="00045C88">
        <w:rPr>
          <w:b/>
          <w:bCs/>
        </w:rPr>
        <w:t xml:space="preserve"> This Project?</w:t>
      </w:r>
    </w:p>
    <w:p w14:paraId="6C389CA2" w14:textId="77777777" w:rsidR="00045C88" w:rsidRPr="00045C88" w:rsidRDefault="00045C88" w:rsidP="00A1611E">
      <w:pPr>
        <w:spacing w:line="360" w:lineRule="auto"/>
      </w:pPr>
      <w:r w:rsidRPr="00045C88">
        <w:lastRenderedPageBreak/>
        <w:t xml:space="preserve">    Users can leverage the project to:</w:t>
      </w:r>
    </w:p>
    <w:p w14:paraId="52DDDB4D" w14:textId="77777777" w:rsidR="00045C88" w:rsidRPr="00045C88" w:rsidRDefault="00045C88" w:rsidP="00A1611E">
      <w:pPr>
        <w:spacing w:line="360" w:lineRule="auto"/>
      </w:pPr>
      <w:r w:rsidRPr="00045C88">
        <w:t xml:space="preserve">   - Identify students in need of additional support.</w:t>
      </w:r>
    </w:p>
    <w:p w14:paraId="2432FAE8" w14:textId="77777777" w:rsidR="00045C88" w:rsidRPr="00045C88" w:rsidRDefault="00045C88" w:rsidP="00A1611E">
      <w:pPr>
        <w:spacing w:line="360" w:lineRule="auto"/>
      </w:pPr>
      <w:r w:rsidRPr="00045C88">
        <w:t xml:space="preserve">   - Tailor teaching strategies to address specific learning needs.</w:t>
      </w:r>
    </w:p>
    <w:p w14:paraId="52D05944" w14:textId="77777777" w:rsidR="00045C88" w:rsidRPr="00045C88" w:rsidRDefault="00045C88" w:rsidP="00A1611E">
      <w:pPr>
        <w:spacing w:line="360" w:lineRule="auto"/>
      </w:pPr>
      <w:r w:rsidRPr="00045C88">
        <w:t xml:space="preserve">   - Evaluate the effectiveness of educational interventions.</w:t>
      </w:r>
    </w:p>
    <w:p w14:paraId="1DFD6E61" w14:textId="77777777" w:rsidR="00045C88" w:rsidRPr="00045C88" w:rsidRDefault="00045C88" w:rsidP="00A1611E">
      <w:pPr>
        <w:spacing w:line="360" w:lineRule="auto"/>
      </w:pPr>
      <w:r w:rsidRPr="00045C88">
        <w:t xml:space="preserve">   - Track long-term academic progress and trends.</w:t>
      </w:r>
    </w:p>
    <w:p w14:paraId="1E804F90" w14:textId="77777777" w:rsidR="00045C88" w:rsidRPr="00045C88" w:rsidRDefault="00045C88" w:rsidP="00A1611E">
      <w:pPr>
        <w:spacing w:line="360" w:lineRule="auto"/>
      </w:pPr>
    </w:p>
    <w:p w14:paraId="3B79165D" w14:textId="50E29B41" w:rsidR="00045C88" w:rsidRPr="00045C88" w:rsidRDefault="00045C88" w:rsidP="00A1611E">
      <w:pPr>
        <w:spacing w:line="360" w:lineRule="auto"/>
        <w:rPr>
          <w:b/>
          <w:bCs/>
        </w:rPr>
      </w:pPr>
      <w:r w:rsidRPr="00045C88">
        <w:rPr>
          <w:b/>
          <w:bCs/>
        </w:rPr>
        <w:t xml:space="preserve">11. In Which Applications Users Can Get Help </w:t>
      </w:r>
      <w:proofErr w:type="gramStart"/>
      <w:r w:rsidRPr="00045C88">
        <w:rPr>
          <w:b/>
          <w:bCs/>
        </w:rPr>
        <w:t>From</w:t>
      </w:r>
      <w:proofErr w:type="gramEnd"/>
      <w:r w:rsidRPr="00045C88">
        <w:rPr>
          <w:b/>
          <w:bCs/>
        </w:rPr>
        <w:t xml:space="preserve"> This Project?</w:t>
      </w:r>
    </w:p>
    <w:p w14:paraId="2F5BB977" w14:textId="77777777" w:rsidR="00045C88" w:rsidRPr="00045C88" w:rsidRDefault="00045C88" w:rsidP="00A1611E">
      <w:pPr>
        <w:spacing w:line="360" w:lineRule="auto"/>
      </w:pPr>
      <w:r w:rsidRPr="00045C88">
        <w:t xml:space="preserve">    This project can be applied in various educational settings, including:</w:t>
      </w:r>
    </w:p>
    <w:p w14:paraId="6CE6CF3D" w14:textId="77777777" w:rsidR="00045C88" w:rsidRPr="00045C88" w:rsidRDefault="00045C88" w:rsidP="00A1611E">
      <w:pPr>
        <w:spacing w:line="360" w:lineRule="auto"/>
      </w:pPr>
      <w:r w:rsidRPr="00045C88">
        <w:t xml:space="preserve">   - K-12 schools</w:t>
      </w:r>
    </w:p>
    <w:p w14:paraId="6DA93C29" w14:textId="77777777" w:rsidR="00045C88" w:rsidRPr="00045C88" w:rsidRDefault="00045C88" w:rsidP="00A1611E">
      <w:pPr>
        <w:spacing w:line="360" w:lineRule="auto"/>
      </w:pPr>
      <w:r w:rsidRPr="00045C88">
        <w:t xml:space="preserve">   - Higher education institutions</w:t>
      </w:r>
    </w:p>
    <w:p w14:paraId="1075EB68" w14:textId="77777777" w:rsidR="00045C88" w:rsidRPr="00045C88" w:rsidRDefault="00045C88" w:rsidP="00A1611E">
      <w:pPr>
        <w:spacing w:line="360" w:lineRule="auto"/>
      </w:pPr>
      <w:r w:rsidRPr="00045C88">
        <w:t xml:space="preserve">   - Online learning platforms</w:t>
      </w:r>
    </w:p>
    <w:p w14:paraId="16D4A7A9" w14:textId="77777777" w:rsidR="00045C88" w:rsidRPr="00045C88" w:rsidRDefault="00045C88" w:rsidP="00A1611E">
      <w:pPr>
        <w:spacing w:line="360" w:lineRule="auto"/>
      </w:pPr>
      <w:r w:rsidRPr="00045C88">
        <w:t xml:space="preserve">   - Tutoring centers</w:t>
      </w:r>
    </w:p>
    <w:p w14:paraId="7730BEAE" w14:textId="77777777" w:rsidR="00045C88" w:rsidRPr="00045C88" w:rsidRDefault="00045C88" w:rsidP="00A1611E">
      <w:pPr>
        <w:spacing w:line="360" w:lineRule="auto"/>
      </w:pPr>
      <w:r w:rsidRPr="00045C88">
        <w:t xml:space="preserve">   - Educational consulting firms</w:t>
      </w:r>
    </w:p>
    <w:p w14:paraId="24101392" w14:textId="77777777" w:rsidR="00045C88" w:rsidRPr="00045C88" w:rsidRDefault="00045C88" w:rsidP="00A1611E">
      <w:pPr>
        <w:spacing w:line="360" w:lineRule="auto"/>
      </w:pPr>
    </w:p>
    <w:p w14:paraId="17CB9358" w14:textId="71955DB4" w:rsidR="00045C88" w:rsidRPr="00045C88" w:rsidRDefault="00045C88" w:rsidP="00A1611E">
      <w:pPr>
        <w:spacing w:line="360" w:lineRule="auto"/>
        <w:rPr>
          <w:b/>
          <w:bCs/>
        </w:rPr>
      </w:pPr>
      <w:r w:rsidRPr="00045C88">
        <w:rPr>
          <w:b/>
          <w:bCs/>
        </w:rPr>
        <w:t>12. Tools Used</w:t>
      </w:r>
    </w:p>
    <w:p w14:paraId="77E05F7F" w14:textId="1BE115F8" w:rsidR="00045C88" w:rsidRPr="00045C88" w:rsidRDefault="00045C88" w:rsidP="00A1611E">
      <w:pPr>
        <w:spacing w:line="360" w:lineRule="auto"/>
      </w:pPr>
      <w:r w:rsidRPr="00045C88">
        <w:t xml:space="preserve">    - Programming languages: Python</w:t>
      </w:r>
    </w:p>
    <w:p w14:paraId="75BC84BE" w14:textId="646AD355" w:rsidR="00045C88" w:rsidRPr="00045C88" w:rsidRDefault="00045C88" w:rsidP="00A1611E">
      <w:pPr>
        <w:spacing w:line="360" w:lineRule="auto"/>
      </w:pPr>
      <w:r w:rsidRPr="00045C88">
        <w:t xml:space="preserve">    - Data manipulation and analysis: Pandas, NumPy</w:t>
      </w:r>
    </w:p>
    <w:p w14:paraId="03FAC35A" w14:textId="484622C6" w:rsidR="00045C88" w:rsidRPr="00045C88" w:rsidRDefault="00045C88" w:rsidP="00A1611E">
      <w:pPr>
        <w:spacing w:line="360" w:lineRule="auto"/>
      </w:pPr>
      <w:r w:rsidRPr="00045C88">
        <w:t xml:space="preserve">    - Data visualization: Matplotlib, Seaborn</w:t>
      </w:r>
    </w:p>
    <w:p w14:paraId="4625005A" w14:textId="63A49B9C" w:rsidR="00045C88" w:rsidRPr="00045C88" w:rsidRDefault="00045C88" w:rsidP="00A1611E">
      <w:pPr>
        <w:spacing w:line="360" w:lineRule="auto"/>
        <w:rPr>
          <w:b/>
          <w:bCs/>
        </w:rPr>
      </w:pPr>
      <w:r w:rsidRPr="00045C88">
        <w:rPr>
          <w:b/>
          <w:bCs/>
        </w:rPr>
        <w:t>13. Conclusion</w:t>
      </w:r>
    </w:p>
    <w:p w14:paraId="22C04E35" w14:textId="148B606E" w:rsidR="009F6EBE" w:rsidRPr="00045C88" w:rsidRDefault="00045C88" w:rsidP="00A1611E">
      <w:pPr>
        <w:spacing w:line="360" w:lineRule="auto"/>
      </w:pPr>
      <w:r w:rsidRPr="00045C88">
        <w:t xml:space="preserve">    The Student Score Analysis Project provides a valuable framework for leveraging data to improve educational outcomes. By harnessing the power of analytics, educational institutions can optimize teaching strategies, foster student success, and adapt to evolving learning needs.</w:t>
      </w:r>
    </w:p>
    <w:sectPr w:rsidR="009F6EBE" w:rsidRPr="0004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D"/>
    <w:rsid w:val="00045C88"/>
    <w:rsid w:val="008476DD"/>
    <w:rsid w:val="009F6EBE"/>
    <w:rsid w:val="00A1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065F"/>
  <w15:chartTrackingRefBased/>
  <w15:docId w15:val="{EA632F0B-C3C7-42AF-B669-1EDDB5C6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4</cp:revision>
  <dcterms:created xsi:type="dcterms:W3CDTF">2024-03-22T09:46:00Z</dcterms:created>
  <dcterms:modified xsi:type="dcterms:W3CDTF">2024-03-24T15:04:00Z</dcterms:modified>
</cp:coreProperties>
</file>