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3EAC" w14:textId="77777777" w:rsidR="00183295" w:rsidRPr="00D23C8F" w:rsidRDefault="00000000">
      <w:pPr>
        <w:pStyle w:val="Heading1"/>
        <w:spacing w:before="80" w:after="120"/>
        <w:rPr>
          <w:lang w:val="ro-RO"/>
        </w:rPr>
      </w:pPr>
      <w:r w:rsidRPr="00D23C8F">
        <w:rPr>
          <w:lang w:val="ro-RO"/>
        </w:rPr>
        <w:t>Rezumat — P.O.L.A.R.I.S.</w:t>
      </w:r>
    </w:p>
    <w:p w14:paraId="2E7D44E5" w14:textId="77777777" w:rsidR="00183295" w:rsidRPr="00D23C8F" w:rsidRDefault="00000000">
      <w:pPr>
        <w:spacing w:after="160"/>
        <w:jc w:val="both"/>
        <w:rPr>
          <w:lang w:val="ro-RO"/>
        </w:rPr>
      </w:pPr>
      <w:r w:rsidRPr="00D23C8F">
        <w:rPr>
          <w:i/>
          <w:sz w:val="18"/>
          <w:lang w:val="ro-RO"/>
        </w:rPr>
        <w:t>Olimpiada Națională de Creativitate Științifică — ONCS 2026 | Maxim 250 de cuvinte</w:t>
      </w:r>
    </w:p>
    <w:p w14:paraId="16C8DB23" w14:textId="77777777" w:rsidR="00183295" w:rsidRPr="00D23C8F" w:rsidRDefault="00000000">
      <w:pPr>
        <w:spacing w:after="60"/>
        <w:jc w:val="both"/>
        <w:rPr>
          <w:lang w:val="ro-RO"/>
        </w:rPr>
      </w:pPr>
      <w:r w:rsidRPr="00D23C8F">
        <w:rPr>
          <w:lang w:val="ro-RO"/>
        </w:rPr>
        <w:t xml:space="preserve">Criza energetică globală </w:t>
      </w:r>
      <w:proofErr w:type="spellStart"/>
      <w:r w:rsidRPr="00D23C8F">
        <w:rPr>
          <w:lang w:val="ro-RO"/>
        </w:rPr>
        <w:t>şi</w:t>
      </w:r>
      <w:proofErr w:type="spellEnd"/>
      <w:r w:rsidRPr="00D23C8F">
        <w:rPr>
          <w:lang w:val="ro-RO"/>
        </w:rPr>
        <w:t xml:space="preserve"> epuizarea treptată a combustibililor fosili reprezintă provocarea secolului XXI. P.O.L.A.R.I.S. (Platformă Orbitală Laser pentru Alimentare </w:t>
      </w:r>
      <w:proofErr w:type="spellStart"/>
      <w:r w:rsidRPr="00D23C8F">
        <w:rPr>
          <w:lang w:val="ro-RO"/>
        </w:rPr>
        <w:t>şi</w:t>
      </w:r>
      <w:proofErr w:type="spellEnd"/>
      <w:r w:rsidRPr="00D23C8F">
        <w:rPr>
          <w:lang w:val="ro-RO"/>
        </w:rPr>
        <w:t xml:space="preserve"> Recepție Inovativă Solară) propune o arhitectură energetică spațială completă: captarea energiei solare de la 7 milioane km față de Soare, conversia în fascicule LASER </w:t>
      </w:r>
      <w:proofErr w:type="spellStart"/>
      <w:r w:rsidRPr="00D23C8F">
        <w:rPr>
          <w:lang w:val="ro-RO"/>
        </w:rPr>
        <w:t>şi</w:t>
      </w:r>
      <w:proofErr w:type="spellEnd"/>
      <w:r w:rsidRPr="00D23C8F">
        <w:rPr>
          <w:lang w:val="ro-RO"/>
        </w:rPr>
        <w:t xml:space="preserve"> transmiterea spre Pământ.</w:t>
      </w:r>
    </w:p>
    <w:p w14:paraId="2489B8B6" w14:textId="77777777" w:rsidR="00D23C8F" w:rsidRPr="00D23C8F" w:rsidRDefault="00000000">
      <w:pPr>
        <w:spacing w:after="60"/>
        <w:jc w:val="both"/>
        <w:rPr>
          <w:lang w:val="ro-RO"/>
        </w:rPr>
      </w:pPr>
      <w:r w:rsidRPr="00D23C8F">
        <w:rPr>
          <w:lang w:val="ro-RO"/>
        </w:rPr>
        <w:t xml:space="preserve">Sistemul utilizează un Dyson </w:t>
      </w:r>
      <w:proofErr w:type="spellStart"/>
      <w:r w:rsidRPr="00D23C8F">
        <w:rPr>
          <w:lang w:val="ro-RO"/>
        </w:rPr>
        <w:t>swarm</w:t>
      </w:r>
      <w:proofErr w:type="spellEnd"/>
      <w:r w:rsidRPr="00D23C8F">
        <w:rPr>
          <w:lang w:val="ro-RO"/>
        </w:rPr>
        <w:t xml:space="preserve"> de 30 de oglinzi orbitale de 1 km diametru fiecare, plasate la aproximativ 7 milioane km de Soare, care reflectă radiația solară către 4 </w:t>
      </w:r>
      <w:proofErr w:type="spellStart"/>
      <w:r w:rsidRPr="00D23C8F">
        <w:rPr>
          <w:lang w:val="ro-RO"/>
        </w:rPr>
        <w:t>satelitți</w:t>
      </w:r>
      <w:proofErr w:type="spellEnd"/>
      <w:r w:rsidRPr="00D23C8F">
        <w:rPr>
          <w:lang w:val="ro-RO"/>
        </w:rPr>
        <w:t xml:space="preserve"> colectori. </w:t>
      </w:r>
      <w:proofErr w:type="spellStart"/>
      <w:r w:rsidRPr="00D23C8F">
        <w:rPr>
          <w:lang w:val="ro-RO"/>
        </w:rPr>
        <w:t>Aceştia</w:t>
      </w:r>
      <w:proofErr w:type="spellEnd"/>
      <w:r w:rsidRPr="00D23C8F">
        <w:rPr>
          <w:lang w:val="ro-RO"/>
        </w:rPr>
        <w:t xml:space="preserve"> transformă lumina în fascicule LASER, direcționate către noduri energetice amplasate în punctele Lagrange L4 </w:t>
      </w:r>
      <w:proofErr w:type="spellStart"/>
      <w:r w:rsidRPr="00D23C8F">
        <w:rPr>
          <w:lang w:val="ro-RO"/>
        </w:rPr>
        <w:t>şi</w:t>
      </w:r>
      <w:proofErr w:type="spellEnd"/>
      <w:r w:rsidRPr="00D23C8F">
        <w:rPr>
          <w:lang w:val="ro-RO"/>
        </w:rPr>
        <w:t xml:space="preserve"> L5. </w:t>
      </w:r>
    </w:p>
    <w:p w14:paraId="102A9CC5" w14:textId="77777777" w:rsidR="00D23C8F" w:rsidRPr="00D23C8F" w:rsidRDefault="00000000">
      <w:pPr>
        <w:spacing w:after="60"/>
        <w:jc w:val="both"/>
        <w:rPr>
          <w:lang w:val="ro-RO"/>
        </w:rPr>
      </w:pPr>
      <w:r w:rsidRPr="00D23C8F">
        <w:rPr>
          <w:lang w:val="ro-RO"/>
        </w:rPr>
        <w:t xml:space="preserve">Centralele orbitale polare, susținute la altitudini de ~30 km prin baloane cu heliu, convertesc energia LASER în electricitate </w:t>
      </w:r>
      <w:proofErr w:type="spellStart"/>
      <w:r w:rsidRPr="00D23C8F">
        <w:rPr>
          <w:lang w:val="ro-RO"/>
        </w:rPr>
        <w:t>şi</w:t>
      </w:r>
      <w:proofErr w:type="spellEnd"/>
      <w:r w:rsidRPr="00D23C8F">
        <w:rPr>
          <w:lang w:val="ro-RO"/>
        </w:rPr>
        <w:t xml:space="preserve"> o transmit la sol prin cabluri supraconductoare, fiecare capabil de 800 GW, rezultând o putere totală de ~1,6 TW. Livrați continuu reprezintă ≈48% din consumul electric global al anului 2023. </w:t>
      </w:r>
    </w:p>
    <w:p w14:paraId="328B8E4E" w14:textId="527FE96B" w:rsidR="00183295" w:rsidRPr="00D23C8F" w:rsidRDefault="00000000">
      <w:pPr>
        <w:spacing w:after="60"/>
        <w:jc w:val="both"/>
        <w:rPr>
          <w:lang w:val="ro-RO"/>
        </w:rPr>
      </w:pPr>
      <w:r w:rsidRPr="00D23C8F">
        <w:rPr>
          <w:lang w:val="ro-RO"/>
        </w:rPr>
        <w:t xml:space="preserve">Cablurile supraconductoare YBCO, validate prin consultanță cu fizicieni de la CERN, operează la 77 K cu azot lichid, </w:t>
      </w:r>
      <w:proofErr w:type="spellStart"/>
      <w:r w:rsidRPr="00D23C8F">
        <w:rPr>
          <w:lang w:val="ro-RO"/>
        </w:rPr>
        <w:t>transmitând</w:t>
      </w:r>
      <w:proofErr w:type="spellEnd"/>
      <w:r w:rsidRPr="00D23C8F">
        <w:rPr>
          <w:lang w:val="ro-RO"/>
        </w:rPr>
        <w:t xml:space="preserve"> 800 GW per cablu la o masă de ~7 t per segment de 30 km.</w:t>
      </w:r>
    </w:p>
    <w:p w14:paraId="477EB40C" w14:textId="77777777" w:rsidR="00D23C8F" w:rsidRDefault="00000000">
      <w:pPr>
        <w:spacing w:after="60"/>
        <w:jc w:val="both"/>
        <w:rPr>
          <w:lang w:val="ro-RO"/>
        </w:rPr>
      </w:pPr>
      <w:r w:rsidRPr="00D23C8F">
        <w:rPr>
          <w:lang w:val="ro-RO"/>
        </w:rPr>
        <w:t xml:space="preserve">Extensia Star Power Grid distribuie energia radiant de la ambii poli spre continente, printr-o rețea terestră de înaltă tensiune. </w:t>
      </w:r>
    </w:p>
    <w:p w14:paraId="2EDF0FD8" w14:textId="4DCCDE73" w:rsidR="00183295" w:rsidRPr="00D23C8F" w:rsidRDefault="00000000">
      <w:pPr>
        <w:spacing w:after="60"/>
        <w:jc w:val="both"/>
        <w:rPr>
          <w:lang w:val="ro-RO"/>
        </w:rPr>
      </w:pPr>
      <w:r w:rsidRPr="00D23C8F">
        <w:rPr>
          <w:lang w:val="ro-RO"/>
        </w:rPr>
        <w:t xml:space="preserve">Prin această arhitectură, umanitatea ar avansa de la Tipul 0,73 spre Tipul 1,0 pe scala Kardashev, prima civilizație care </w:t>
      </w:r>
      <w:proofErr w:type="spellStart"/>
      <w:r w:rsidRPr="00D23C8F">
        <w:rPr>
          <w:lang w:val="ro-RO"/>
        </w:rPr>
        <w:t>stăpâneşte</w:t>
      </w:r>
      <w:proofErr w:type="spellEnd"/>
      <w:r w:rsidRPr="00D23C8F">
        <w:rPr>
          <w:lang w:val="ro-RO"/>
        </w:rPr>
        <w:t xml:space="preserve"> integral energia propriei planete.</w:t>
      </w:r>
    </w:p>
    <w:p w14:paraId="3E6F8C37" w14:textId="77777777" w:rsidR="00183295" w:rsidRPr="00D23C8F" w:rsidRDefault="00000000">
      <w:pPr>
        <w:spacing w:after="160"/>
        <w:jc w:val="both"/>
        <w:rPr>
          <w:lang w:val="ro-RO"/>
        </w:rPr>
      </w:pPr>
      <w:proofErr w:type="spellStart"/>
      <w:r w:rsidRPr="00D23C8F">
        <w:rPr>
          <w:lang w:val="ro-RO"/>
        </w:rPr>
        <w:t>Deşi</w:t>
      </w:r>
      <w:proofErr w:type="spellEnd"/>
      <w:r w:rsidRPr="00D23C8F">
        <w:rPr>
          <w:lang w:val="ro-RO"/>
        </w:rPr>
        <w:t xml:space="preserve"> costurile </w:t>
      </w:r>
      <w:proofErr w:type="spellStart"/>
      <w:r w:rsidRPr="00D23C8F">
        <w:rPr>
          <w:lang w:val="ro-RO"/>
        </w:rPr>
        <w:t>depăşesc</w:t>
      </w:r>
      <w:proofErr w:type="spellEnd"/>
      <w:r w:rsidRPr="00D23C8F">
        <w:rPr>
          <w:lang w:val="ro-RO"/>
        </w:rPr>
        <w:t xml:space="preserve"> 32.000 miliarde EUR la tehnologia actuală, proiectul integrează fizica clasică, supraconductivitatea, criogenia </w:t>
      </w:r>
      <w:proofErr w:type="spellStart"/>
      <w:r w:rsidRPr="00D23C8F">
        <w:rPr>
          <w:lang w:val="ro-RO"/>
        </w:rPr>
        <w:t>şi</w:t>
      </w:r>
      <w:proofErr w:type="spellEnd"/>
      <w:r w:rsidRPr="00D23C8F">
        <w:rPr>
          <w:lang w:val="ro-RO"/>
        </w:rPr>
        <w:t xml:space="preserve"> ingineria orbitală într-un model teoretic riguros, cu relevanță educațională </w:t>
      </w:r>
      <w:proofErr w:type="spellStart"/>
      <w:r w:rsidRPr="00D23C8F">
        <w:rPr>
          <w:lang w:val="ro-RO"/>
        </w:rPr>
        <w:t>şi</w:t>
      </w:r>
      <w:proofErr w:type="spellEnd"/>
      <w:r w:rsidRPr="00D23C8F">
        <w:rPr>
          <w:lang w:val="ro-RO"/>
        </w:rPr>
        <w:t xml:space="preserve"> </w:t>
      </w:r>
      <w:proofErr w:type="spellStart"/>
      <w:r w:rsidRPr="00D23C8F">
        <w:rPr>
          <w:lang w:val="ro-RO"/>
        </w:rPr>
        <w:t>ştiințifică</w:t>
      </w:r>
      <w:proofErr w:type="spellEnd"/>
      <w:r w:rsidRPr="00D23C8F">
        <w:rPr>
          <w:lang w:val="ro-RO"/>
        </w:rPr>
        <w:t>.</w:t>
      </w:r>
    </w:p>
    <w:p w14:paraId="5862DD0A" w14:textId="77777777" w:rsidR="00183295" w:rsidRPr="00D23C8F" w:rsidRDefault="00000000">
      <w:pPr>
        <w:spacing w:after="60"/>
        <w:jc w:val="right"/>
        <w:rPr>
          <w:lang w:val="ro-RO"/>
        </w:rPr>
      </w:pPr>
      <w:r w:rsidRPr="00D23C8F">
        <w:rPr>
          <w:i/>
          <w:sz w:val="18"/>
          <w:lang w:val="ro-RO"/>
        </w:rPr>
        <w:t>Număr estimat de cuvinte: ~249</w:t>
      </w:r>
    </w:p>
    <w:sectPr w:rsidR="00183295" w:rsidRPr="00D23C8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417072">
    <w:abstractNumId w:val="8"/>
  </w:num>
  <w:num w:numId="2" w16cid:durableId="451217232">
    <w:abstractNumId w:val="6"/>
  </w:num>
  <w:num w:numId="3" w16cid:durableId="1090547948">
    <w:abstractNumId w:val="5"/>
  </w:num>
  <w:num w:numId="4" w16cid:durableId="854927553">
    <w:abstractNumId w:val="4"/>
  </w:num>
  <w:num w:numId="5" w16cid:durableId="74597160">
    <w:abstractNumId w:val="7"/>
  </w:num>
  <w:num w:numId="6" w16cid:durableId="162479765">
    <w:abstractNumId w:val="3"/>
  </w:num>
  <w:num w:numId="7" w16cid:durableId="1031110052">
    <w:abstractNumId w:val="2"/>
  </w:num>
  <w:num w:numId="8" w16cid:durableId="251672296">
    <w:abstractNumId w:val="1"/>
  </w:num>
  <w:num w:numId="9" w16cid:durableId="145027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295"/>
    <w:rsid w:val="0029639D"/>
    <w:rsid w:val="00315DD6"/>
    <w:rsid w:val="00326F90"/>
    <w:rsid w:val="00AA1D8D"/>
    <w:rsid w:val="00B47730"/>
    <w:rsid w:val="00CB0664"/>
    <w:rsid w:val="00D23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D771AF8"/>
  <w14:defaultImageDpi w14:val="300"/>
  <w15:docId w15:val="{3DA48C1C-8E7D-4B3D-B3AE-0EE4AEC9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Mihaita CHELARU</cp:lastModifiedBy>
  <cp:revision>2</cp:revision>
  <dcterms:created xsi:type="dcterms:W3CDTF">2013-12-23T23:15:00Z</dcterms:created>
  <dcterms:modified xsi:type="dcterms:W3CDTF">2026-04-20T06:26:00Z</dcterms:modified>
  <cp:category/>
</cp:coreProperties>
</file>