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F50CD" w14:textId="77777777" w:rsidR="00A73562" w:rsidRDefault="00A73562"/>
    <w:p w14:paraId="130EA225" w14:textId="77777777" w:rsidR="006F2113" w:rsidRDefault="006F2113"/>
    <w:p w14:paraId="49523313" w14:textId="1ACB9E44" w:rsidR="006F2113" w:rsidRDefault="006F2113">
      <w:r>
        <w:t>Po kliknięciu w zatwierdź, zamówienie jest zapisywane w bazie danych. Trzeba przekazać informacje o zamówieniu do właściciela. (Ewentualnie dopiero po zaksięgowaniu wpłaty). Klienta należy przekierować do płatności, a następnie po zaksięgowaniu wpłaty zmienić pole w bazie danych. Następnie wysłać zamówienie i ewentualnie jakieś emaile do kupującego.</w:t>
      </w:r>
    </w:p>
    <w:sectPr w:rsidR="006F2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13"/>
    <w:rsid w:val="00325836"/>
    <w:rsid w:val="005B1B6D"/>
    <w:rsid w:val="006F2113"/>
    <w:rsid w:val="00A7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BD71"/>
  <w15:chartTrackingRefBased/>
  <w15:docId w15:val="{48C82C24-6B83-4061-9D4F-1CFFD244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F2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F2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F211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F2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F211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F2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F2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F2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F2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F211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F21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F211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F2113"/>
    <w:rPr>
      <w:rFonts w:eastAsiaTheme="majorEastAsia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F2113"/>
    <w:rPr>
      <w:rFonts w:eastAsiaTheme="majorEastAsia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F211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F211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F211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F211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F2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F2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F21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F2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F21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F211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F211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F2113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21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2113"/>
    <w:rPr>
      <w:i/>
      <w:iCs/>
      <w:color w:val="365F9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F211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304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Ogórek Michał</dc:creator>
  <cp:keywords/>
  <dc:description/>
  <cp:lastModifiedBy>Ogórek Michał</cp:lastModifiedBy>
  <cp:revision>1</cp:revision>
  <dcterms:created xsi:type="dcterms:W3CDTF">2024-12-24T20:48:00Z</dcterms:created>
  <dcterms:modified xsi:type="dcterms:W3CDTF">2024-12-24T20:52:00Z</dcterms:modified>
</cp:coreProperties>
</file>