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A7D" w:rsidRPr="006E078C" w:rsidRDefault="000A3604" w:rsidP="000A3604">
      <w:pPr>
        <w:spacing w:line="360" w:lineRule="auto"/>
        <w:jc w:val="center"/>
        <w:rPr>
          <w:rFonts w:ascii="Arial" w:hAnsi="Arial" w:cs="Arial"/>
          <w:sz w:val="32"/>
          <w:szCs w:val="32"/>
        </w:rPr>
      </w:pPr>
      <w:r w:rsidRPr="006E078C">
        <w:rPr>
          <w:rFonts w:ascii="Arial" w:hAnsi="Arial" w:cs="Arial"/>
          <w:sz w:val="32"/>
          <w:szCs w:val="32"/>
        </w:rPr>
        <w:t>SVEUČILIŠTE U OSIJEKU</w:t>
      </w:r>
    </w:p>
    <w:p w:rsidR="000A3604" w:rsidRPr="006E078C" w:rsidRDefault="000A3604" w:rsidP="000A3604">
      <w:pPr>
        <w:spacing w:line="360" w:lineRule="auto"/>
        <w:jc w:val="center"/>
        <w:rPr>
          <w:rFonts w:ascii="Arial" w:hAnsi="Arial" w:cs="Arial"/>
          <w:b/>
          <w:sz w:val="32"/>
          <w:szCs w:val="32"/>
        </w:rPr>
      </w:pPr>
      <w:r w:rsidRPr="006E078C">
        <w:rPr>
          <w:rFonts w:ascii="Arial" w:hAnsi="Arial" w:cs="Arial"/>
          <w:b/>
          <w:sz w:val="32"/>
          <w:szCs w:val="32"/>
        </w:rPr>
        <w:t>FAKULTET ELEKTROTEHNIKE, RAČUNARSTVA I INFORMACIJSKIH TEHNOLOGIJA OSIJEK</w:t>
      </w:r>
    </w:p>
    <w:p w:rsidR="000A3604" w:rsidRPr="006E078C" w:rsidRDefault="000A3604" w:rsidP="000A3604">
      <w:pPr>
        <w:spacing w:line="360" w:lineRule="auto"/>
        <w:jc w:val="center"/>
        <w:rPr>
          <w:rFonts w:ascii="Arial" w:hAnsi="Arial" w:cs="Arial"/>
          <w:b/>
          <w:sz w:val="32"/>
          <w:szCs w:val="32"/>
        </w:rPr>
      </w:pPr>
    </w:p>
    <w:p w:rsidR="000A3604" w:rsidRPr="006E078C" w:rsidRDefault="000A3604" w:rsidP="000A3604">
      <w:pPr>
        <w:spacing w:line="360" w:lineRule="auto"/>
        <w:jc w:val="center"/>
        <w:rPr>
          <w:rFonts w:ascii="Arial" w:hAnsi="Arial" w:cs="Arial"/>
          <w:b/>
          <w:sz w:val="32"/>
          <w:szCs w:val="32"/>
        </w:rPr>
      </w:pPr>
    </w:p>
    <w:p w:rsidR="000A3604" w:rsidRPr="006E078C" w:rsidRDefault="000A3604" w:rsidP="000A3604">
      <w:pPr>
        <w:spacing w:line="360" w:lineRule="auto"/>
        <w:jc w:val="center"/>
        <w:rPr>
          <w:rFonts w:ascii="Arial" w:hAnsi="Arial" w:cs="Arial"/>
          <w:b/>
          <w:sz w:val="32"/>
          <w:szCs w:val="32"/>
        </w:rPr>
      </w:pPr>
    </w:p>
    <w:p w:rsidR="000A3604" w:rsidRPr="006E078C" w:rsidRDefault="000A3604" w:rsidP="000A3604">
      <w:pPr>
        <w:spacing w:line="360" w:lineRule="auto"/>
        <w:jc w:val="center"/>
        <w:rPr>
          <w:rFonts w:ascii="Arial" w:hAnsi="Arial" w:cs="Arial"/>
          <w:b/>
          <w:sz w:val="32"/>
          <w:szCs w:val="32"/>
        </w:rPr>
      </w:pPr>
    </w:p>
    <w:p w:rsidR="000A3604" w:rsidRPr="006E078C" w:rsidRDefault="000A3604" w:rsidP="000A3604">
      <w:pPr>
        <w:spacing w:line="360" w:lineRule="auto"/>
        <w:jc w:val="center"/>
        <w:rPr>
          <w:rFonts w:ascii="Arial" w:hAnsi="Arial" w:cs="Arial"/>
          <w:b/>
          <w:sz w:val="32"/>
          <w:szCs w:val="32"/>
        </w:rPr>
      </w:pPr>
    </w:p>
    <w:p w:rsidR="000A3604" w:rsidRPr="006E078C" w:rsidRDefault="000A3604" w:rsidP="000A3604">
      <w:pPr>
        <w:spacing w:line="360" w:lineRule="auto"/>
        <w:jc w:val="center"/>
        <w:rPr>
          <w:rFonts w:ascii="Arial" w:hAnsi="Arial" w:cs="Arial"/>
          <w:b/>
          <w:sz w:val="32"/>
          <w:szCs w:val="32"/>
        </w:rPr>
      </w:pPr>
      <w:r w:rsidRPr="006E078C">
        <w:rPr>
          <w:rFonts w:ascii="Arial" w:hAnsi="Arial" w:cs="Arial"/>
          <w:b/>
          <w:sz w:val="32"/>
          <w:szCs w:val="32"/>
        </w:rPr>
        <w:t>Klasifikacija tumora dojke korištenjem modela KNN, SVC i logističke regresije</w:t>
      </w:r>
    </w:p>
    <w:p w:rsidR="000A3604" w:rsidRPr="006E078C" w:rsidRDefault="000A3604" w:rsidP="000A3604">
      <w:pPr>
        <w:spacing w:line="360" w:lineRule="auto"/>
        <w:jc w:val="center"/>
        <w:rPr>
          <w:rFonts w:ascii="Arial" w:hAnsi="Arial" w:cs="Arial"/>
          <w:i/>
          <w:sz w:val="28"/>
          <w:szCs w:val="28"/>
        </w:rPr>
      </w:pPr>
      <w:r w:rsidRPr="006E078C">
        <w:rPr>
          <w:rFonts w:ascii="Arial" w:hAnsi="Arial" w:cs="Arial"/>
          <w:i/>
          <w:sz w:val="28"/>
          <w:szCs w:val="28"/>
        </w:rPr>
        <w:t>Mislav Ćaleta</w:t>
      </w: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rPr>
          <w:rFonts w:ascii="Arial" w:hAnsi="Arial" w:cs="Arial"/>
          <w:sz w:val="28"/>
          <w:szCs w:val="28"/>
        </w:rPr>
      </w:pPr>
    </w:p>
    <w:p w:rsidR="000A3604" w:rsidRPr="006E078C" w:rsidRDefault="000A3604" w:rsidP="000A3604">
      <w:pPr>
        <w:spacing w:line="360" w:lineRule="auto"/>
        <w:jc w:val="center"/>
        <w:rPr>
          <w:rFonts w:ascii="Arial" w:hAnsi="Arial" w:cs="Arial"/>
          <w:i/>
          <w:sz w:val="28"/>
          <w:szCs w:val="28"/>
        </w:rPr>
      </w:pPr>
      <w:r w:rsidRPr="006E078C">
        <w:rPr>
          <w:rFonts w:ascii="Arial" w:hAnsi="Arial" w:cs="Arial"/>
          <w:sz w:val="28"/>
          <w:szCs w:val="28"/>
        </w:rPr>
        <w:t>Osijek, siječanj, 2022.</w:t>
      </w:r>
    </w:p>
    <w:p w:rsidR="00227DBE" w:rsidRDefault="00227DBE" w:rsidP="006E078C">
      <w:pPr>
        <w:rPr>
          <w:rFonts w:ascii="Arial" w:hAnsi="Arial" w:cs="Arial"/>
          <w:sz w:val="32"/>
          <w:szCs w:val="32"/>
        </w:rPr>
      </w:pPr>
    </w:p>
    <w:sdt>
      <w:sdtPr>
        <w:rPr>
          <w:rFonts w:asciiTheme="minorHAnsi" w:eastAsiaTheme="minorHAnsi" w:hAnsiTheme="minorHAnsi" w:cstheme="minorBidi"/>
          <w:color w:val="auto"/>
          <w:sz w:val="22"/>
          <w:szCs w:val="22"/>
          <w:lang w:val="hr-HR"/>
        </w:rPr>
        <w:id w:val="104393155"/>
        <w:docPartObj>
          <w:docPartGallery w:val="Table of Contents"/>
          <w:docPartUnique/>
        </w:docPartObj>
      </w:sdtPr>
      <w:sdtEndPr>
        <w:rPr>
          <w:b/>
          <w:bCs/>
          <w:noProof/>
        </w:rPr>
      </w:sdtEndPr>
      <w:sdtContent>
        <w:p w:rsidR="00227DBE" w:rsidRPr="00227DBE" w:rsidRDefault="00227DBE">
          <w:pPr>
            <w:pStyle w:val="TOCHeading"/>
            <w:rPr>
              <w:rFonts w:ascii="Arial" w:hAnsi="Arial" w:cs="Arial"/>
              <w:b/>
              <w:color w:val="auto"/>
            </w:rPr>
          </w:pPr>
          <w:proofErr w:type="spellStart"/>
          <w:r w:rsidRPr="00227DBE">
            <w:rPr>
              <w:rFonts w:ascii="Arial" w:hAnsi="Arial" w:cs="Arial"/>
              <w:b/>
              <w:color w:val="auto"/>
            </w:rPr>
            <w:t>Sadržaj</w:t>
          </w:r>
          <w:proofErr w:type="spellEnd"/>
        </w:p>
        <w:p w:rsidR="00227DBE" w:rsidRPr="00227DBE" w:rsidRDefault="00227DBE" w:rsidP="00227DBE">
          <w:pPr>
            <w:rPr>
              <w:lang w:val="en-US"/>
            </w:rPr>
          </w:pPr>
        </w:p>
        <w:p w:rsidR="00992692" w:rsidRDefault="00227DBE">
          <w:pPr>
            <w:pStyle w:val="TOC1"/>
            <w:tabs>
              <w:tab w:val="right" w:leader="dot" w:pos="9350"/>
            </w:tabs>
            <w:rPr>
              <w:rFonts w:eastAsiaTheme="minorEastAsia"/>
              <w:noProof/>
              <w:lang w:val="en-US"/>
            </w:rPr>
          </w:pPr>
          <w:r w:rsidRPr="00227DBE">
            <w:rPr>
              <w:rFonts w:ascii="Arial" w:hAnsi="Arial" w:cs="Arial"/>
              <w:sz w:val="24"/>
              <w:szCs w:val="24"/>
            </w:rPr>
            <w:fldChar w:fldCharType="begin"/>
          </w:r>
          <w:r w:rsidRPr="00227DBE">
            <w:rPr>
              <w:rFonts w:ascii="Arial" w:hAnsi="Arial" w:cs="Arial"/>
              <w:sz w:val="24"/>
              <w:szCs w:val="24"/>
            </w:rPr>
            <w:instrText xml:space="preserve"> TOC \o "1-3" \h \z \u </w:instrText>
          </w:r>
          <w:r w:rsidRPr="00227DBE">
            <w:rPr>
              <w:rFonts w:ascii="Arial" w:hAnsi="Arial" w:cs="Arial"/>
              <w:sz w:val="24"/>
              <w:szCs w:val="24"/>
            </w:rPr>
            <w:fldChar w:fldCharType="separate"/>
          </w:r>
          <w:hyperlink w:anchor="_Toc97049163" w:history="1">
            <w:r w:rsidR="00992692" w:rsidRPr="00131E19">
              <w:rPr>
                <w:rStyle w:val="Hyperlink"/>
                <w:rFonts w:ascii="Arial" w:hAnsi="Arial" w:cs="Arial"/>
                <w:b/>
                <w:noProof/>
              </w:rPr>
              <w:t>1 Uvod</w:t>
            </w:r>
            <w:r w:rsidR="00992692">
              <w:rPr>
                <w:noProof/>
                <w:webHidden/>
              </w:rPr>
              <w:tab/>
            </w:r>
            <w:r w:rsidR="00992692">
              <w:rPr>
                <w:noProof/>
                <w:webHidden/>
              </w:rPr>
              <w:fldChar w:fldCharType="begin"/>
            </w:r>
            <w:r w:rsidR="00992692">
              <w:rPr>
                <w:noProof/>
                <w:webHidden/>
              </w:rPr>
              <w:instrText xml:space="preserve"> PAGEREF _Toc97049163 \h </w:instrText>
            </w:r>
            <w:r w:rsidR="00992692">
              <w:rPr>
                <w:noProof/>
                <w:webHidden/>
              </w:rPr>
            </w:r>
            <w:r w:rsidR="00992692">
              <w:rPr>
                <w:noProof/>
                <w:webHidden/>
              </w:rPr>
              <w:fldChar w:fldCharType="separate"/>
            </w:r>
            <w:r w:rsidR="00992692">
              <w:rPr>
                <w:noProof/>
                <w:webHidden/>
              </w:rPr>
              <w:t>3</w:t>
            </w:r>
            <w:r w:rsidR="00992692">
              <w:rPr>
                <w:noProof/>
                <w:webHidden/>
              </w:rPr>
              <w:fldChar w:fldCharType="end"/>
            </w:r>
          </w:hyperlink>
        </w:p>
        <w:p w:rsidR="00992692" w:rsidRDefault="00992692">
          <w:pPr>
            <w:pStyle w:val="TOC1"/>
            <w:tabs>
              <w:tab w:val="right" w:leader="dot" w:pos="9350"/>
            </w:tabs>
            <w:rPr>
              <w:rFonts w:eastAsiaTheme="minorEastAsia"/>
              <w:noProof/>
              <w:lang w:val="en-US"/>
            </w:rPr>
          </w:pPr>
          <w:hyperlink w:anchor="_Toc97049164" w:history="1">
            <w:r w:rsidRPr="00131E19">
              <w:rPr>
                <w:rStyle w:val="Hyperlink"/>
                <w:rFonts w:ascii="Arial" w:hAnsi="Arial" w:cs="Arial"/>
                <w:b/>
                <w:noProof/>
              </w:rPr>
              <w:t>2 Postojeće metode</w:t>
            </w:r>
            <w:r>
              <w:rPr>
                <w:noProof/>
                <w:webHidden/>
              </w:rPr>
              <w:tab/>
            </w:r>
            <w:r>
              <w:rPr>
                <w:noProof/>
                <w:webHidden/>
              </w:rPr>
              <w:fldChar w:fldCharType="begin"/>
            </w:r>
            <w:r>
              <w:rPr>
                <w:noProof/>
                <w:webHidden/>
              </w:rPr>
              <w:instrText xml:space="preserve"> PAGEREF _Toc97049164 \h </w:instrText>
            </w:r>
            <w:r>
              <w:rPr>
                <w:noProof/>
                <w:webHidden/>
              </w:rPr>
            </w:r>
            <w:r>
              <w:rPr>
                <w:noProof/>
                <w:webHidden/>
              </w:rPr>
              <w:fldChar w:fldCharType="separate"/>
            </w:r>
            <w:r>
              <w:rPr>
                <w:noProof/>
                <w:webHidden/>
              </w:rPr>
              <w:t>4</w:t>
            </w:r>
            <w:r>
              <w:rPr>
                <w:noProof/>
                <w:webHidden/>
              </w:rPr>
              <w:fldChar w:fldCharType="end"/>
            </w:r>
          </w:hyperlink>
        </w:p>
        <w:p w:rsidR="00992692" w:rsidRDefault="00992692">
          <w:pPr>
            <w:pStyle w:val="TOC1"/>
            <w:tabs>
              <w:tab w:val="right" w:leader="dot" w:pos="9350"/>
            </w:tabs>
            <w:rPr>
              <w:rFonts w:eastAsiaTheme="minorEastAsia"/>
              <w:noProof/>
              <w:lang w:val="en-US"/>
            </w:rPr>
          </w:pPr>
          <w:hyperlink w:anchor="_Toc97049165" w:history="1">
            <w:r w:rsidRPr="00131E19">
              <w:rPr>
                <w:rStyle w:val="Hyperlink"/>
                <w:rFonts w:ascii="Arial" w:hAnsi="Arial" w:cs="Arial"/>
                <w:b/>
                <w:noProof/>
              </w:rPr>
              <w:t>3 Teoretske osnove korištenih modela</w:t>
            </w:r>
            <w:r>
              <w:rPr>
                <w:noProof/>
                <w:webHidden/>
              </w:rPr>
              <w:tab/>
            </w:r>
            <w:r>
              <w:rPr>
                <w:noProof/>
                <w:webHidden/>
              </w:rPr>
              <w:fldChar w:fldCharType="begin"/>
            </w:r>
            <w:r>
              <w:rPr>
                <w:noProof/>
                <w:webHidden/>
              </w:rPr>
              <w:instrText xml:space="preserve"> PAGEREF _Toc97049165 \h </w:instrText>
            </w:r>
            <w:r>
              <w:rPr>
                <w:noProof/>
                <w:webHidden/>
              </w:rPr>
            </w:r>
            <w:r>
              <w:rPr>
                <w:noProof/>
                <w:webHidden/>
              </w:rPr>
              <w:fldChar w:fldCharType="separate"/>
            </w:r>
            <w:r>
              <w:rPr>
                <w:noProof/>
                <w:webHidden/>
              </w:rPr>
              <w:t>5</w:t>
            </w:r>
            <w:r>
              <w:rPr>
                <w:noProof/>
                <w:webHidden/>
              </w:rPr>
              <w:fldChar w:fldCharType="end"/>
            </w:r>
          </w:hyperlink>
        </w:p>
        <w:p w:rsidR="00992692" w:rsidRDefault="00992692">
          <w:pPr>
            <w:pStyle w:val="TOC2"/>
            <w:tabs>
              <w:tab w:val="right" w:leader="dot" w:pos="9350"/>
            </w:tabs>
            <w:rPr>
              <w:rFonts w:eastAsiaTheme="minorEastAsia"/>
              <w:noProof/>
              <w:lang w:val="en-US"/>
            </w:rPr>
          </w:pPr>
          <w:hyperlink w:anchor="_Toc97049166" w:history="1">
            <w:r w:rsidRPr="00131E19">
              <w:rPr>
                <w:rStyle w:val="Hyperlink"/>
                <w:rFonts w:ascii="Arial" w:hAnsi="Arial" w:cs="Arial"/>
                <w:b/>
                <w:noProof/>
              </w:rPr>
              <w:t>3.1 Logistička regresija</w:t>
            </w:r>
            <w:r>
              <w:rPr>
                <w:noProof/>
                <w:webHidden/>
              </w:rPr>
              <w:tab/>
            </w:r>
            <w:r>
              <w:rPr>
                <w:noProof/>
                <w:webHidden/>
              </w:rPr>
              <w:fldChar w:fldCharType="begin"/>
            </w:r>
            <w:r>
              <w:rPr>
                <w:noProof/>
                <w:webHidden/>
              </w:rPr>
              <w:instrText xml:space="preserve"> PAGEREF _Toc97049166 \h </w:instrText>
            </w:r>
            <w:r>
              <w:rPr>
                <w:noProof/>
                <w:webHidden/>
              </w:rPr>
            </w:r>
            <w:r>
              <w:rPr>
                <w:noProof/>
                <w:webHidden/>
              </w:rPr>
              <w:fldChar w:fldCharType="separate"/>
            </w:r>
            <w:r>
              <w:rPr>
                <w:noProof/>
                <w:webHidden/>
              </w:rPr>
              <w:t>5</w:t>
            </w:r>
            <w:r>
              <w:rPr>
                <w:noProof/>
                <w:webHidden/>
              </w:rPr>
              <w:fldChar w:fldCharType="end"/>
            </w:r>
          </w:hyperlink>
        </w:p>
        <w:p w:rsidR="00992692" w:rsidRDefault="00992692">
          <w:pPr>
            <w:pStyle w:val="TOC2"/>
            <w:tabs>
              <w:tab w:val="right" w:leader="dot" w:pos="9350"/>
            </w:tabs>
            <w:rPr>
              <w:rFonts w:eastAsiaTheme="minorEastAsia"/>
              <w:noProof/>
              <w:lang w:val="en-US"/>
            </w:rPr>
          </w:pPr>
          <w:hyperlink w:anchor="_Toc97049167" w:history="1">
            <w:r w:rsidRPr="00131E19">
              <w:rPr>
                <w:rStyle w:val="Hyperlink"/>
                <w:rFonts w:ascii="Arial" w:hAnsi="Arial" w:cs="Arial"/>
                <w:b/>
                <w:noProof/>
              </w:rPr>
              <w:t>3.2 Stroj potpornih vektora</w:t>
            </w:r>
            <w:r>
              <w:rPr>
                <w:noProof/>
                <w:webHidden/>
              </w:rPr>
              <w:tab/>
            </w:r>
            <w:r>
              <w:rPr>
                <w:noProof/>
                <w:webHidden/>
              </w:rPr>
              <w:fldChar w:fldCharType="begin"/>
            </w:r>
            <w:r>
              <w:rPr>
                <w:noProof/>
                <w:webHidden/>
              </w:rPr>
              <w:instrText xml:space="preserve"> PAGEREF _Toc97049167 \h </w:instrText>
            </w:r>
            <w:r>
              <w:rPr>
                <w:noProof/>
                <w:webHidden/>
              </w:rPr>
            </w:r>
            <w:r>
              <w:rPr>
                <w:noProof/>
                <w:webHidden/>
              </w:rPr>
              <w:fldChar w:fldCharType="separate"/>
            </w:r>
            <w:r>
              <w:rPr>
                <w:noProof/>
                <w:webHidden/>
              </w:rPr>
              <w:t>6</w:t>
            </w:r>
            <w:r>
              <w:rPr>
                <w:noProof/>
                <w:webHidden/>
              </w:rPr>
              <w:fldChar w:fldCharType="end"/>
            </w:r>
          </w:hyperlink>
        </w:p>
        <w:p w:rsidR="00992692" w:rsidRDefault="00992692">
          <w:pPr>
            <w:pStyle w:val="TOC2"/>
            <w:tabs>
              <w:tab w:val="right" w:leader="dot" w:pos="9350"/>
            </w:tabs>
            <w:rPr>
              <w:rFonts w:eastAsiaTheme="minorEastAsia"/>
              <w:noProof/>
              <w:lang w:val="en-US"/>
            </w:rPr>
          </w:pPr>
          <w:hyperlink w:anchor="_Toc97049168" w:history="1">
            <w:r w:rsidRPr="00131E19">
              <w:rPr>
                <w:rStyle w:val="Hyperlink"/>
                <w:rFonts w:ascii="Arial" w:hAnsi="Arial" w:cs="Arial"/>
                <w:b/>
                <w:noProof/>
              </w:rPr>
              <w:t>3.3 K najbližih susjeda</w:t>
            </w:r>
            <w:r>
              <w:rPr>
                <w:noProof/>
                <w:webHidden/>
              </w:rPr>
              <w:tab/>
            </w:r>
            <w:r>
              <w:rPr>
                <w:noProof/>
                <w:webHidden/>
              </w:rPr>
              <w:fldChar w:fldCharType="begin"/>
            </w:r>
            <w:r>
              <w:rPr>
                <w:noProof/>
                <w:webHidden/>
              </w:rPr>
              <w:instrText xml:space="preserve"> PAGEREF _Toc97049168 \h </w:instrText>
            </w:r>
            <w:r>
              <w:rPr>
                <w:noProof/>
                <w:webHidden/>
              </w:rPr>
            </w:r>
            <w:r>
              <w:rPr>
                <w:noProof/>
                <w:webHidden/>
              </w:rPr>
              <w:fldChar w:fldCharType="separate"/>
            </w:r>
            <w:r>
              <w:rPr>
                <w:noProof/>
                <w:webHidden/>
              </w:rPr>
              <w:t>7</w:t>
            </w:r>
            <w:r>
              <w:rPr>
                <w:noProof/>
                <w:webHidden/>
              </w:rPr>
              <w:fldChar w:fldCharType="end"/>
            </w:r>
          </w:hyperlink>
        </w:p>
        <w:p w:rsidR="00992692" w:rsidRDefault="00992692">
          <w:pPr>
            <w:pStyle w:val="TOC1"/>
            <w:tabs>
              <w:tab w:val="right" w:leader="dot" w:pos="9350"/>
            </w:tabs>
            <w:rPr>
              <w:rFonts w:eastAsiaTheme="minorEastAsia"/>
              <w:noProof/>
              <w:lang w:val="en-US"/>
            </w:rPr>
          </w:pPr>
          <w:hyperlink w:anchor="_Toc97049169" w:history="1">
            <w:r w:rsidRPr="00131E19">
              <w:rPr>
                <w:rStyle w:val="Hyperlink"/>
                <w:rFonts w:ascii="Arial" w:hAnsi="Arial" w:cs="Arial"/>
                <w:b/>
                <w:noProof/>
              </w:rPr>
              <w:t>4 Predobradba podataka</w:t>
            </w:r>
            <w:r>
              <w:rPr>
                <w:noProof/>
                <w:webHidden/>
              </w:rPr>
              <w:tab/>
            </w:r>
            <w:r>
              <w:rPr>
                <w:noProof/>
                <w:webHidden/>
              </w:rPr>
              <w:fldChar w:fldCharType="begin"/>
            </w:r>
            <w:r>
              <w:rPr>
                <w:noProof/>
                <w:webHidden/>
              </w:rPr>
              <w:instrText xml:space="preserve"> PAGEREF _Toc97049169 \h </w:instrText>
            </w:r>
            <w:r>
              <w:rPr>
                <w:noProof/>
                <w:webHidden/>
              </w:rPr>
            </w:r>
            <w:r>
              <w:rPr>
                <w:noProof/>
                <w:webHidden/>
              </w:rPr>
              <w:fldChar w:fldCharType="separate"/>
            </w:r>
            <w:r>
              <w:rPr>
                <w:noProof/>
                <w:webHidden/>
              </w:rPr>
              <w:t>9</w:t>
            </w:r>
            <w:r>
              <w:rPr>
                <w:noProof/>
                <w:webHidden/>
              </w:rPr>
              <w:fldChar w:fldCharType="end"/>
            </w:r>
          </w:hyperlink>
        </w:p>
        <w:p w:rsidR="00992692" w:rsidRDefault="00992692">
          <w:pPr>
            <w:pStyle w:val="TOC2"/>
            <w:tabs>
              <w:tab w:val="right" w:leader="dot" w:pos="9350"/>
            </w:tabs>
            <w:rPr>
              <w:rFonts w:eastAsiaTheme="minorEastAsia"/>
              <w:noProof/>
              <w:lang w:val="en-US"/>
            </w:rPr>
          </w:pPr>
          <w:hyperlink w:anchor="_Toc97049170" w:history="1">
            <w:r w:rsidRPr="00131E19">
              <w:rPr>
                <w:rStyle w:val="Hyperlink"/>
                <w:rFonts w:ascii="Arial" w:hAnsi="Arial" w:cs="Arial"/>
                <w:b/>
                <w:noProof/>
              </w:rPr>
              <w:t>4.1 Opis izvornih podataka</w:t>
            </w:r>
            <w:r>
              <w:rPr>
                <w:noProof/>
                <w:webHidden/>
              </w:rPr>
              <w:tab/>
            </w:r>
            <w:r>
              <w:rPr>
                <w:noProof/>
                <w:webHidden/>
              </w:rPr>
              <w:fldChar w:fldCharType="begin"/>
            </w:r>
            <w:r>
              <w:rPr>
                <w:noProof/>
                <w:webHidden/>
              </w:rPr>
              <w:instrText xml:space="preserve"> PAGEREF _Toc97049170 \h </w:instrText>
            </w:r>
            <w:r>
              <w:rPr>
                <w:noProof/>
                <w:webHidden/>
              </w:rPr>
            </w:r>
            <w:r>
              <w:rPr>
                <w:noProof/>
                <w:webHidden/>
              </w:rPr>
              <w:fldChar w:fldCharType="separate"/>
            </w:r>
            <w:r>
              <w:rPr>
                <w:noProof/>
                <w:webHidden/>
              </w:rPr>
              <w:t>9</w:t>
            </w:r>
            <w:r>
              <w:rPr>
                <w:noProof/>
                <w:webHidden/>
              </w:rPr>
              <w:fldChar w:fldCharType="end"/>
            </w:r>
          </w:hyperlink>
        </w:p>
        <w:p w:rsidR="00992692" w:rsidRDefault="00992692">
          <w:pPr>
            <w:pStyle w:val="TOC2"/>
            <w:tabs>
              <w:tab w:val="right" w:leader="dot" w:pos="9350"/>
            </w:tabs>
            <w:rPr>
              <w:rFonts w:eastAsiaTheme="minorEastAsia"/>
              <w:noProof/>
              <w:lang w:val="en-US"/>
            </w:rPr>
          </w:pPr>
          <w:hyperlink w:anchor="_Toc97049171" w:history="1">
            <w:r w:rsidRPr="00131E19">
              <w:rPr>
                <w:rStyle w:val="Hyperlink"/>
                <w:rFonts w:ascii="Arial" w:hAnsi="Arial" w:cs="Arial"/>
                <w:b/>
                <w:noProof/>
              </w:rPr>
              <w:t>4.2 Predobradba</w:t>
            </w:r>
            <w:r>
              <w:rPr>
                <w:noProof/>
                <w:webHidden/>
              </w:rPr>
              <w:tab/>
            </w:r>
            <w:r>
              <w:rPr>
                <w:noProof/>
                <w:webHidden/>
              </w:rPr>
              <w:fldChar w:fldCharType="begin"/>
            </w:r>
            <w:r>
              <w:rPr>
                <w:noProof/>
                <w:webHidden/>
              </w:rPr>
              <w:instrText xml:space="preserve"> PAGEREF _Toc97049171 \h </w:instrText>
            </w:r>
            <w:r>
              <w:rPr>
                <w:noProof/>
                <w:webHidden/>
              </w:rPr>
            </w:r>
            <w:r>
              <w:rPr>
                <w:noProof/>
                <w:webHidden/>
              </w:rPr>
              <w:fldChar w:fldCharType="separate"/>
            </w:r>
            <w:r>
              <w:rPr>
                <w:noProof/>
                <w:webHidden/>
              </w:rPr>
              <w:t>9</w:t>
            </w:r>
            <w:r>
              <w:rPr>
                <w:noProof/>
                <w:webHidden/>
              </w:rPr>
              <w:fldChar w:fldCharType="end"/>
            </w:r>
          </w:hyperlink>
        </w:p>
        <w:p w:rsidR="00992692" w:rsidRDefault="00992692">
          <w:pPr>
            <w:pStyle w:val="TOC1"/>
            <w:tabs>
              <w:tab w:val="right" w:leader="dot" w:pos="9350"/>
            </w:tabs>
            <w:rPr>
              <w:rFonts w:eastAsiaTheme="minorEastAsia"/>
              <w:noProof/>
              <w:lang w:val="en-US"/>
            </w:rPr>
          </w:pPr>
          <w:hyperlink w:anchor="_Toc97049172" w:history="1">
            <w:r w:rsidRPr="00131E19">
              <w:rPr>
                <w:rStyle w:val="Hyperlink"/>
                <w:rFonts w:ascii="Arial" w:hAnsi="Arial" w:cs="Arial"/>
                <w:b/>
                <w:noProof/>
              </w:rPr>
              <w:t>5. Pregled koda korištenog za učenje i testiranje</w:t>
            </w:r>
            <w:r>
              <w:rPr>
                <w:noProof/>
                <w:webHidden/>
              </w:rPr>
              <w:tab/>
            </w:r>
            <w:r>
              <w:rPr>
                <w:noProof/>
                <w:webHidden/>
              </w:rPr>
              <w:fldChar w:fldCharType="begin"/>
            </w:r>
            <w:r>
              <w:rPr>
                <w:noProof/>
                <w:webHidden/>
              </w:rPr>
              <w:instrText xml:space="preserve"> PAGEREF _Toc97049172 \h </w:instrText>
            </w:r>
            <w:r>
              <w:rPr>
                <w:noProof/>
                <w:webHidden/>
              </w:rPr>
            </w:r>
            <w:r>
              <w:rPr>
                <w:noProof/>
                <w:webHidden/>
              </w:rPr>
              <w:fldChar w:fldCharType="separate"/>
            </w:r>
            <w:r>
              <w:rPr>
                <w:noProof/>
                <w:webHidden/>
              </w:rPr>
              <w:t>11</w:t>
            </w:r>
            <w:r>
              <w:rPr>
                <w:noProof/>
                <w:webHidden/>
              </w:rPr>
              <w:fldChar w:fldCharType="end"/>
            </w:r>
          </w:hyperlink>
        </w:p>
        <w:p w:rsidR="00992692" w:rsidRDefault="00992692">
          <w:pPr>
            <w:pStyle w:val="TOC1"/>
            <w:tabs>
              <w:tab w:val="right" w:leader="dot" w:pos="9350"/>
            </w:tabs>
            <w:rPr>
              <w:rFonts w:eastAsiaTheme="minorEastAsia"/>
              <w:noProof/>
              <w:lang w:val="en-US"/>
            </w:rPr>
          </w:pPr>
          <w:hyperlink w:anchor="_Toc97049173" w:history="1">
            <w:r w:rsidRPr="00131E19">
              <w:rPr>
                <w:rStyle w:val="Hyperlink"/>
                <w:rFonts w:ascii="Arial" w:hAnsi="Arial" w:cs="Arial"/>
                <w:b/>
                <w:noProof/>
              </w:rPr>
              <w:t>6. Analiza Rezultata</w:t>
            </w:r>
            <w:r>
              <w:rPr>
                <w:noProof/>
                <w:webHidden/>
              </w:rPr>
              <w:tab/>
            </w:r>
            <w:r>
              <w:rPr>
                <w:noProof/>
                <w:webHidden/>
              </w:rPr>
              <w:fldChar w:fldCharType="begin"/>
            </w:r>
            <w:r>
              <w:rPr>
                <w:noProof/>
                <w:webHidden/>
              </w:rPr>
              <w:instrText xml:space="preserve"> PAGEREF _Toc97049173 \h </w:instrText>
            </w:r>
            <w:r>
              <w:rPr>
                <w:noProof/>
                <w:webHidden/>
              </w:rPr>
            </w:r>
            <w:r>
              <w:rPr>
                <w:noProof/>
                <w:webHidden/>
              </w:rPr>
              <w:fldChar w:fldCharType="separate"/>
            </w:r>
            <w:r>
              <w:rPr>
                <w:noProof/>
                <w:webHidden/>
              </w:rPr>
              <w:t>14</w:t>
            </w:r>
            <w:r>
              <w:rPr>
                <w:noProof/>
                <w:webHidden/>
              </w:rPr>
              <w:fldChar w:fldCharType="end"/>
            </w:r>
          </w:hyperlink>
        </w:p>
        <w:p w:rsidR="00992692" w:rsidRDefault="00992692">
          <w:pPr>
            <w:pStyle w:val="TOC1"/>
            <w:tabs>
              <w:tab w:val="right" w:leader="dot" w:pos="9350"/>
            </w:tabs>
            <w:rPr>
              <w:rFonts w:eastAsiaTheme="minorEastAsia"/>
              <w:noProof/>
              <w:lang w:val="en-US"/>
            </w:rPr>
          </w:pPr>
          <w:hyperlink w:anchor="_Toc97049174" w:history="1">
            <w:r w:rsidRPr="00131E19">
              <w:rPr>
                <w:rStyle w:val="Hyperlink"/>
                <w:rFonts w:ascii="Arial" w:hAnsi="Arial" w:cs="Arial"/>
                <w:b/>
                <w:noProof/>
              </w:rPr>
              <w:t>Izvori</w:t>
            </w:r>
            <w:r>
              <w:rPr>
                <w:noProof/>
                <w:webHidden/>
              </w:rPr>
              <w:tab/>
            </w:r>
            <w:r>
              <w:rPr>
                <w:noProof/>
                <w:webHidden/>
              </w:rPr>
              <w:fldChar w:fldCharType="begin"/>
            </w:r>
            <w:r>
              <w:rPr>
                <w:noProof/>
                <w:webHidden/>
              </w:rPr>
              <w:instrText xml:space="preserve"> PAGEREF _Toc97049174 \h </w:instrText>
            </w:r>
            <w:r>
              <w:rPr>
                <w:noProof/>
                <w:webHidden/>
              </w:rPr>
            </w:r>
            <w:r>
              <w:rPr>
                <w:noProof/>
                <w:webHidden/>
              </w:rPr>
              <w:fldChar w:fldCharType="separate"/>
            </w:r>
            <w:r>
              <w:rPr>
                <w:noProof/>
                <w:webHidden/>
              </w:rPr>
              <w:t>17</w:t>
            </w:r>
            <w:r>
              <w:rPr>
                <w:noProof/>
                <w:webHidden/>
              </w:rPr>
              <w:fldChar w:fldCharType="end"/>
            </w:r>
          </w:hyperlink>
        </w:p>
        <w:p w:rsidR="00227DBE" w:rsidRDefault="00227DBE">
          <w:r w:rsidRPr="00227DBE">
            <w:rPr>
              <w:rFonts w:ascii="Arial" w:hAnsi="Arial" w:cs="Arial"/>
              <w:b/>
              <w:bCs/>
              <w:noProof/>
              <w:sz w:val="24"/>
              <w:szCs w:val="24"/>
            </w:rPr>
            <w:fldChar w:fldCharType="end"/>
          </w:r>
        </w:p>
      </w:sdtContent>
    </w:sdt>
    <w:p w:rsidR="00227DBE" w:rsidRDefault="00227DBE" w:rsidP="00227DBE">
      <w:r>
        <w:br w:type="page"/>
      </w:r>
    </w:p>
    <w:p w:rsidR="000A3604" w:rsidRDefault="000A3604" w:rsidP="006E078C">
      <w:pPr>
        <w:rPr>
          <w:rFonts w:ascii="Arial" w:hAnsi="Arial" w:cs="Arial"/>
          <w:sz w:val="32"/>
          <w:szCs w:val="32"/>
        </w:rPr>
      </w:pPr>
    </w:p>
    <w:p w:rsidR="006E078C" w:rsidRPr="006E078C" w:rsidRDefault="00C14C25" w:rsidP="006E078C">
      <w:pPr>
        <w:pStyle w:val="Heading1"/>
        <w:rPr>
          <w:rFonts w:ascii="Arial" w:hAnsi="Arial" w:cs="Arial"/>
          <w:b/>
          <w:color w:val="000000" w:themeColor="text1"/>
        </w:rPr>
      </w:pPr>
      <w:bookmarkStart w:id="0" w:name="_Toc97049163"/>
      <w:r>
        <w:rPr>
          <w:rFonts w:ascii="Arial" w:hAnsi="Arial" w:cs="Arial"/>
          <w:b/>
          <w:color w:val="000000" w:themeColor="text1"/>
        </w:rPr>
        <w:t>1</w:t>
      </w:r>
      <w:r w:rsidR="006E078C" w:rsidRPr="006E078C">
        <w:rPr>
          <w:rFonts w:ascii="Arial" w:hAnsi="Arial" w:cs="Arial"/>
          <w:b/>
          <w:color w:val="000000" w:themeColor="text1"/>
        </w:rPr>
        <w:t xml:space="preserve"> Uvod</w:t>
      </w:r>
      <w:bookmarkEnd w:id="0"/>
    </w:p>
    <w:p w:rsidR="006E078C" w:rsidRDefault="006E078C" w:rsidP="006E078C">
      <w:pPr>
        <w:rPr>
          <w:rFonts w:ascii="Arial" w:hAnsi="Arial" w:cs="Arial"/>
          <w:b/>
          <w:sz w:val="28"/>
          <w:szCs w:val="28"/>
        </w:rPr>
      </w:pPr>
    </w:p>
    <w:p w:rsidR="006E078C" w:rsidRPr="006E078C" w:rsidRDefault="00D865CB" w:rsidP="00FC5687">
      <w:pPr>
        <w:spacing w:line="360" w:lineRule="auto"/>
        <w:jc w:val="both"/>
        <w:rPr>
          <w:rFonts w:ascii="Arial" w:hAnsi="Arial" w:cs="Arial"/>
          <w:sz w:val="24"/>
          <w:szCs w:val="24"/>
        </w:rPr>
      </w:pPr>
      <w:r>
        <w:rPr>
          <w:rFonts w:ascii="Arial" w:hAnsi="Arial" w:cs="Arial"/>
          <w:sz w:val="24"/>
          <w:szCs w:val="24"/>
        </w:rPr>
        <w:t>U ovom projektnom zadatku</w:t>
      </w:r>
      <w:r w:rsidR="006E078C">
        <w:rPr>
          <w:rFonts w:ascii="Arial" w:hAnsi="Arial" w:cs="Arial"/>
          <w:sz w:val="24"/>
          <w:szCs w:val="24"/>
        </w:rPr>
        <w:t xml:space="preserve"> pristupa se problemu klasifikaci</w:t>
      </w:r>
      <w:r>
        <w:rPr>
          <w:rFonts w:ascii="Arial" w:hAnsi="Arial" w:cs="Arial"/>
          <w:sz w:val="24"/>
          <w:szCs w:val="24"/>
        </w:rPr>
        <w:t>je tumora dojke, na bezopasne i zloćudne tumore, korištenjem tri modela za klasifikaciju. To su modeli : vektor potpornih strojeva, k najbližih susjeda i logistička regresija. Za svaki model provedena je analiza uspješnosti i rezultati modela su uspoređeni.</w:t>
      </w:r>
      <w:r w:rsidR="003E3199">
        <w:rPr>
          <w:rFonts w:ascii="Arial" w:hAnsi="Arial" w:cs="Arial"/>
          <w:sz w:val="24"/>
          <w:szCs w:val="24"/>
        </w:rPr>
        <w:t xml:space="preserve"> Detaljna analiza i korisničko sučelje za pružanje novih podataka modelima, u svrhu vršenja predviđanja, implementirani su u obliku Streamlit aplikacije.</w:t>
      </w:r>
      <w:r>
        <w:rPr>
          <w:rFonts w:ascii="Arial" w:hAnsi="Arial" w:cs="Arial"/>
          <w:sz w:val="24"/>
          <w:szCs w:val="24"/>
        </w:rPr>
        <w:t xml:space="preserve"> Na početku</w:t>
      </w:r>
      <w:r w:rsidR="00340593">
        <w:rPr>
          <w:rFonts w:ascii="Arial" w:hAnsi="Arial" w:cs="Arial"/>
          <w:sz w:val="24"/>
          <w:szCs w:val="24"/>
        </w:rPr>
        <w:t xml:space="preserve"> ovog pisanog rada su navedene</w:t>
      </w:r>
      <w:r>
        <w:rPr>
          <w:rFonts w:ascii="Arial" w:hAnsi="Arial" w:cs="Arial"/>
          <w:sz w:val="24"/>
          <w:szCs w:val="24"/>
        </w:rPr>
        <w:t xml:space="preserve"> </w:t>
      </w:r>
      <w:r w:rsidR="003E3199">
        <w:rPr>
          <w:rFonts w:ascii="Arial" w:hAnsi="Arial" w:cs="Arial"/>
          <w:sz w:val="24"/>
          <w:szCs w:val="24"/>
        </w:rPr>
        <w:t xml:space="preserve">neke postojeće metode koje se koriste u ovom području. Zatim su </w:t>
      </w:r>
      <w:r w:rsidR="00C14C25">
        <w:rPr>
          <w:rFonts w:ascii="Arial" w:hAnsi="Arial" w:cs="Arial"/>
          <w:sz w:val="24"/>
          <w:szCs w:val="24"/>
        </w:rPr>
        <w:t xml:space="preserve">sažeto </w:t>
      </w:r>
      <w:r w:rsidR="003E3199">
        <w:rPr>
          <w:rFonts w:ascii="Arial" w:hAnsi="Arial" w:cs="Arial"/>
          <w:sz w:val="24"/>
          <w:szCs w:val="24"/>
        </w:rPr>
        <w:t xml:space="preserve">objašnjene </w:t>
      </w:r>
      <w:r w:rsidR="00C14C25">
        <w:rPr>
          <w:rFonts w:ascii="Arial" w:hAnsi="Arial" w:cs="Arial"/>
          <w:sz w:val="24"/>
          <w:szCs w:val="24"/>
        </w:rPr>
        <w:t>teoretske</w:t>
      </w:r>
      <w:r>
        <w:rPr>
          <w:rFonts w:ascii="Arial" w:hAnsi="Arial" w:cs="Arial"/>
          <w:sz w:val="24"/>
          <w:szCs w:val="24"/>
        </w:rPr>
        <w:t xml:space="preserve"> osnove sv</w:t>
      </w:r>
      <w:r w:rsidR="003E3199">
        <w:rPr>
          <w:rFonts w:ascii="Arial" w:hAnsi="Arial" w:cs="Arial"/>
          <w:sz w:val="24"/>
          <w:szCs w:val="24"/>
        </w:rPr>
        <w:t xml:space="preserve">akog modela i </w:t>
      </w:r>
      <w:r>
        <w:rPr>
          <w:rFonts w:ascii="Arial" w:hAnsi="Arial" w:cs="Arial"/>
          <w:sz w:val="24"/>
          <w:szCs w:val="24"/>
        </w:rPr>
        <w:t>prikaza</w:t>
      </w:r>
      <w:r w:rsidR="003E3199">
        <w:rPr>
          <w:rFonts w:ascii="Arial" w:hAnsi="Arial" w:cs="Arial"/>
          <w:sz w:val="24"/>
          <w:szCs w:val="24"/>
        </w:rPr>
        <w:t xml:space="preserve">ni su koraci koji su napravljeni </w:t>
      </w:r>
      <w:r>
        <w:rPr>
          <w:rFonts w:ascii="Arial" w:hAnsi="Arial" w:cs="Arial"/>
          <w:sz w:val="24"/>
          <w:szCs w:val="24"/>
        </w:rPr>
        <w:t>prije samog rješavanja problema, što uključuje pregled podataka i predobradbu tih podataka korištenjem programskog jezika Python. Nakon predobradbe podataka, korištenjem istog programskog j</w:t>
      </w:r>
      <w:r w:rsidR="003E3199">
        <w:rPr>
          <w:rFonts w:ascii="Arial" w:hAnsi="Arial" w:cs="Arial"/>
          <w:sz w:val="24"/>
          <w:szCs w:val="24"/>
        </w:rPr>
        <w:t>ezika i biblioteke scikit-learn, spomenuti modeli primjenjeni su na podatke, točnije, naučeni su na dobivenom skupu za učenje i ispitani na skupu za ispiti</w:t>
      </w:r>
      <w:r w:rsidR="00227DBE">
        <w:rPr>
          <w:rFonts w:ascii="Arial" w:hAnsi="Arial" w:cs="Arial"/>
          <w:sz w:val="24"/>
          <w:szCs w:val="24"/>
        </w:rPr>
        <w:t>vanje.</w:t>
      </w:r>
    </w:p>
    <w:p w:rsidR="006E078C" w:rsidRDefault="006E078C" w:rsidP="00D865CB">
      <w:pPr>
        <w:jc w:val="both"/>
        <w:rPr>
          <w:rFonts w:ascii="Arial" w:hAnsi="Arial" w:cs="Arial"/>
          <w:b/>
          <w:sz w:val="28"/>
          <w:szCs w:val="28"/>
        </w:rPr>
      </w:pPr>
    </w:p>
    <w:p w:rsidR="00FC5687" w:rsidRDefault="00FC5687" w:rsidP="006E078C">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Default="00FC5687" w:rsidP="00FC5687">
      <w:pPr>
        <w:rPr>
          <w:rFonts w:ascii="Arial" w:hAnsi="Arial" w:cs="Arial"/>
          <w:sz w:val="24"/>
          <w:szCs w:val="24"/>
        </w:rPr>
      </w:pPr>
    </w:p>
    <w:p w:rsidR="006E078C" w:rsidRDefault="006E078C" w:rsidP="00FC5687">
      <w:pPr>
        <w:rPr>
          <w:rFonts w:ascii="Arial" w:hAnsi="Arial" w:cs="Arial"/>
          <w:sz w:val="24"/>
          <w:szCs w:val="24"/>
        </w:rPr>
      </w:pPr>
    </w:p>
    <w:p w:rsidR="00FC5687" w:rsidRDefault="00C14C25" w:rsidP="00862795">
      <w:pPr>
        <w:pStyle w:val="Heading1"/>
        <w:spacing w:line="360" w:lineRule="auto"/>
        <w:jc w:val="both"/>
        <w:rPr>
          <w:rFonts w:ascii="Arial" w:hAnsi="Arial" w:cs="Arial"/>
          <w:b/>
          <w:color w:val="auto"/>
        </w:rPr>
      </w:pPr>
      <w:bookmarkStart w:id="1" w:name="_Toc97049164"/>
      <w:r>
        <w:rPr>
          <w:rFonts w:ascii="Arial" w:hAnsi="Arial" w:cs="Arial"/>
          <w:b/>
          <w:color w:val="auto"/>
        </w:rPr>
        <w:lastRenderedPageBreak/>
        <w:t>2</w:t>
      </w:r>
      <w:r w:rsidR="00340593" w:rsidRPr="00340593">
        <w:rPr>
          <w:rFonts w:ascii="Arial" w:hAnsi="Arial" w:cs="Arial"/>
          <w:b/>
          <w:color w:val="auto"/>
        </w:rPr>
        <w:t xml:space="preserve"> Postojeće metode</w:t>
      </w:r>
      <w:bookmarkEnd w:id="1"/>
    </w:p>
    <w:p w:rsidR="00340593" w:rsidRDefault="00340593" w:rsidP="00862795">
      <w:pPr>
        <w:spacing w:line="360" w:lineRule="auto"/>
        <w:jc w:val="both"/>
        <w:rPr>
          <w:sz w:val="28"/>
          <w:szCs w:val="28"/>
        </w:rPr>
      </w:pPr>
    </w:p>
    <w:p w:rsidR="00340593" w:rsidRDefault="00340593" w:rsidP="00862795">
      <w:pPr>
        <w:spacing w:line="360" w:lineRule="auto"/>
        <w:jc w:val="both"/>
        <w:rPr>
          <w:rFonts w:ascii="Arial" w:hAnsi="Arial" w:cs="Arial"/>
          <w:sz w:val="24"/>
          <w:szCs w:val="24"/>
        </w:rPr>
      </w:pPr>
      <w:r w:rsidRPr="00AE016C">
        <w:rPr>
          <w:rFonts w:ascii="Arial" w:hAnsi="Arial" w:cs="Arial"/>
          <w:sz w:val="24"/>
          <w:szCs w:val="24"/>
        </w:rPr>
        <w:t>U rješavanju problema klasifikacije tumora dojke koriste se metode koje se koriste i u</w:t>
      </w:r>
      <w:r w:rsidR="00AE016C" w:rsidRPr="00AE016C">
        <w:rPr>
          <w:rFonts w:ascii="Arial" w:hAnsi="Arial" w:cs="Arial"/>
          <w:sz w:val="24"/>
          <w:szCs w:val="24"/>
        </w:rPr>
        <w:t xml:space="preserve"> ovom radu, ali uz njih </w:t>
      </w:r>
      <w:r w:rsidRPr="00AE016C">
        <w:rPr>
          <w:rFonts w:ascii="Arial" w:hAnsi="Arial" w:cs="Arial"/>
          <w:sz w:val="24"/>
          <w:szCs w:val="24"/>
        </w:rPr>
        <w:t>se</w:t>
      </w:r>
      <w:r w:rsidR="00AE016C" w:rsidRPr="00AE016C">
        <w:rPr>
          <w:rFonts w:ascii="Arial" w:hAnsi="Arial" w:cs="Arial"/>
          <w:sz w:val="24"/>
          <w:szCs w:val="24"/>
        </w:rPr>
        <w:t xml:space="preserve"> koriste</w:t>
      </w:r>
      <w:r w:rsidRPr="00AE016C">
        <w:rPr>
          <w:rFonts w:ascii="Arial" w:hAnsi="Arial" w:cs="Arial"/>
          <w:sz w:val="24"/>
          <w:szCs w:val="24"/>
        </w:rPr>
        <w:t xml:space="preserve"> i stablo odlučivanja</w:t>
      </w:r>
      <w:r w:rsidR="00AE016C" w:rsidRPr="00AE016C">
        <w:rPr>
          <w:rFonts w:ascii="Arial" w:hAnsi="Arial" w:cs="Arial"/>
          <w:sz w:val="24"/>
          <w:szCs w:val="24"/>
        </w:rPr>
        <w:t xml:space="preserve"> i različite primjene neuronskih mreža. Ispitivanje se vrši na različitim modelima strojnog učenja kako bi ste postigla što bolja točnost, ali bitnije, što bolji odziv modela.</w:t>
      </w:r>
      <w:r w:rsidR="00227DBE">
        <w:rPr>
          <w:rFonts w:ascii="Arial" w:hAnsi="Arial" w:cs="Arial"/>
          <w:sz w:val="24"/>
          <w:szCs w:val="24"/>
        </w:rPr>
        <w:t xml:space="preserve"> Odziv modela je iznimno bitan za medicinske svrhe kao što je ova. Pacijentu se ne želi reći da tumor nije zloćudan, a da se na kraju dođe do zaključka da ipak je zloćudan.</w:t>
      </w:r>
    </w:p>
    <w:p w:rsidR="00AE016C" w:rsidRDefault="00AE016C" w:rsidP="00862795">
      <w:pPr>
        <w:spacing w:line="360" w:lineRule="auto"/>
        <w:jc w:val="both"/>
        <w:rPr>
          <w:rFonts w:ascii="Arial" w:hAnsi="Arial" w:cs="Arial"/>
          <w:sz w:val="28"/>
          <w:szCs w:val="28"/>
        </w:rPr>
      </w:pPr>
    </w:p>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AE016C" w:rsidRPr="00B25932" w:rsidRDefault="00C14C25" w:rsidP="00B25932">
      <w:pPr>
        <w:pStyle w:val="Heading1"/>
        <w:rPr>
          <w:rFonts w:ascii="Arial" w:hAnsi="Arial" w:cs="Arial"/>
          <w:b/>
          <w:color w:val="auto"/>
        </w:rPr>
      </w:pPr>
      <w:bookmarkStart w:id="2" w:name="_Toc97049165"/>
      <w:r w:rsidRPr="00B25932">
        <w:rPr>
          <w:rFonts w:ascii="Arial" w:hAnsi="Arial" w:cs="Arial"/>
          <w:b/>
          <w:color w:val="auto"/>
        </w:rPr>
        <w:t>3</w:t>
      </w:r>
      <w:r w:rsidR="00AE016C" w:rsidRPr="00B25932">
        <w:rPr>
          <w:rFonts w:ascii="Arial" w:hAnsi="Arial" w:cs="Arial"/>
          <w:b/>
          <w:color w:val="auto"/>
        </w:rPr>
        <w:t xml:space="preserve"> Teoretske osnove korištenih modela</w:t>
      </w:r>
      <w:bookmarkEnd w:id="2"/>
    </w:p>
    <w:p w:rsidR="00AE016C" w:rsidRDefault="00AE016C" w:rsidP="00862795">
      <w:pPr>
        <w:spacing w:line="360" w:lineRule="auto"/>
        <w:jc w:val="both"/>
        <w:rPr>
          <w:rFonts w:ascii="Arial" w:hAnsi="Arial" w:cs="Arial"/>
          <w:sz w:val="28"/>
          <w:szCs w:val="28"/>
        </w:rPr>
      </w:pPr>
    </w:p>
    <w:p w:rsidR="00EF6E77" w:rsidRPr="00C14C25" w:rsidRDefault="00EF6E77" w:rsidP="00C14C25">
      <w:pPr>
        <w:pStyle w:val="Heading2"/>
        <w:rPr>
          <w:rFonts w:ascii="Arial" w:hAnsi="Arial" w:cs="Arial"/>
          <w:b/>
          <w:color w:val="auto"/>
          <w:sz w:val="28"/>
          <w:szCs w:val="28"/>
        </w:rPr>
      </w:pPr>
      <w:bookmarkStart w:id="3" w:name="_Toc97049166"/>
      <w:r w:rsidRPr="00C14C25">
        <w:rPr>
          <w:rFonts w:ascii="Arial" w:hAnsi="Arial" w:cs="Arial"/>
          <w:b/>
          <w:color w:val="auto"/>
          <w:sz w:val="28"/>
          <w:szCs w:val="28"/>
        </w:rPr>
        <w:t>3.1 Logistička regresija</w:t>
      </w:r>
      <w:bookmarkEnd w:id="3"/>
    </w:p>
    <w:p w:rsidR="00EF6E77" w:rsidRDefault="00EF6E77" w:rsidP="00862795">
      <w:pPr>
        <w:spacing w:line="360" w:lineRule="auto"/>
        <w:jc w:val="both"/>
        <w:rPr>
          <w:sz w:val="28"/>
          <w:szCs w:val="28"/>
        </w:rPr>
      </w:pPr>
    </w:p>
    <w:p w:rsidR="00EF6E77" w:rsidRPr="00EF6E77" w:rsidRDefault="00EF6E77" w:rsidP="00862795">
      <w:pPr>
        <w:spacing w:line="360" w:lineRule="auto"/>
        <w:jc w:val="both"/>
        <w:rPr>
          <w:rFonts w:ascii="Arial" w:hAnsi="Arial" w:cs="Arial"/>
          <w:sz w:val="24"/>
          <w:szCs w:val="24"/>
        </w:rPr>
      </w:pPr>
      <w:r>
        <w:rPr>
          <w:rFonts w:ascii="Arial" w:hAnsi="Arial" w:cs="Arial"/>
          <w:sz w:val="24"/>
          <w:szCs w:val="24"/>
        </w:rPr>
        <w:t>Logistička regresija spada u poopćene linearne modele. Svaki model koji ima nelinearnu funkciju „omotanu“ oko skalarnog produkta vektora težina i vektora značajki naziva se poopćeni linearni model. Nelinearna funkcija koja se koristi, naziva se aktivacijska funkcija modela. Kod logističke regresije ta funkcija je logistička funkcija ili sigmoida.</w:t>
      </w:r>
    </w:p>
    <w:p w:rsidR="00862795" w:rsidRDefault="00862795" w:rsidP="00862795">
      <w:pPr>
        <w:keepNext/>
        <w:spacing w:line="360" w:lineRule="auto"/>
        <w:jc w:val="center"/>
      </w:pPr>
      <w:r>
        <w:rPr>
          <w:noProof/>
          <w:lang w:val="en-US"/>
        </w:rPr>
        <w:drawing>
          <wp:inline distT="0" distB="0" distL="0" distR="0">
            <wp:extent cx="47434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WEVwKfBLUPOKBQ7a.gif"/>
                    <pic:cNvPicPr/>
                  </pic:nvPicPr>
                  <pic:blipFill>
                    <a:blip r:embed="rId6">
                      <a:extLst>
                        <a:ext uri="{28A0092B-C50C-407E-A947-70E740481C1C}">
                          <a14:useLocalDpi xmlns:a14="http://schemas.microsoft.com/office/drawing/2010/main" val="0"/>
                        </a:ext>
                      </a:extLst>
                    </a:blip>
                    <a:stretch>
                      <a:fillRect/>
                    </a:stretch>
                  </pic:blipFill>
                  <pic:spPr>
                    <a:xfrm>
                      <a:off x="0" y="0"/>
                      <a:ext cx="4743450" cy="2057400"/>
                    </a:xfrm>
                    <a:prstGeom prst="rect">
                      <a:avLst/>
                    </a:prstGeom>
                  </pic:spPr>
                </pic:pic>
              </a:graphicData>
            </a:graphic>
          </wp:inline>
        </w:drawing>
      </w:r>
    </w:p>
    <w:p w:rsidR="00AE016C" w:rsidRDefault="00862795" w:rsidP="00862795">
      <w:pPr>
        <w:pStyle w:val="Caption"/>
        <w:spacing w:line="360" w:lineRule="auto"/>
        <w:jc w:val="center"/>
      </w:pPr>
      <w:r>
        <w:t xml:space="preserve">Slika </w:t>
      </w:r>
      <w:r>
        <w:fldChar w:fldCharType="begin"/>
      </w:r>
      <w:r>
        <w:instrText xml:space="preserve"> SEQ Slika \* ARABIC </w:instrText>
      </w:r>
      <w:r>
        <w:fldChar w:fldCharType="separate"/>
      </w:r>
      <w:r w:rsidR="0004780F">
        <w:rPr>
          <w:noProof/>
        </w:rPr>
        <w:t>1</w:t>
      </w:r>
      <w:r>
        <w:fldChar w:fldCharType="end"/>
      </w:r>
      <w:r>
        <w:t>: Logistička funkcija</w:t>
      </w:r>
    </w:p>
    <w:p w:rsidR="00862795" w:rsidRDefault="00862795" w:rsidP="00862795">
      <w:pPr>
        <w:spacing w:line="360" w:lineRule="auto"/>
        <w:rPr>
          <w:rFonts w:ascii="Arial" w:hAnsi="Arial" w:cs="Arial"/>
          <w:sz w:val="24"/>
          <w:szCs w:val="24"/>
        </w:rPr>
      </w:pPr>
    </w:p>
    <w:p w:rsidR="00862795" w:rsidRDefault="00862795" w:rsidP="00862795">
      <w:pPr>
        <w:spacing w:line="360" w:lineRule="auto"/>
        <w:rPr>
          <w:rFonts w:ascii="Arial" w:hAnsi="Arial" w:cs="Arial"/>
          <w:sz w:val="24"/>
          <w:szCs w:val="24"/>
        </w:rPr>
      </w:pPr>
      <w:r>
        <w:rPr>
          <w:rFonts w:ascii="Arial" w:hAnsi="Arial" w:cs="Arial"/>
          <w:sz w:val="24"/>
          <w:szCs w:val="24"/>
        </w:rPr>
        <w:t>Na slici 1 može se vidjeti graf logističke funkc</w:t>
      </w:r>
      <w:r w:rsidR="00945550">
        <w:rPr>
          <w:rFonts w:ascii="Arial" w:hAnsi="Arial" w:cs="Arial"/>
          <w:sz w:val="24"/>
          <w:szCs w:val="24"/>
        </w:rPr>
        <w:t>ije. Ako je faktor kojim se množi x veći od 1, s</w:t>
      </w:r>
      <w:r>
        <w:rPr>
          <w:rFonts w:ascii="Arial" w:hAnsi="Arial" w:cs="Arial"/>
          <w:sz w:val="24"/>
          <w:szCs w:val="24"/>
        </w:rPr>
        <w:t>igmoida će postati strmija.</w:t>
      </w:r>
    </w:p>
    <w:p w:rsidR="00862795" w:rsidRDefault="00862795" w:rsidP="00862795">
      <w:pPr>
        <w:spacing w:line="360" w:lineRule="auto"/>
        <w:rPr>
          <w:rFonts w:ascii="Arial" w:hAnsi="Arial" w:cs="Arial"/>
          <w:sz w:val="24"/>
          <w:szCs w:val="24"/>
        </w:rPr>
      </w:pPr>
      <w:r>
        <w:rPr>
          <w:rFonts w:ascii="Arial" w:hAnsi="Arial" w:cs="Arial"/>
          <w:sz w:val="24"/>
          <w:szCs w:val="24"/>
        </w:rPr>
        <w:t>Tri karakteristike koje sigmoidu čine dobrim odabirom za aktivacijsku funkciju:</w:t>
      </w:r>
    </w:p>
    <w:p w:rsidR="00862795" w:rsidRDefault="00862795" w:rsidP="00862795">
      <w:pPr>
        <w:pStyle w:val="ListParagraph"/>
        <w:numPr>
          <w:ilvl w:val="0"/>
          <w:numId w:val="3"/>
        </w:numPr>
        <w:spacing w:line="360" w:lineRule="auto"/>
        <w:rPr>
          <w:rFonts w:ascii="Arial" w:hAnsi="Arial" w:cs="Arial"/>
          <w:sz w:val="24"/>
          <w:szCs w:val="24"/>
        </w:rPr>
      </w:pPr>
      <w:r>
        <w:rPr>
          <w:rFonts w:ascii="Arial" w:hAnsi="Arial" w:cs="Arial"/>
          <w:sz w:val="24"/>
          <w:szCs w:val="24"/>
        </w:rPr>
        <w:t>„gnječi“ izlaz na interval od 0 do 1 (vjerojatnosna interpretacija)</w:t>
      </w:r>
    </w:p>
    <w:p w:rsidR="00862795" w:rsidRDefault="00862795" w:rsidP="00862795">
      <w:pPr>
        <w:pStyle w:val="ListParagraph"/>
        <w:numPr>
          <w:ilvl w:val="0"/>
          <w:numId w:val="3"/>
        </w:numPr>
        <w:spacing w:line="360" w:lineRule="auto"/>
        <w:rPr>
          <w:rFonts w:ascii="Arial" w:hAnsi="Arial" w:cs="Arial"/>
          <w:sz w:val="24"/>
          <w:szCs w:val="24"/>
        </w:rPr>
      </w:pPr>
      <w:r>
        <w:rPr>
          <w:rFonts w:ascii="Arial" w:hAnsi="Arial" w:cs="Arial"/>
          <w:sz w:val="24"/>
          <w:szCs w:val="24"/>
        </w:rPr>
        <w:t>Oblikom je slična funkciji praga</w:t>
      </w:r>
    </w:p>
    <w:p w:rsidR="00862795" w:rsidRDefault="00862795" w:rsidP="00862795">
      <w:pPr>
        <w:pStyle w:val="ListParagraph"/>
        <w:numPr>
          <w:ilvl w:val="0"/>
          <w:numId w:val="3"/>
        </w:numPr>
        <w:spacing w:line="360" w:lineRule="auto"/>
        <w:rPr>
          <w:rFonts w:ascii="Arial" w:hAnsi="Arial" w:cs="Arial"/>
          <w:sz w:val="24"/>
          <w:szCs w:val="24"/>
        </w:rPr>
      </w:pPr>
      <w:r>
        <w:rPr>
          <w:rFonts w:ascii="Arial" w:hAnsi="Arial" w:cs="Arial"/>
          <w:sz w:val="24"/>
          <w:szCs w:val="24"/>
        </w:rPr>
        <w:t>Funkcija je derivabilna na cijeloj domeni (postupci optimizacije)</w:t>
      </w:r>
    </w:p>
    <w:p w:rsidR="00862795" w:rsidRPr="00862795" w:rsidRDefault="00945550" w:rsidP="00862795">
      <w:pPr>
        <w:spacing w:line="360" w:lineRule="auto"/>
        <w:rPr>
          <w:rFonts w:ascii="Arial" w:hAnsi="Arial" w:cs="Arial"/>
          <w:sz w:val="24"/>
          <w:szCs w:val="24"/>
        </w:rPr>
      </w:pPr>
      <w:r>
        <w:rPr>
          <w:rFonts w:ascii="Arial" w:hAnsi="Arial" w:cs="Arial"/>
          <w:sz w:val="24"/>
          <w:szCs w:val="24"/>
        </w:rPr>
        <w:t>Iz navedenog se dolazi do modela logističke regresije</w:t>
      </w:r>
    </w:p>
    <w:p w:rsidR="00945550" w:rsidRDefault="00862795" w:rsidP="00945550">
      <w:pPr>
        <w:keepNext/>
        <w:spacing w:line="360" w:lineRule="auto"/>
        <w:jc w:val="center"/>
      </w:pPr>
      <w:r>
        <w:rPr>
          <w:noProof/>
          <w:lang w:val="en-US"/>
        </w:rPr>
        <w:lastRenderedPageBreak/>
        <w:drawing>
          <wp:inline distT="0" distB="0" distL="0" distR="0" wp14:anchorId="38C09B61" wp14:editId="24F5E072">
            <wp:extent cx="3312264" cy="468086"/>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191" t="39898" r="30769" b="55067"/>
                    <a:stretch/>
                  </pic:blipFill>
                  <pic:spPr bwMode="auto">
                    <a:xfrm>
                      <a:off x="0" y="0"/>
                      <a:ext cx="3339074" cy="471875"/>
                    </a:xfrm>
                    <a:prstGeom prst="rect">
                      <a:avLst/>
                    </a:prstGeom>
                    <a:ln>
                      <a:noFill/>
                    </a:ln>
                    <a:extLst>
                      <a:ext uri="{53640926-AAD7-44D8-BBD7-CCE9431645EC}">
                        <a14:shadowObscured xmlns:a14="http://schemas.microsoft.com/office/drawing/2010/main"/>
                      </a:ext>
                    </a:extLst>
                  </pic:spPr>
                </pic:pic>
              </a:graphicData>
            </a:graphic>
          </wp:inline>
        </w:drawing>
      </w:r>
    </w:p>
    <w:p w:rsidR="00862795" w:rsidRDefault="00945550" w:rsidP="00945550">
      <w:pPr>
        <w:pStyle w:val="Caption"/>
        <w:jc w:val="center"/>
      </w:pPr>
      <w:r>
        <w:t xml:space="preserve">Slika </w:t>
      </w:r>
      <w:r>
        <w:fldChar w:fldCharType="begin"/>
      </w:r>
      <w:r>
        <w:instrText xml:space="preserve"> SEQ Slika \* ARABIC </w:instrText>
      </w:r>
      <w:r>
        <w:fldChar w:fldCharType="separate"/>
      </w:r>
      <w:r w:rsidR="0004780F">
        <w:rPr>
          <w:noProof/>
        </w:rPr>
        <w:t>2</w:t>
      </w:r>
      <w:r>
        <w:fldChar w:fldCharType="end"/>
      </w:r>
      <w:r>
        <w:t>: Model logističke regresije</w:t>
      </w:r>
    </w:p>
    <w:p w:rsidR="00945550" w:rsidRDefault="00945550" w:rsidP="00945550">
      <w:pPr>
        <w:rPr>
          <w:rFonts w:ascii="Arial" w:hAnsi="Arial" w:cs="Arial"/>
          <w:sz w:val="24"/>
          <w:szCs w:val="24"/>
        </w:rPr>
      </w:pPr>
    </w:p>
    <w:p w:rsidR="00945550" w:rsidRDefault="00945550" w:rsidP="005B5995">
      <w:pPr>
        <w:spacing w:line="360" w:lineRule="auto"/>
        <w:jc w:val="both"/>
        <w:rPr>
          <w:rFonts w:ascii="Arial" w:hAnsi="Arial" w:cs="Arial"/>
          <w:sz w:val="24"/>
          <w:szCs w:val="24"/>
        </w:rPr>
      </w:pPr>
      <w:r>
        <w:rPr>
          <w:rFonts w:ascii="Arial" w:hAnsi="Arial" w:cs="Arial"/>
          <w:sz w:val="24"/>
          <w:szCs w:val="24"/>
        </w:rPr>
        <w:t xml:space="preserve">Na slici 2 napisan je model logističke regresije, gdje </w:t>
      </w:r>
      <w:r w:rsidRPr="00945550">
        <w:rPr>
          <w:rFonts w:ascii="Arial" w:hAnsi="Arial" w:cs="Arial"/>
          <w:sz w:val="24"/>
          <w:szCs w:val="24"/>
        </w:rPr>
        <w:t>σ</w:t>
      </w:r>
      <w:r>
        <w:rPr>
          <w:rFonts w:ascii="Arial" w:hAnsi="Arial" w:cs="Arial"/>
          <w:sz w:val="24"/>
          <w:szCs w:val="24"/>
        </w:rPr>
        <w:t xml:space="preserve"> predstavlja aktivacijsku funkciju omotanu oko linearnog modela regresije, odnosno, predstavlja sigmoidu. Vektor w je vektor parametara ili težina, a </w:t>
      </w:r>
      <w:r w:rsidRPr="00945550">
        <w:rPr>
          <w:rFonts w:ascii="Arial" w:hAnsi="Arial" w:cs="Arial"/>
          <w:sz w:val="24"/>
          <w:szCs w:val="24"/>
        </w:rPr>
        <w:t>Φ</w:t>
      </w:r>
      <w:r>
        <w:rPr>
          <w:rFonts w:ascii="Arial" w:hAnsi="Arial" w:cs="Arial"/>
          <w:sz w:val="24"/>
          <w:szCs w:val="24"/>
        </w:rPr>
        <w:t>(x) je funkcija preslikavanja koja kao argument ima primjer x.</w:t>
      </w:r>
      <w:r w:rsidR="00985897">
        <w:rPr>
          <w:rFonts w:ascii="Arial" w:hAnsi="Arial" w:cs="Arial"/>
          <w:sz w:val="24"/>
          <w:szCs w:val="24"/>
        </w:rPr>
        <w:t xml:space="preserve"> Klasifikacija se obavlja u prostoru gdje se nalazi granica, to jest, gdje se nalazi linearni model regresije. On predstavlja granicu i ovisno na kojoj strani granice se nalazi primjer spadat će u određenu klasu. Također, udaljenost od same granice, predstavlja sigurnost modela u odabir klase koju je odabrao za odgovarajući primjer. Iz izlaza sigmoide možemo isčitati vjerojatnost da primjer spada u „pozitivnu“ klasu. Sigmoida će preslikati izlaz linearnog modela za neki primjer u tu vjerojatnost. Zato korištenjem logističke regresije možemo doći i do vjerojatnosne interpretacije izlaza modela.</w:t>
      </w:r>
    </w:p>
    <w:p w:rsidR="003F6A8B" w:rsidRDefault="003F6A8B" w:rsidP="005B5995">
      <w:pPr>
        <w:spacing w:line="360" w:lineRule="auto"/>
        <w:jc w:val="both"/>
        <w:rPr>
          <w:rFonts w:ascii="Arial" w:hAnsi="Arial" w:cs="Arial"/>
          <w:sz w:val="28"/>
          <w:szCs w:val="28"/>
        </w:rPr>
      </w:pPr>
    </w:p>
    <w:p w:rsidR="00C14C25" w:rsidRDefault="00C14C25" w:rsidP="005B5995">
      <w:pPr>
        <w:pStyle w:val="Heading2"/>
        <w:spacing w:line="360" w:lineRule="auto"/>
        <w:rPr>
          <w:rFonts w:ascii="Arial" w:hAnsi="Arial" w:cs="Arial"/>
          <w:b/>
          <w:color w:val="auto"/>
          <w:sz w:val="28"/>
          <w:szCs w:val="28"/>
        </w:rPr>
      </w:pPr>
      <w:bookmarkStart w:id="4" w:name="_Toc97049167"/>
      <w:r w:rsidRPr="00C14C25">
        <w:rPr>
          <w:rFonts w:ascii="Arial" w:hAnsi="Arial" w:cs="Arial"/>
          <w:b/>
          <w:color w:val="auto"/>
          <w:sz w:val="28"/>
          <w:szCs w:val="28"/>
        </w:rPr>
        <w:t>3.2 Stroj potpornih vektora</w:t>
      </w:r>
      <w:bookmarkEnd w:id="4"/>
    </w:p>
    <w:p w:rsidR="00C14C25" w:rsidRDefault="00C14C25" w:rsidP="005B5995">
      <w:pPr>
        <w:spacing w:line="360" w:lineRule="auto"/>
        <w:rPr>
          <w:rFonts w:ascii="Arial" w:hAnsi="Arial" w:cs="Arial"/>
          <w:sz w:val="28"/>
          <w:szCs w:val="28"/>
        </w:rPr>
      </w:pPr>
    </w:p>
    <w:p w:rsidR="00C14C25" w:rsidRDefault="00C14C25" w:rsidP="009472FD">
      <w:pPr>
        <w:spacing w:line="360" w:lineRule="auto"/>
        <w:jc w:val="both"/>
        <w:rPr>
          <w:rFonts w:ascii="Arial" w:hAnsi="Arial" w:cs="Arial"/>
          <w:sz w:val="24"/>
          <w:szCs w:val="24"/>
        </w:rPr>
      </w:pPr>
      <w:r>
        <w:rPr>
          <w:rFonts w:ascii="Arial" w:hAnsi="Arial" w:cs="Arial"/>
          <w:sz w:val="24"/>
          <w:szCs w:val="24"/>
        </w:rPr>
        <w:t>Stroj potpornih vektora je linearni model i temelji se na maksimalnoj margini</w:t>
      </w:r>
      <w:r w:rsidR="005B5995">
        <w:rPr>
          <w:rFonts w:ascii="Arial" w:hAnsi="Arial" w:cs="Arial"/>
          <w:sz w:val="24"/>
          <w:szCs w:val="24"/>
        </w:rPr>
        <w:t>. Ako postoje dvije klase primjera koji su linearno odvojivi. Postoji beskonačan broj hipoteza koje možemo izabrati kako bi odvojili te klase. Te hipoteze pripadaju prostoru inačica. Cilj je izabrati neku od tih beskonačno mnogo hipoteza kako bi postigli najbolju moguću generalizaciju.</w:t>
      </w:r>
      <w:r w:rsidR="00446376">
        <w:rPr>
          <w:rFonts w:ascii="Arial" w:hAnsi="Arial" w:cs="Arial"/>
          <w:sz w:val="24"/>
          <w:szCs w:val="24"/>
        </w:rPr>
        <w:t xml:space="preserve"> Granicu se želi postaviti u sredinu, između dvije klase, tako da bude maksimalno udaljena od primjera jedne klase i od primjera druge klase. Izbjegava se pristranost prema jednoj klasi. Ta udaljenost od najbližeg primjera sa svake strane do granice naziva se margina.</w:t>
      </w:r>
    </w:p>
    <w:p w:rsidR="003B1696" w:rsidRDefault="003B1696" w:rsidP="009472FD">
      <w:pPr>
        <w:keepNext/>
        <w:spacing w:line="360" w:lineRule="auto"/>
        <w:jc w:val="center"/>
      </w:pPr>
      <w:r>
        <w:rPr>
          <w:rFonts w:ascii="Arial" w:hAnsi="Arial" w:cs="Arial"/>
          <w:noProof/>
          <w:sz w:val="24"/>
          <w:szCs w:val="24"/>
          <w:lang w:val="en-US"/>
        </w:rPr>
        <w:lastRenderedPageBreak/>
        <w:drawing>
          <wp:inline distT="0" distB="0" distL="0" distR="0">
            <wp:extent cx="3432220" cy="33691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qimg-3129595b783c76a904ade9fb09dae05a.png"/>
                    <pic:cNvPicPr/>
                  </pic:nvPicPr>
                  <pic:blipFill>
                    <a:blip r:embed="rId8">
                      <a:extLst>
                        <a:ext uri="{28A0092B-C50C-407E-A947-70E740481C1C}">
                          <a14:useLocalDpi xmlns:a14="http://schemas.microsoft.com/office/drawing/2010/main" val="0"/>
                        </a:ext>
                      </a:extLst>
                    </a:blip>
                    <a:stretch>
                      <a:fillRect/>
                    </a:stretch>
                  </pic:blipFill>
                  <pic:spPr>
                    <a:xfrm>
                      <a:off x="0" y="0"/>
                      <a:ext cx="3435370" cy="3372220"/>
                    </a:xfrm>
                    <a:prstGeom prst="rect">
                      <a:avLst/>
                    </a:prstGeom>
                  </pic:spPr>
                </pic:pic>
              </a:graphicData>
            </a:graphic>
          </wp:inline>
        </w:drawing>
      </w:r>
    </w:p>
    <w:p w:rsidR="003B1696" w:rsidRDefault="003B1696" w:rsidP="009472FD">
      <w:pPr>
        <w:pStyle w:val="Caption"/>
        <w:spacing w:line="360" w:lineRule="auto"/>
        <w:jc w:val="center"/>
        <w:rPr>
          <w:rFonts w:ascii="Arial" w:hAnsi="Arial" w:cs="Arial"/>
          <w:sz w:val="24"/>
          <w:szCs w:val="24"/>
        </w:rPr>
      </w:pPr>
      <w:r>
        <w:t xml:space="preserve">Slika </w:t>
      </w:r>
      <w:r>
        <w:fldChar w:fldCharType="begin"/>
      </w:r>
      <w:r>
        <w:instrText xml:space="preserve"> SEQ Slika \* ARABIC </w:instrText>
      </w:r>
      <w:r>
        <w:fldChar w:fldCharType="separate"/>
      </w:r>
      <w:r w:rsidR="0004780F">
        <w:rPr>
          <w:noProof/>
        </w:rPr>
        <w:t>3</w:t>
      </w:r>
      <w:r>
        <w:fldChar w:fldCharType="end"/>
      </w:r>
      <w:r>
        <w:t>: maksimalna margina</w:t>
      </w:r>
    </w:p>
    <w:p w:rsidR="003B1696" w:rsidRDefault="003B1696" w:rsidP="009472FD">
      <w:pPr>
        <w:spacing w:line="360" w:lineRule="auto"/>
        <w:jc w:val="both"/>
        <w:rPr>
          <w:rFonts w:ascii="Arial" w:hAnsi="Arial" w:cs="Arial"/>
          <w:sz w:val="28"/>
          <w:szCs w:val="28"/>
        </w:rPr>
      </w:pPr>
    </w:p>
    <w:p w:rsidR="003B1696" w:rsidRDefault="003B1696" w:rsidP="009472FD">
      <w:pPr>
        <w:spacing w:line="360" w:lineRule="auto"/>
        <w:jc w:val="both"/>
        <w:rPr>
          <w:rFonts w:ascii="Arial" w:hAnsi="Arial" w:cs="Arial"/>
          <w:sz w:val="24"/>
          <w:szCs w:val="24"/>
        </w:rPr>
      </w:pPr>
      <w:r>
        <w:rPr>
          <w:rFonts w:ascii="Arial" w:hAnsi="Arial" w:cs="Arial"/>
          <w:sz w:val="24"/>
          <w:szCs w:val="24"/>
        </w:rPr>
        <w:t>Primjeri koji se nalaze na margini nazivaju se potporni vektori. Postoji tvrda margina koja ne propušta primjere u marginu i meka margina koja propušta primjere unutar margine i s druge strane granice, zbog bolje optimizacije i određivanja parametara. To se naziva dualni model.</w:t>
      </w:r>
    </w:p>
    <w:p w:rsidR="0057794F" w:rsidRDefault="0057794F" w:rsidP="009472FD">
      <w:pPr>
        <w:spacing w:line="360" w:lineRule="auto"/>
        <w:jc w:val="both"/>
        <w:rPr>
          <w:rFonts w:ascii="Arial" w:hAnsi="Arial" w:cs="Arial"/>
          <w:sz w:val="28"/>
          <w:szCs w:val="28"/>
        </w:rPr>
      </w:pPr>
    </w:p>
    <w:p w:rsidR="0057794F" w:rsidRPr="0057794F" w:rsidRDefault="0057794F" w:rsidP="009472FD">
      <w:pPr>
        <w:pStyle w:val="Heading2"/>
        <w:spacing w:line="360" w:lineRule="auto"/>
        <w:jc w:val="both"/>
        <w:rPr>
          <w:rFonts w:ascii="Arial" w:hAnsi="Arial" w:cs="Arial"/>
          <w:b/>
          <w:color w:val="auto"/>
          <w:sz w:val="28"/>
          <w:szCs w:val="28"/>
        </w:rPr>
      </w:pPr>
      <w:bookmarkStart w:id="5" w:name="_Toc97049168"/>
      <w:r w:rsidRPr="0057794F">
        <w:rPr>
          <w:rFonts w:ascii="Arial" w:hAnsi="Arial" w:cs="Arial"/>
          <w:b/>
          <w:color w:val="auto"/>
          <w:sz w:val="28"/>
          <w:szCs w:val="28"/>
        </w:rPr>
        <w:t>3.3 K najbližih susjeda</w:t>
      </w:r>
      <w:bookmarkEnd w:id="5"/>
    </w:p>
    <w:p w:rsidR="003F6A8B" w:rsidRDefault="003F6A8B" w:rsidP="009472FD">
      <w:pPr>
        <w:spacing w:line="360" w:lineRule="auto"/>
        <w:jc w:val="both"/>
        <w:rPr>
          <w:rFonts w:ascii="Arial" w:hAnsi="Arial" w:cs="Arial"/>
          <w:sz w:val="28"/>
          <w:szCs w:val="28"/>
        </w:rPr>
      </w:pPr>
    </w:p>
    <w:p w:rsidR="0057794F" w:rsidRDefault="0057794F" w:rsidP="009472FD">
      <w:pPr>
        <w:spacing w:line="360" w:lineRule="auto"/>
        <w:jc w:val="both"/>
        <w:rPr>
          <w:rFonts w:ascii="Arial" w:hAnsi="Arial" w:cs="Arial"/>
          <w:sz w:val="24"/>
          <w:szCs w:val="24"/>
        </w:rPr>
      </w:pPr>
      <w:r>
        <w:rPr>
          <w:rFonts w:ascii="Arial" w:hAnsi="Arial" w:cs="Arial"/>
          <w:sz w:val="24"/>
          <w:szCs w:val="24"/>
        </w:rPr>
        <w:t xml:space="preserve">K najbližih susjeda </w:t>
      </w:r>
      <w:r w:rsidR="0004780F">
        <w:rPr>
          <w:rFonts w:ascii="Arial" w:hAnsi="Arial" w:cs="Arial"/>
          <w:sz w:val="24"/>
          <w:szCs w:val="24"/>
        </w:rPr>
        <w:t>jednostavan je algoritam</w:t>
      </w:r>
      <w:r>
        <w:rPr>
          <w:rFonts w:ascii="Arial" w:hAnsi="Arial" w:cs="Arial"/>
          <w:sz w:val="24"/>
          <w:szCs w:val="24"/>
        </w:rPr>
        <w:t xml:space="preserve"> strojnog učenja. Među skup za učenje postavlja se primjer čija se klasa želi odrediti, zatim se gleda od k susjeda primjera kojoj klasi pripada više najbližih primjera. Kada jednoj klasi pripada više bližih primjera, onda se može smatrati da odgovarajući primjer isto pripada toj klasi.</w:t>
      </w:r>
    </w:p>
    <w:p w:rsidR="00E46DDC" w:rsidRDefault="00E46DDC" w:rsidP="00E46DDC">
      <w:pPr>
        <w:keepNext/>
        <w:spacing w:line="360" w:lineRule="auto"/>
        <w:jc w:val="center"/>
      </w:pPr>
      <w:r>
        <w:rPr>
          <w:rFonts w:ascii="Arial" w:hAnsi="Arial" w:cs="Arial"/>
          <w:noProof/>
          <w:sz w:val="24"/>
          <w:szCs w:val="24"/>
          <w:lang w:val="en-US"/>
        </w:rPr>
        <w:lastRenderedPageBreak/>
        <w:drawing>
          <wp:inline distT="0" distB="0" distL="0" distR="0">
            <wp:extent cx="3118213" cy="3118213"/>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n.png"/>
                    <pic:cNvPicPr/>
                  </pic:nvPicPr>
                  <pic:blipFill>
                    <a:blip r:embed="rId9">
                      <a:extLst>
                        <a:ext uri="{28A0092B-C50C-407E-A947-70E740481C1C}">
                          <a14:useLocalDpi xmlns:a14="http://schemas.microsoft.com/office/drawing/2010/main" val="0"/>
                        </a:ext>
                      </a:extLst>
                    </a:blip>
                    <a:stretch>
                      <a:fillRect/>
                    </a:stretch>
                  </pic:blipFill>
                  <pic:spPr>
                    <a:xfrm>
                      <a:off x="0" y="0"/>
                      <a:ext cx="3123743" cy="3123743"/>
                    </a:xfrm>
                    <a:prstGeom prst="rect">
                      <a:avLst/>
                    </a:prstGeom>
                  </pic:spPr>
                </pic:pic>
              </a:graphicData>
            </a:graphic>
          </wp:inline>
        </w:drawing>
      </w:r>
    </w:p>
    <w:p w:rsidR="00E46DDC" w:rsidRDefault="00E46DDC" w:rsidP="00E46DDC">
      <w:pPr>
        <w:pStyle w:val="Caption"/>
        <w:jc w:val="center"/>
      </w:pPr>
      <w:r>
        <w:t xml:space="preserve">Slika </w:t>
      </w:r>
      <w:r>
        <w:fldChar w:fldCharType="begin"/>
      </w:r>
      <w:r>
        <w:instrText xml:space="preserve"> SEQ Slika \* ARABIC </w:instrText>
      </w:r>
      <w:r>
        <w:fldChar w:fldCharType="separate"/>
      </w:r>
      <w:r w:rsidR="0004780F">
        <w:rPr>
          <w:noProof/>
        </w:rPr>
        <w:t>4</w:t>
      </w:r>
      <w:r>
        <w:fldChar w:fldCharType="end"/>
      </w:r>
      <w:r>
        <w:t>: K najbližih susjeda</w:t>
      </w:r>
    </w:p>
    <w:p w:rsidR="00E46DDC" w:rsidRDefault="00E46DDC" w:rsidP="00E46DDC">
      <w:pPr>
        <w:rPr>
          <w:rFonts w:ascii="Arial" w:hAnsi="Arial" w:cs="Arial"/>
          <w:sz w:val="28"/>
          <w:szCs w:val="28"/>
        </w:rPr>
      </w:pPr>
    </w:p>
    <w:p w:rsidR="00E46DDC" w:rsidRDefault="00AE4D12" w:rsidP="0065115A">
      <w:pPr>
        <w:spacing w:line="360" w:lineRule="auto"/>
        <w:rPr>
          <w:rFonts w:ascii="Arial" w:hAnsi="Arial" w:cs="Arial"/>
          <w:sz w:val="24"/>
          <w:szCs w:val="24"/>
        </w:rPr>
      </w:pPr>
      <w:r>
        <w:rPr>
          <w:rFonts w:ascii="Arial" w:hAnsi="Arial" w:cs="Arial"/>
          <w:sz w:val="24"/>
          <w:szCs w:val="24"/>
        </w:rPr>
        <w:t>Na slici 4 mogu se vidjeti tri</w:t>
      </w:r>
      <w:r w:rsidR="00E46DDC">
        <w:rPr>
          <w:rFonts w:ascii="Arial" w:hAnsi="Arial" w:cs="Arial"/>
          <w:sz w:val="24"/>
          <w:szCs w:val="24"/>
        </w:rPr>
        <w:t xml:space="preserve"> klase i jedan primjer koji treba klasificirati. U ovom slučaju primjer pripada klasi 2, zato što je najviše </w:t>
      </w:r>
      <w:r w:rsidR="00C5705A">
        <w:rPr>
          <w:rFonts w:ascii="Arial" w:hAnsi="Arial" w:cs="Arial"/>
          <w:sz w:val="24"/>
          <w:szCs w:val="24"/>
        </w:rPr>
        <w:t>najbližih primjera u toj klasi.</w:t>
      </w:r>
      <w:r>
        <w:rPr>
          <w:rFonts w:ascii="Arial" w:hAnsi="Arial" w:cs="Arial"/>
          <w:sz w:val="24"/>
          <w:szCs w:val="24"/>
        </w:rPr>
        <w:t xml:space="preserve"> U problemu koji je opisan u ovom radu ne koriste se tri klase već dvije klase, ali metoda je potpuno ista.</w:t>
      </w:r>
    </w:p>
    <w:p w:rsidR="00C5705A" w:rsidRDefault="00C5705A" w:rsidP="0065115A">
      <w:pPr>
        <w:spacing w:line="360" w:lineRule="auto"/>
        <w:rPr>
          <w:rFonts w:ascii="Arial" w:hAnsi="Arial" w:cs="Arial"/>
          <w:sz w:val="28"/>
          <w:szCs w:val="28"/>
        </w:rPr>
      </w:pPr>
    </w:p>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Pr>
        <w:pStyle w:val="Heading1"/>
        <w:rPr>
          <w:rFonts w:ascii="Arial" w:hAnsi="Arial" w:cs="Arial"/>
          <w:b/>
          <w:color w:val="auto"/>
        </w:rPr>
      </w:pPr>
    </w:p>
    <w:p w:rsidR="00AE4D12" w:rsidRPr="00AE4D12" w:rsidRDefault="00AE4D12" w:rsidP="00AE4D12"/>
    <w:p w:rsidR="00C5705A" w:rsidRPr="00B25932" w:rsidRDefault="00C5705A" w:rsidP="00B25932">
      <w:pPr>
        <w:pStyle w:val="Heading1"/>
        <w:rPr>
          <w:rFonts w:ascii="Arial" w:hAnsi="Arial" w:cs="Arial"/>
          <w:b/>
          <w:color w:val="auto"/>
        </w:rPr>
      </w:pPr>
      <w:bookmarkStart w:id="6" w:name="_Toc97049169"/>
      <w:r w:rsidRPr="00B25932">
        <w:rPr>
          <w:rFonts w:ascii="Arial" w:hAnsi="Arial" w:cs="Arial"/>
          <w:b/>
          <w:color w:val="auto"/>
        </w:rPr>
        <w:lastRenderedPageBreak/>
        <w:t>4 Predobradba podataka</w:t>
      </w:r>
      <w:bookmarkEnd w:id="6"/>
    </w:p>
    <w:p w:rsidR="00C5705A" w:rsidRDefault="00C5705A" w:rsidP="0065115A">
      <w:pPr>
        <w:spacing w:line="360" w:lineRule="auto"/>
        <w:rPr>
          <w:rFonts w:ascii="Arial" w:hAnsi="Arial" w:cs="Arial"/>
          <w:sz w:val="28"/>
          <w:szCs w:val="28"/>
        </w:rPr>
      </w:pPr>
    </w:p>
    <w:p w:rsidR="00C5705A" w:rsidRDefault="00531229" w:rsidP="0065115A">
      <w:pPr>
        <w:pStyle w:val="Heading2"/>
        <w:spacing w:line="360" w:lineRule="auto"/>
        <w:rPr>
          <w:rFonts w:ascii="Arial" w:hAnsi="Arial" w:cs="Arial"/>
          <w:b/>
          <w:color w:val="auto"/>
          <w:sz w:val="28"/>
          <w:szCs w:val="28"/>
        </w:rPr>
      </w:pPr>
      <w:bookmarkStart w:id="7" w:name="_Toc97049170"/>
      <w:r>
        <w:rPr>
          <w:rFonts w:ascii="Arial" w:hAnsi="Arial" w:cs="Arial"/>
          <w:b/>
          <w:color w:val="auto"/>
          <w:sz w:val="28"/>
          <w:szCs w:val="28"/>
        </w:rPr>
        <w:t>4.1 Opis</w:t>
      </w:r>
      <w:r w:rsidR="00C5705A" w:rsidRPr="00C5705A">
        <w:rPr>
          <w:rFonts w:ascii="Arial" w:hAnsi="Arial" w:cs="Arial"/>
          <w:b/>
          <w:color w:val="auto"/>
          <w:sz w:val="28"/>
          <w:szCs w:val="28"/>
        </w:rPr>
        <w:t xml:space="preserve"> </w:t>
      </w:r>
      <w:r>
        <w:rPr>
          <w:rFonts w:ascii="Arial" w:hAnsi="Arial" w:cs="Arial"/>
          <w:b/>
          <w:color w:val="auto"/>
          <w:sz w:val="28"/>
          <w:szCs w:val="28"/>
        </w:rPr>
        <w:t xml:space="preserve">izvornih </w:t>
      </w:r>
      <w:r w:rsidR="00C5705A" w:rsidRPr="00C5705A">
        <w:rPr>
          <w:rFonts w:ascii="Arial" w:hAnsi="Arial" w:cs="Arial"/>
          <w:b/>
          <w:color w:val="auto"/>
          <w:sz w:val="28"/>
          <w:szCs w:val="28"/>
        </w:rPr>
        <w:t>podataka</w:t>
      </w:r>
      <w:bookmarkEnd w:id="7"/>
    </w:p>
    <w:p w:rsidR="00C5705A" w:rsidRDefault="00C5705A" w:rsidP="0065115A">
      <w:pPr>
        <w:spacing w:line="360" w:lineRule="auto"/>
        <w:rPr>
          <w:rFonts w:ascii="Arial" w:hAnsi="Arial" w:cs="Arial"/>
          <w:sz w:val="28"/>
          <w:szCs w:val="28"/>
        </w:rPr>
      </w:pPr>
    </w:p>
    <w:p w:rsidR="00C5705A" w:rsidRDefault="004D6215" w:rsidP="00B25932">
      <w:pPr>
        <w:spacing w:line="360" w:lineRule="auto"/>
        <w:jc w:val="both"/>
        <w:rPr>
          <w:rFonts w:ascii="Arial" w:hAnsi="Arial" w:cs="Arial"/>
          <w:sz w:val="24"/>
          <w:szCs w:val="24"/>
        </w:rPr>
      </w:pPr>
      <w:r>
        <w:rPr>
          <w:rFonts w:ascii="Arial" w:hAnsi="Arial" w:cs="Arial"/>
          <w:sz w:val="24"/>
          <w:szCs w:val="24"/>
        </w:rPr>
        <w:t>Podaci su preuzeti sa stranice UCI M</w:t>
      </w:r>
      <w:r w:rsidR="00E41CA4">
        <w:rPr>
          <w:rFonts w:ascii="Arial" w:hAnsi="Arial" w:cs="Arial"/>
          <w:sz w:val="24"/>
          <w:szCs w:val="24"/>
        </w:rPr>
        <w:t xml:space="preserve">achine Learning repository [1]. A prikupljeni su u Bolnicama Sveučilišta Wisconsin, na kojima je radio Dr. William H. Wolberg. </w:t>
      </w:r>
      <w:r w:rsidR="009472FD">
        <w:rPr>
          <w:rFonts w:ascii="Arial" w:hAnsi="Arial" w:cs="Arial"/>
          <w:sz w:val="24"/>
          <w:szCs w:val="24"/>
        </w:rPr>
        <w:t>Postoji 10</w:t>
      </w:r>
      <w:r w:rsidR="0065115A">
        <w:rPr>
          <w:rFonts w:ascii="Arial" w:hAnsi="Arial" w:cs="Arial"/>
          <w:sz w:val="24"/>
          <w:szCs w:val="24"/>
        </w:rPr>
        <w:t xml:space="preserve"> atributa od kojih jedan ni</w:t>
      </w:r>
      <w:r w:rsidR="009472FD">
        <w:rPr>
          <w:rFonts w:ascii="Arial" w:hAnsi="Arial" w:cs="Arial"/>
          <w:sz w:val="24"/>
          <w:szCs w:val="24"/>
        </w:rPr>
        <w:t xml:space="preserve">je koristan za klasifikaciju. </w:t>
      </w:r>
      <w:r w:rsidR="0065115A">
        <w:rPr>
          <w:rFonts w:ascii="Arial" w:hAnsi="Arial" w:cs="Arial"/>
          <w:sz w:val="24"/>
          <w:szCs w:val="24"/>
        </w:rPr>
        <w:t>Postoje dvije klase, zloćudan i nije zloćudan. Te dvije klase označene su s 2 i 4, gdje klasa 4 predstavlja zloćudan tumor.</w:t>
      </w:r>
      <w:r w:rsidR="0065115A" w:rsidRPr="00C5705A">
        <w:rPr>
          <w:rFonts w:ascii="Arial" w:hAnsi="Arial" w:cs="Arial"/>
          <w:sz w:val="24"/>
          <w:szCs w:val="24"/>
        </w:rPr>
        <w:t xml:space="preserve"> </w:t>
      </w:r>
      <w:r w:rsidR="009472FD">
        <w:rPr>
          <w:rFonts w:ascii="Arial" w:hAnsi="Arial" w:cs="Arial"/>
          <w:sz w:val="24"/>
          <w:szCs w:val="24"/>
        </w:rPr>
        <w:t>U skupu podataka postoji 699 primjera mjerenja i također postoje vrijednosti unutar određenih primjera koje nedostaju. Te vrijednosti su tokom predobradbe popunjene.</w:t>
      </w:r>
    </w:p>
    <w:p w:rsidR="00531229" w:rsidRDefault="00531229" w:rsidP="00B25932">
      <w:pPr>
        <w:spacing w:line="360" w:lineRule="auto"/>
        <w:jc w:val="both"/>
        <w:rPr>
          <w:rFonts w:ascii="Arial" w:hAnsi="Arial" w:cs="Arial"/>
          <w:sz w:val="28"/>
          <w:szCs w:val="28"/>
        </w:rPr>
      </w:pPr>
    </w:p>
    <w:p w:rsidR="00531229" w:rsidRDefault="00531229" w:rsidP="00B25932">
      <w:pPr>
        <w:pStyle w:val="Heading2"/>
        <w:spacing w:line="360" w:lineRule="auto"/>
        <w:rPr>
          <w:rFonts w:ascii="Arial" w:hAnsi="Arial" w:cs="Arial"/>
          <w:b/>
          <w:color w:val="auto"/>
          <w:sz w:val="28"/>
          <w:szCs w:val="28"/>
        </w:rPr>
      </w:pPr>
      <w:bookmarkStart w:id="8" w:name="_Toc97049171"/>
      <w:r w:rsidRPr="00531229">
        <w:rPr>
          <w:rFonts w:ascii="Arial" w:hAnsi="Arial" w:cs="Arial"/>
          <w:b/>
          <w:color w:val="auto"/>
          <w:sz w:val="28"/>
          <w:szCs w:val="28"/>
        </w:rPr>
        <w:t>4.2 Predobradba</w:t>
      </w:r>
      <w:bookmarkEnd w:id="8"/>
    </w:p>
    <w:p w:rsidR="00531229" w:rsidRDefault="00531229" w:rsidP="00B25932">
      <w:pPr>
        <w:spacing w:line="360" w:lineRule="auto"/>
        <w:rPr>
          <w:rFonts w:ascii="Arial" w:hAnsi="Arial" w:cs="Arial"/>
          <w:sz w:val="28"/>
          <w:szCs w:val="28"/>
        </w:rPr>
      </w:pPr>
    </w:p>
    <w:p w:rsidR="00B25932" w:rsidRDefault="00B25932" w:rsidP="00B25932">
      <w:pPr>
        <w:keepNext/>
        <w:spacing w:line="360" w:lineRule="auto"/>
        <w:jc w:val="center"/>
      </w:pPr>
      <w:r>
        <w:rPr>
          <w:noProof/>
          <w:lang w:val="en-US"/>
        </w:rPr>
        <w:drawing>
          <wp:inline distT="0" distB="0" distL="0" distR="0" wp14:anchorId="779EB1FE" wp14:editId="54666166">
            <wp:extent cx="6366345" cy="231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98" t="23933" r="20421" b="37322"/>
                    <a:stretch/>
                  </pic:blipFill>
                  <pic:spPr bwMode="auto">
                    <a:xfrm>
                      <a:off x="0" y="0"/>
                      <a:ext cx="6376175" cy="2316786"/>
                    </a:xfrm>
                    <a:prstGeom prst="rect">
                      <a:avLst/>
                    </a:prstGeom>
                    <a:ln>
                      <a:noFill/>
                    </a:ln>
                    <a:extLst>
                      <a:ext uri="{53640926-AAD7-44D8-BBD7-CCE9431645EC}">
                        <a14:shadowObscured xmlns:a14="http://schemas.microsoft.com/office/drawing/2010/main"/>
                      </a:ext>
                    </a:extLst>
                  </pic:spPr>
                </pic:pic>
              </a:graphicData>
            </a:graphic>
          </wp:inline>
        </w:drawing>
      </w:r>
    </w:p>
    <w:p w:rsidR="00531229" w:rsidRDefault="00B25932" w:rsidP="00B25932">
      <w:pPr>
        <w:pStyle w:val="Caption"/>
        <w:spacing w:line="360" w:lineRule="auto"/>
        <w:jc w:val="center"/>
      </w:pPr>
      <w:r>
        <w:t xml:space="preserve">Slika </w:t>
      </w:r>
      <w:r>
        <w:fldChar w:fldCharType="begin"/>
      </w:r>
      <w:r>
        <w:instrText xml:space="preserve"> SEQ Slika \* ARABIC </w:instrText>
      </w:r>
      <w:r>
        <w:fldChar w:fldCharType="separate"/>
      </w:r>
      <w:r w:rsidR="0004780F">
        <w:rPr>
          <w:noProof/>
        </w:rPr>
        <w:t>5</w:t>
      </w:r>
      <w:r>
        <w:fldChar w:fldCharType="end"/>
      </w:r>
      <w:r>
        <w:t>: Predobradba 1. dio</w:t>
      </w:r>
    </w:p>
    <w:p w:rsidR="00B25932" w:rsidRDefault="00B25932" w:rsidP="00B25932">
      <w:pPr>
        <w:spacing w:line="360" w:lineRule="auto"/>
        <w:rPr>
          <w:rFonts w:ascii="Arial" w:hAnsi="Arial" w:cs="Arial"/>
          <w:sz w:val="28"/>
          <w:szCs w:val="28"/>
        </w:rPr>
      </w:pPr>
    </w:p>
    <w:p w:rsidR="00B25932" w:rsidRDefault="00B25932" w:rsidP="007967B8">
      <w:pPr>
        <w:spacing w:line="360" w:lineRule="auto"/>
        <w:jc w:val="both"/>
        <w:rPr>
          <w:rFonts w:ascii="Arial" w:hAnsi="Arial" w:cs="Arial"/>
          <w:sz w:val="24"/>
          <w:szCs w:val="24"/>
        </w:rPr>
      </w:pPr>
      <w:r>
        <w:rPr>
          <w:rFonts w:ascii="Arial" w:hAnsi="Arial" w:cs="Arial"/>
          <w:sz w:val="24"/>
          <w:szCs w:val="24"/>
        </w:rPr>
        <w:t xml:space="preserve">Na slici 5 može se vidjeti prvi dio programskog koda koji je napisan u svrhu obrade poadataka. Korištene su python biblioteke: numpy, pandas i os. Pročitana je csv datoteka korištenjem pandas biblioteke, zatim je zamjenjena oznaka za vrijednosti koje nedostaju </w:t>
      </w:r>
      <w:r>
        <w:rPr>
          <w:rFonts w:ascii="Arial" w:hAnsi="Arial" w:cs="Arial"/>
          <w:sz w:val="24"/>
          <w:szCs w:val="24"/>
        </w:rPr>
        <w:lastRenderedPageBreak/>
        <w:t>? s np.nan kako bi se kasnije lakše mogle popuniti te vrijednosti. Na kraju se skup podataka rastavlja na vektor oznaka y i matricu dizajna X.</w:t>
      </w:r>
    </w:p>
    <w:p w:rsidR="00AE4D12" w:rsidRDefault="00AE4D12" w:rsidP="007967B8">
      <w:pPr>
        <w:keepNext/>
        <w:spacing w:line="360" w:lineRule="auto"/>
        <w:jc w:val="center"/>
      </w:pPr>
      <w:r>
        <w:rPr>
          <w:noProof/>
          <w:lang w:val="en-US"/>
        </w:rPr>
        <w:drawing>
          <wp:inline distT="0" distB="0" distL="0" distR="0" wp14:anchorId="59A8FCBC" wp14:editId="32557CD9">
            <wp:extent cx="6710172" cy="3368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615" t="22108" r="13974" b="18633"/>
                    <a:stretch/>
                  </pic:blipFill>
                  <pic:spPr bwMode="auto">
                    <a:xfrm>
                      <a:off x="0" y="0"/>
                      <a:ext cx="6714217" cy="3370070"/>
                    </a:xfrm>
                    <a:prstGeom prst="rect">
                      <a:avLst/>
                    </a:prstGeom>
                    <a:ln>
                      <a:noFill/>
                    </a:ln>
                    <a:extLst>
                      <a:ext uri="{53640926-AAD7-44D8-BBD7-CCE9431645EC}">
                        <a14:shadowObscured xmlns:a14="http://schemas.microsoft.com/office/drawing/2010/main"/>
                      </a:ext>
                    </a:extLst>
                  </pic:spPr>
                </pic:pic>
              </a:graphicData>
            </a:graphic>
          </wp:inline>
        </w:drawing>
      </w:r>
    </w:p>
    <w:p w:rsidR="00AE4D12" w:rsidRDefault="00AE4D12" w:rsidP="007967B8">
      <w:pPr>
        <w:pStyle w:val="Caption"/>
        <w:spacing w:line="360" w:lineRule="auto"/>
        <w:jc w:val="center"/>
        <w:rPr>
          <w:rFonts w:ascii="Arial" w:hAnsi="Arial" w:cs="Arial"/>
          <w:sz w:val="24"/>
          <w:szCs w:val="24"/>
        </w:rPr>
      </w:pPr>
      <w:r>
        <w:t xml:space="preserve">Slika </w:t>
      </w:r>
      <w:r>
        <w:fldChar w:fldCharType="begin"/>
      </w:r>
      <w:r>
        <w:instrText xml:space="preserve"> SEQ Slika \* ARABIC </w:instrText>
      </w:r>
      <w:r>
        <w:fldChar w:fldCharType="separate"/>
      </w:r>
      <w:r w:rsidR="0004780F">
        <w:rPr>
          <w:noProof/>
        </w:rPr>
        <w:t>6</w:t>
      </w:r>
      <w:r>
        <w:fldChar w:fldCharType="end"/>
      </w:r>
      <w:r>
        <w:t>: Predobradba 2. dio</w:t>
      </w:r>
    </w:p>
    <w:p w:rsidR="00AE4D12" w:rsidRDefault="00AE4D12" w:rsidP="007967B8">
      <w:pPr>
        <w:spacing w:line="360" w:lineRule="auto"/>
        <w:jc w:val="both"/>
        <w:rPr>
          <w:rFonts w:ascii="Arial" w:hAnsi="Arial" w:cs="Arial"/>
          <w:sz w:val="28"/>
          <w:szCs w:val="28"/>
        </w:rPr>
      </w:pPr>
    </w:p>
    <w:p w:rsidR="002D683D" w:rsidRDefault="00AE4D12" w:rsidP="007967B8">
      <w:pPr>
        <w:spacing w:line="360" w:lineRule="auto"/>
        <w:jc w:val="both"/>
        <w:rPr>
          <w:rFonts w:ascii="Arial" w:hAnsi="Arial" w:cs="Arial"/>
          <w:sz w:val="24"/>
          <w:szCs w:val="24"/>
        </w:rPr>
      </w:pPr>
      <w:r>
        <w:rPr>
          <w:rFonts w:ascii="Arial" w:hAnsi="Arial" w:cs="Arial"/>
          <w:sz w:val="24"/>
          <w:szCs w:val="24"/>
        </w:rPr>
        <w:t>Na slici 6 prikazan je drugi dio predobradbe.  Pomoću biblioteke scikit-learn, napravljen je objekt klase SimpleImputer koji je korišten za popunjavanje vrijednosti koje nedostaju. Zatim su matrica dizajna i vektor oznaka rastavljeni na skup za učenje i skup za testiranje.</w:t>
      </w:r>
      <w:r w:rsidR="002D683D">
        <w:rPr>
          <w:rFonts w:ascii="Arial" w:hAnsi="Arial" w:cs="Arial"/>
          <w:sz w:val="24"/>
          <w:szCs w:val="24"/>
        </w:rPr>
        <w:t xml:space="preserve"> Na kraju su ti skupovi spremljeni u određene csv datoteke kako bi se kasnije mogli iskoristiti.</w:t>
      </w:r>
    </w:p>
    <w:p w:rsidR="007967B8" w:rsidRDefault="007967B8" w:rsidP="007967B8">
      <w:pPr>
        <w:spacing w:line="360" w:lineRule="auto"/>
        <w:jc w:val="both"/>
        <w:rPr>
          <w:rFonts w:ascii="Arial" w:hAnsi="Arial" w:cs="Arial"/>
          <w:sz w:val="24"/>
          <w:szCs w:val="24"/>
        </w:rPr>
      </w:pPr>
    </w:p>
    <w:p w:rsidR="007967B8" w:rsidRDefault="007967B8" w:rsidP="007967B8">
      <w:pPr>
        <w:spacing w:line="360" w:lineRule="auto"/>
        <w:jc w:val="both"/>
        <w:rPr>
          <w:rFonts w:ascii="Arial" w:hAnsi="Arial" w:cs="Arial"/>
          <w:sz w:val="24"/>
          <w:szCs w:val="24"/>
        </w:rPr>
      </w:pPr>
    </w:p>
    <w:p w:rsidR="007D1759" w:rsidRDefault="007D1759" w:rsidP="007967B8">
      <w:pPr>
        <w:spacing w:line="360" w:lineRule="auto"/>
        <w:jc w:val="both"/>
        <w:rPr>
          <w:rFonts w:ascii="Arial" w:hAnsi="Arial" w:cs="Arial"/>
          <w:sz w:val="24"/>
          <w:szCs w:val="24"/>
        </w:rPr>
      </w:pPr>
    </w:p>
    <w:p w:rsidR="007D1759" w:rsidRDefault="007D1759" w:rsidP="007967B8">
      <w:pPr>
        <w:spacing w:line="360" w:lineRule="auto"/>
        <w:jc w:val="both"/>
        <w:rPr>
          <w:rFonts w:ascii="Arial" w:hAnsi="Arial" w:cs="Arial"/>
          <w:sz w:val="24"/>
          <w:szCs w:val="24"/>
        </w:rPr>
      </w:pPr>
    </w:p>
    <w:p w:rsidR="007D1759" w:rsidRDefault="007D1759" w:rsidP="007967B8">
      <w:pPr>
        <w:spacing w:line="360" w:lineRule="auto"/>
        <w:jc w:val="both"/>
        <w:rPr>
          <w:rFonts w:ascii="Arial" w:hAnsi="Arial" w:cs="Arial"/>
          <w:sz w:val="24"/>
          <w:szCs w:val="24"/>
        </w:rPr>
      </w:pPr>
    </w:p>
    <w:p w:rsidR="007D1759" w:rsidRDefault="007D1759" w:rsidP="000A6F9C">
      <w:pPr>
        <w:pStyle w:val="Heading1"/>
        <w:spacing w:line="360" w:lineRule="auto"/>
        <w:rPr>
          <w:rFonts w:ascii="Arial" w:hAnsi="Arial" w:cs="Arial"/>
          <w:b/>
          <w:color w:val="auto"/>
        </w:rPr>
      </w:pPr>
      <w:bookmarkStart w:id="9" w:name="_Toc97049172"/>
      <w:r w:rsidRPr="007D1759">
        <w:rPr>
          <w:rFonts w:ascii="Arial" w:hAnsi="Arial" w:cs="Arial"/>
          <w:b/>
          <w:color w:val="auto"/>
        </w:rPr>
        <w:lastRenderedPageBreak/>
        <w:t>5. Pregled koda korištenog za učenje i testiranje</w:t>
      </w:r>
      <w:bookmarkEnd w:id="9"/>
    </w:p>
    <w:p w:rsidR="007D1759" w:rsidRDefault="007D1759" w:rsidP="000A6F9C">
      <w:pPr>
        <w:spacing w:line="360" w:lineRule="auto"/>
        <w:rPr>
          <w:rFonts w:ascii="Arial" w:hAnsi="Arial" w:cs="Arial"/>
          <w:sz w:val="28"/>
          <w:szCs w:val="28"/>
        </w:rPr>
      </w:pPr>
    </w:p>
    <w:p w:rsidR="002D683D" w:rsidRDefault="002D683D" w:rsidP="000A6F9C">
      <w:pPr>
        <w:keepNext/>
        <w:spacing w:line="360" w:lineRule="auto"/>
        <w:jc w:val="center"/>
      </w:pPr>
      <w:r>
        <w:rPr>
          <w:noProof/>
          <w:lang w:val="en-US"/>
        </w:rPr>
        <w:drawing>
          <wp:inline distT="0" distB="0" distL="0" distR="0" wp14:anchorId="588489C5" wp14:editId="07FE8482">
            <wp:extent cx="6477000" cy="39879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744" t="25299" r="19872" b="8604"/>
                    <a:stretch/>
                  </pic:blipFill>
                  <pic:spPr bwMode="auto">
                    <a:xfrm>
                      <a:off x="0" y="0"/>
                      <a:ext cx="6484337" cy="3992479"/>
                    </a:xfrm>
                    <a:prstGeom prst="rect">
                      <a:avLst/>
                    </a:prstGeom>
                    <a:ln>
                      <a:noFill/>
                    </a:ln>
                    <a:extLst>
                      <a:ext uri="{53640926-AAD7-44D8-BBD7-CCE9431645EC}">
                        <a14:shadowObscured xmlns:a14="http://schemas.microsoft.com/office/drawing/2010/main"/>
                      </a:ext>
                    </a:extLst>
                  </pic:spPr>
                </pic:pic>
              </a:graphicData>
            </a:graphic>
          </wp:inline>
        </w:drawing>
      </w:r>
    </w:p>
    <w:p w:rsidR="007D1759" w:rsidRDefault="002D683D" w:rsidP="000A6F9C">
      <w:pPr>
        <w:pStyle w:val="Caption"/>
        <w:spacing w:line="360" w:lineRule="auto"/>
        <w:jc w:val="center"/>
      </w:pPr>
      <w:r>
        <w:t xml:space="preserve">Slika </w:t>
      </w:r>
      <w:r>
        <w:fldChar w:fldCharType="begin"/>
      </w:r>
      <w:r>
        <w:instrText xml:space="preserve"> SEQ Slika \* ARABIC </w:instrText>
      </w:r>
      <w:r>
        <w:fldChar w:fldCharType="separate"/>
      </w:r>
      <w:r w:rsidR="0004780F">
        <w:rPr>
          <w:noProof/>
        </w:rPr>
        <w:t>7</w:t>
      </w:r>
      <w:r>
        <w:fldChar w:fldCharType="end"/>
      </w:r>
      <w:r>
        <w:t>: Logistička regresija 1. dio</w:t>
      </w:r>
    </w:p>
    <w:p w:rsidR="002D683D" w:rsidRDefault="002D683D" w:rsidP="000A6F9C">
      <w:pPr>
        <w:spacing w:line="360" w:lineRule="auto"/>
        <w:rPr>
          <w:rFonts w:ascii="Arial" w:hAnsi="Arial" w:cs="Arial"/>
          <w:sz w:val="28"/>
          <w:szCs w:val="28"/>
        </w:rPr>
      </w:pPr>
    </w:p>
    <w:p w:rsidR="002D683D" w:rsidRDefault="002D683D" w:rsidP="000A6F9C">
      <w:pPr>
        <w:spacing w:line="360" w:lineRule="auto"/>
        <w:jc w:val="both"/>
        <w:rPr>
          <w:rFonts w:ascii="Arial" w:hAnsi="Arial" w:cs="Arial"/>
          <w:sz w:val="24"/>
          <w:szCs w:val="24"/>
        </w:rPr>
      </w:pPr>
      <w:r>
        <w:rPr>
          <w:rFonts w:ascii="Arial" w:hAnsi="Arial" w:cs="Arial"/>
          <w:sz w:val="24"/>
          <w:szCs w:val="24"/>
        </w:rPr>
        <w:t>Na slici 7. prikazan je dio učenja modela logističke regresije prije i nakon polinomskog proširenja (preslikavanja u prostor značajki). Skupovi za učenje i za testiranje koji su spremljeni u predobradbi su učitani i iskorišteni. Primjenjeno je kvadratno polinomsko proširenje za postizanje nelinearne granice u prostoru primjera.</w:t>
      </w:r>
    </w:p>
    <w:p w:rsidR="000A6F9C" w:rsidRDefault="000A6F9C" w:rsidP="000A6F9C">
      <w:pPr>
        <w:spacing w:line="360" w:lineRule="auto"/>
        <w:jc w:val="both"/>
        <w:rPr>
          <w:rFonts w:ascii="Arial" w:hAnsi="Arial" w:cs="Arial"/>
          <w:sz w:val="24"/>
          <w:szCs w:val="24"/>
        </w:rPr>
      </w:pPr>
    </w:p>
    <w:p w:rsidR="000A6F9C" w:rsidRDefault="000A6F9C" w:rsidP="000A6F9C">
      <w:pPr>
        <w:spacing w:line="360" w:lineRule="auto"/>
        <w:jc w:val="both"/>
        <w:rPr>
          <w:rFonts w:ascii="Arial" w:hAnsi="Arial" w:cs="Arial"/>
          <w:sz w:val="24"/>
          <w:szCs w:val="24"/>
        </w:rPr>
      </w:pPr>
    </w:p>
    <w:p w:rsidR="000A6F9C" w:rsidRDefault="000A6F9C" w:rsidP="000A6F9C">
      <w:pPr>
        <w:spacing w:line="360" w:lineRule="auto"/>
        <w:jc w:val="both"/>
        <w:rPr>
          <w:rFonts w:ascii="Arial" w:hAnsi="Arial" w:cs="Arial"/>
          <w:sz w:val="24"/>
          <w:szCs w:val="24"/>
        </w:rPr>
      </w:pPr>
    </w:p>
    <w:p w:rsidR="000A6F9C" w:rsidRDefault="000A6F9C" w:rsidP="000A6F9C">
      <w:pPr>
        <w:spacing w:line="360" w:lineRule="auto"/>
        <w:jc w:val="both"/>
        <w:rPr>
          <w:rFonts w:ascii="Arial" w:hAnsi="Arial" w:cs="Arial"/>
          <w:sz w:val="24"/>
          <w:szCs w:val="24"/>
        </w:rPr>
      </w:pPr>
    </w:p>
    <w:p w:rsidR="000A6F9C" w:rsidRDefault="000A6F9C" w:rsidP="000A6F9C">
      <w:pPr>
        <w:keepNext/>
        <w:spacing w:line="360" w:lineRule="auto"/>
        <w:jc w:val="both"/>
      </w:pPr>
      <w:r>
        <w:rPr>
          <w:noProof/>
          <w:lang w:val="en-US"/>
        </w:rPr>
        <w:lastRenderedPageBreak/>
        <w:drawing>
          <wp:inline distT="0" distB="0" distL="0" distR="0" wp14:anchorId="1CDA1095" wp14:editId="49C5D53D">
            <wp:extent cx="6398111" cy="2788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743" t="29401" r="20257" b="24103"/>
                    <a:stretch/>
                  </pic:blipFill>
                  <pic:spPr bwMode="auto">
                    <a:xfrm>
                      <a:off x="0" y="0"/>
                      <a:ext cx="6403833" cy="2791414"/>
                    </a:xfrm>
                    <a:prstGeom prst="rect">
                      <a:avLst/>
                    </a:prstGeom>
                    <a:ln>
                      <a:noFill/>
                    </a:ln>
                    <a:extLst>
                      <a:ext uri="{53640926-AAD7-44D8-BBD7-CCE9431645EC}">
                        <a14:shadowObscured xmlns:a14="http://schemas.microsoft.com/office/drawing/2010/main"/>
                      </a:ext>
                    </a:extLst>
                  </pic:spPr>
                </pic:pic>
              </a:graphicData>
            </a:graphic>
          </wp:inline>
        </w:drawing>
      </w:r>
    </w:p>
    <w:p w:rsidR="000A6F9C" w:rsidRDefault="000A6F9C" w:rsidP="000A6F9C">
      <w:pPr>
        <w:pStyle w:val="Caption"/>
        <w:spacing w:line="360" w:lineRule="auto"/>
        <w:jc w:val="center"/>
      </w:pPr>
      <w:r>
        <w:t xml:space="preserve">Slika </w:t>
      </w:r>
      <w:r>
        <w:fldChar w:fldCharType="begin"/>
      </w:r>
      <w:r>
        <w:instrText xml:space="preserve"> SEQ Slika \* ARABIC </w:instrText>
      </w:r>
      <w:r>
        <w:fldChar w:fldCharType="separate"/>
      </w:r>
      <w:r w:rsidR="0004780F">
        <w:rPr>
          <w:noProof/>
        </w:rPr>
        <w:t>8</w:t>
      </w:r>
      <w:r>
        <w:fldChar w:fldCharType="end"/>
      </w:r>
      <w:r>
        <w:t>: Logistička regresija 2. dio</w:t>
      </w:r>
    </w:p>
    <w:p w:rsidR="000A6F9C" w:rsidRPr="000A6F9C" w:rsidRDefault="000A6F9C" w:rsidP="000A6F9C">
      <w:pPr>
        <w:spacing w:line="360" w:lineRule="auto"/>
        <w:rPr>
          <w:rFonts w:ascii="Arial" w:hAnsi="Arial" w:cs="Arial"/>
          <w:sz w:val="28"/>
          <w:szCs w:val="28"/>
        </w:rPr>
      </w:pPr>
    </w:p>
    <w:p w:rsidR="000A6F9C" w:rsidRDefault="000A6F9C" w:rsidP="000A6F9C">
      <w:pPr>
        <w:keepNext/>
        <w:spacing w:line="360" w:lineRule="auto"/>
      </w:pPr>
      <w:r>
        <w:rPr>
          <w:noProof/>
          <w:lang w:val="en-US"/>
        </w:rPr>
        <w:drawing>
          <wp:inline distT="0" distB="0" distL="0" distR="0" wp14:anchorId="5669C5A4" wp14:editId="4077AEA4">
            <wp:extent cx="6459189" cy="2179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615" t="38291" r="17308" b="23875"/>
                    <a:stretch/>
                  </pic:blipFill>
                  <pic:spPr bwMode="auto">
                    <a:xfrm>
                      <a:off x="0" y="0"/>
                      <a:ext cx="6465624" cy="2181491"/>
                    </a:xfrm>
                    <a:prstGeom prst="rect">
                      <a:avLst/>
                    </a:prstGeom>
                    <a:ln>
                      <a:noFill/>
                    </a:ln>
                    <a:extLst>
                      <a:ext uri="{53640926-AAD7-44D8-BBD7-CCE9431645EC}">
                        <a14:shadowObscured xmlns:a14="http://schemas.microsoft.com/office/drawing/2010/main"/>
                      </a:ext>
                    </a:extLst>
                  </pic:spPr>
                </pic:pic>
              </a:graphicData>
            </a:graphic>
          </wp:inline>
        </w:drawing>
      </w:r>
    </w:p>
    <w:p w:rsidR="002D683D" w:rsidRDefault="000A6F9C" w:rsidP="000A6F9C">
      <w:pPr>
        <w:pStyle w:val="Caption"/>
        <w:spacing w:line="360" w:lineRule="auto"/>
        <w:jc w:val="center"/>
      </w:pPr>
      <w:r>
        <w:t xml:space="preserve">Slika </w:t>
      </w:r>
      <w:r>
        <w:fldChar w:fldCharType="begin"/>
      </w:r>
      <w:r>
        <w:instrText xml:space="preserve"> SEQ Slika \* ARABIC </w:instrText>
      </w:r>
      <w:r>
        <w:fldChar w:fldCharType="separate"/>
      </w:r>
      <w:r w:rsidR="0004780F">
        <w:rPr>
          <w:noProof/>
        </w:rPr>
        <w:t>9</w:t>
      </w:r>
      <w:r>
        <w:fldChar w:fldCharType="end"/>
      </w:r>
      <w:r>
        <w:t>: Logistička regresija 3. dio</w:t>
      </w:r>
    </w:p>
    <w:p w:rsidR="000A6F9C" w:rsidRDefault="000A6F9C" w:rsidP="000A6F9C">
      <w:pPr>
        <w:rPr>
          <w:rFonts w:ascii="Arial" w:hAnsi="Arial" w:cs="Arial"/>
          <w:sz w:val="28"/>
          <w:szCs w:val="28"/>
        </w:rPr>
      </w:pPr>
    </w:p>
    <w:p w:rsidR="003D3BAE" w:rsidRPr="003D3BAE" w:rsidRDefault="003D3BAE" w:rsidP="003D3BAE">
      <w:pPr>
        <w:spacing w:line="360" w:lineRule="auto"/>
        <w:jc w:val="both"/>
        <w:rPr>
          <w:rFonts w:ascii="Arial" w:hAnsi="Arial" w:cs="Arial"/>
          <w:sz w:val="24"/>
          <w:szCs w:val="24"/>
        </w:rPr>
      </w:pPr>
      <w:r>
        <w:rPr>
          <w:rFonts w:ascii="Arial" w:hAnsi="Arial" w:cs="Arial"/>
          <w:sz w:val="24"/>
          <w:szCs w:val="24"/>
        </w:rPr>
        <w:t>Na slici 8 i 9 pokazana je primjena k unakrsne validacije, gdje se skup za učenje razdvaja na određeni broj preklopa i svaku iteraciju se jedan preklop ostavlja kao skup za testiranje dok se ostali ostavljaju kao skup za učenje. Na taj način se dobije dodatna sigurnost da su mjere modela točne. Mjere koje su korištene su srednja vrijednost točnosti i odziva i standardne devijacije tih mjera, budući da je napravljeno deset iteracija tokom validacije.</w:t>
      </w:r>
    </w:p>
    <w:p w:rsidR="00586760" w:rsidRDefault="003D3BAE" w:rsidP="00586760">
      <w:pPr>
        <w:keepNext/>
        <w:spacing w:line="360" w:lineRule="auto"/>
      </w:pPr>
      <w:r>
        <w:rPr>
          <w:noProof/>
          <w:lang w:val="en-US"/>
        </w:rPr>
        <w:lastRenderedPageBreak/>
        <w:drawing>
          <wp:inline distT="0" distB="0" distL="0" distR="0" wp14:anchorId="66175420" wp14:editId="55AB2289">
            <wp:extent cx="6385865" cy="2186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59" t="28262" r="15128" b="31851"/>
                    <a:stretch/>
                  </pic:blipFill>
                  <pic:spPr bwMode="auto">
                    <a:xfrm>
                      <a:off x="0" y="0"/>
                      <a:ext cx="6389617" cy="2188225"/>
                    </a:xfrm>
                    <a:prstGeom prst="rect">
                      <a:avLst/>
                    </a:prstGeom>
                    <a:ln>
                      <a:noFill/>
                    </a:ln>
                    <a:extLst>
                      <a:ext uri="{53640926-AAD7-44D8-BBD7-CCE9431645EC}">
                        <a14:shadowObscured xmlns:a14="http://schemas.microsoft.com/office/drawing/2010/main"/>
                      </a:ext>
                    </a:extLst>
                  </pic:spPr>
                </pic:pic>
              </a:graphicData>
            </a:graphic>
          </wp:inline>
        </w:drawing>
      </w:r>
    </w:p>
    <w:p w:rsidR="00586760" w:rsidRDefault="00586760" w:rsidP="00586760">
      <w:pPr>
        <w:pStyle w:val="Caption"/>
        <w:spacing w:line="360" w:lineRule="auto"/>
        <w:jc w:val="center"/>
        <w:rPr>
          <w:rFonts w:ascii="Arial" w:hAnsi="Arial" w:cs="Arial"/>
          <w:sz w:val="28"/>
          <w:szCs w:val="28"/>
        </w:rPr>
      </w:pPr>
      <w:r>
        <w:t xml:space="preserve">Slika </w:t>
      </w:r>
      <w:r>
        <w:fldChar w:fldCharType="begin"/>
      </w:r>
      <w:r>
        <w:instrText xml:space="preserve"> SEQ Slika \* ARABIC </w:instrText>
      </w:r>
      <w:r>
        <w:fldChar w:fldCharType="separate"/>
      </w:r>
      <w:r w:rsidR="0004780F">
        <w:rPr>
          <w:noProof/>
        </w:rPr>
        <w:t>10</w:t>
      </w:r>
      <w:r>
        <w:fldChar w:fldCharType="end"/>
      </w:r>
      <w:r>
        <w:t>: Logistička regresija 4. dio</w:t>
      </w:r>
    </w:p>
    <w:p w:rsidR="000A6F9C" w:rsidRDefault="000A6F9C" w:rsidP="00586760">
      <w:pPr>
        <w:spacing w:line="360" w:lineRule="auto"/>
        <w:rPr>
          <w:rFonts w:ascii="Arial" w:hAnsi="Arial" w:cs="Arial"/>
          <w:sz w:val="28"/>
          <w:szCs w:val="28"/>
        </w:rPr>
      </w:pPr>
    </w:p>
    <w:p w:rsidR="00586760" w:rsidRDefault="00586760" w:rsidP="00586760">
      <w:pPr>
        <w:keepNext/>
        <w:spacing w:line="360" w:lineRule="auto"/>
      </w:pPr>
      <w:r>
        <w:rPr>
          <w:noProof/>
          <w:lang w:val="en-US"/>
        </w:rPr>
        <w:drawing>
          <wp:inline distT="0" distB="0" distL="0" distR="0" wp14:anchorId="4C19D196" wp14:editId="493B8454">
            <wp:extent cx="6510308" cy="20497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616" t="44900" r="15640" b="18860"/>
                    <a:stretch/>
                  </pic:blipFill>
                  <pic:spPr bwMode="auto">
                    <a:xfrm>
                      <a:off x="0" y="0"/>
                      <a:ext cx="6530838" cy="2056244"/>
                    </a:xfrm>
                    <a:prstGeom prst="rect">
                      <a:avLst/>
                    </a:prstGeom>
                    <a:ln>
                      <a:noFill/>
                    </a:ln>
                    <a:extLst>
                      <a:ext uri="{53640926-AAD7-44D8-BBD7-CCE9431645EC}">
                        <a14:shadowObscured xmlns:a14="http://schemas.microsoft.com/office/drawing/2010/main"/>
                      </a:ext>
                    </a:extLst>
                  </pic:spPr>
                </pic:pic>
              </a:graphicData>
            </a:graphic>
          </wp:inline>
        </w:drawing>
      </w:r>
    </w:p>
    <w:p w:rsidR="00586760" w:rsidRDefault="00586760" w:rsidP="00586760">
      <w:pPr>
        <w:pStyle w:val="Caption"/>
        <w:spacing w:line="360" w:lineRule="auto"/>
        <w:jc w:val="center"/>
        <w:rPr>
          <w:rFonts w:ascii="Arial" w:hAnsi="Arial" w:cs="Arial"/>
          <w:sz w:val="28"/>
          <w:szCs w:val="28"/>
        </w:rPr>
      </w:pPr>
      <w:r>
        <w:t xml:space="preserve">Slika </w:t>
      </w:r>
      <w:r>
        <w:fldChar w:fldCharType="begin"/>
      </w:r>
      <w:r>
        <w:instrText xml:space="preserve"> SEQ Slika \* ARABIC </w:instrText>
      </w:r>
      <w:r>
        <w:fldChar w:fldCharType="separate"/>
      </w:r>
      <w:r w:rsidR="0004780F">
        <w:rPr>
          <w:noProof/>
        </w:rPr>
        <w:t>11</w:t>
      </w:r>
      <w:r>
        <w:fldChar w:fldCharType="end"/>
      </w:r>
      <w:r>
        <w:t>: Logistička regresija 5. dio</w:t>
      </w:r>
    </w:p>
    <w:p w:rsidR="00586760" w:rsidRDefault="00586760" w:rsidP="00586760">
      <w:pPr>
        <w:rPr>
          <w:rFonts w:ascii="Arial" w:hAnsi="Arial" w:cs="Arial"/>
          <w:sz w:val="28"/>
          <w:szCs w:val="28"/>
        </w:rPr>
      </w:pPr>
    </w:p>
    <w:p w:rsidR="00586760" w:rsidRDefault="00586760" w:rsidP="0004780F">
      <w:pPr>
        <w:spacing w:line="360" w:lineRule="auto"/>
        <w:jc w:val="both"/>
        <w:rPr>
          <w:rFonts w:ascii="Arial" w:hAnsi="Arial" w:cs="Arial"/>
          <w:sz w:val="24"/>
          <w:szCs w:val="24"/>
        </w:rPr>
      </w:pPr>
      <w:r>
        <w:rPr>
          <w:rFonts w:ascii="Arial" w:hAnsi="Arial" w:cs="Arial"/>
          <w:sz w:val="24"/>
          <w:szCs w:val="24"/>
        </w:rPr>
        <w:t>Na slici 10 i 11 prikazano je testiranje oba ranije spomenuta modela na skupu za testiranje i dobivene mjere zajedno s matricom zabune.</w:t>
      </w:r>
      <w:r w:rsidR="0004780F">
        <w:rPr>
          <w:rFonts w:ascii="Arial" w:hAnsi="Arial" w:cs="Arial"/>
          <w:sz w:val="24"/>
          <w:szCs w:val="24"/>
        </w:rPr>
        <w:t xml:space="preserve"> </w:t>
      </w:r>
    </w:p>
    <w:p w:rsidR="0004780F" w:rsidRDefault="0004780F" w:rsidP="0004780F">
      <w:pPr>
        <w:spacing w:line="360" w:lineRule="auto"/>
        <w:rPr>
          <w:rFonts w:ascii="Arial" w:hAnsi="Arial" w:cs="Arial"/>
          <w:sz w:val="24"/>
          <w:szCs w:val="24"/>
        </w:rPr>
      </w:pPr>
    </w:p>
    <w:p w:rsidR="0004780F" w:rsidRDefault="0004780F" w:rsidP="0004780F">
      <w:pPr>
        <w:keepNext/>
      </w:pPr>
      <w:r>
        <w:rPr>
          <w:noProof/>
          <w:lang w:val="en-US"/>
        </w:rPr>
        <w:lastRenderedPageBreak/>
        <w:drawing>
          <wp:inline distT="0" distB="0" distL="0" distR="0" wp14:anchorId="2B1D3CDA" wp14:editId="52509F35">
            <wp:extent cx="6219499"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000" t="35783" r="18937" b="10219"/>
                    <a:stretch/>
                  </pic:blipFill>
                  <pic:spPr bwMode="auto">
                    <a:xfrm>
                      <a:off x="0" y="0"/>
                      <a:ext cx="6229533" cy="3098711"/>
                    </a:xfrm>
                    <a:prstGeom prst="rect">
                      <a:avLst/>
                    </a:prstGeom>
                    <a:ln>
                      <a:noFill/>
                    </a:ln>
                    <a:extLst>
                      <a:ext uri="{53640926-AAD7-44D8-BBD7-CCE9431645EC}">
                        <a14:shadowObscured xmlns:a14="http://schemas.microsoft.com/office/drawing/2010/main"/>
                      </a:ext>
                    </a:extLst>
                  </pic:spPr>
                </pic:pic>
              </a:graphicData>
            </a:graphic>
          </wp:inline>
        </w:drawing>
      </w:r>
    </w:p>
    <w:p w:rsidR="0004780F" w:rsidRDefault="0004780F" w:rsidP="0004780F">
      <w:pPr>
        <w:pStyle w:val="Caption"/>
        <w:spacing w:line="360" w:lineRule="auto"/>
        <w:jc w:val="center"/>
      </w:pPr>
      <w:r>
        <w:t xml:space="preserve">Slika </w:t>
      </w:r>
      <w:r>
        <w:fldChar w:fldCharType="begin"/>
      </w:r>
      <w:r>
        <w:instrText xml:space="preserve"> SEQ Slika \* ARABIC </w:instrText>
      </w:r>
      <w:r>
        <w:fldChar w:fldCharType="separate"/>
      </w:r>
      <w:r>
        <w:rPr>
          <w:noProof/>
        </w:rPr>
        <w:t>12</w:t>
      </w:r>
      <w:r>
        <w:fldChar w:fldCharType="end"/>
      </w:r>
      <w:r>
        <w:t>: Logistička regresija 6. dio</w:t>
      </w:r>
    </w:p>
    <w:p w:rsidR="0004780F" w:rsidRDefault="0004780F" w:rsidP="0004780F">
      <w:pPr>
        <w:spacing w:line="360" w:lineRule="auto"/>
        <w:rPr>
          <w:sz w:val="28"/>
          <w:szCs w:val="28"/>
        </w:rPr>
      </w:pPr>
    </w:p>
    <w:p w:rsidR="00491013" w:rsidRDefault="0004780F" w:rsidP="0004780F">
      <w:pPr>
        <w:spacing w:line="360" w:lineRule="auto"/>
        <w:jc w:val="both"/>
        <w:rPr>
          <w:rFonts w:ascii="Arial" w:hAnsi="Arial" w:cs="Arial"/>
          <w:sz w:val="24"/>
          <w:szCs w:val="24"/>
        </w:rPr>
      </w:pPr>
      <w:r w:rsidRPr="0004780F">
        <w:rPr>
          <w:rFonts w:ascii="Arial" w:hAnsi="Arial" w:cs="Arial"/>
          <w:sz w:val="24"/>
          <w:szCs w:val="24"/>
        </w:rPr>
        <w:t>U zadnjem dijelu na slici 12. prikazano je spremanje modela i mjera modela za korištenje unutar streamlit aplikacije.</w:t>
      </w:r>
      <w:r w:rsidR="00EB3310">
        <w:rPr>
          <w:rFonts w:ascii="Arial" w:hAnsi="Arial" w:cs="Arial"/>
          <w:sz w:val="24"/>
          <w:szCs w:val="24"/>
        </w:rPr>
        <w:t xml:space="preserve"> Za stroj potpornih vektora i za k najbližih susjeda, koraci su slični uz neke specifičnosti kao postavljanje broja susjeda, ali programski kod svodi se na iste korake.</w:t>
      </w:r>
      <w:r w:rsidR="00491013">
        <w:rPr>
          <w:rFonts w:ascii="Arial" w:hAnsi="Arial" w:cs="Arial"/>
          <w:sz w:val="24"/>
          <w:szCs w:val="24"/>
        </w:rPr>
        <w:t xml:space="preserve"> Modeli koji su korišteni u izradi aplikacije birani su po najboljem odzivu. Detaljna analiza modela može se pogledati u Streamlit aplikaciji na linku</w:t>
      </w:r>
    </w:p>
    <w:p w:rsidR="00491013" w:rsidRDefault="000A54BE" w:rsidP="0004780F">
      <w:pPr>
        <w:spacing w:line="360" w:lineRule="auto"/>
        <w:jc w:val="both"/>
        <w:rPr>
          <w:rStyle w:val="Hyperlink"/>
          <w:rFonts w:ascii="Arial" w:hAnsi="Arial" w:cs="Arial"/>
        </w:rPr>
      </w:pPr>
      <w:hyperlink r:id="rId18" w:history="1">
        <w:r w:rsidR="00491013" w:rsidRPr="00491013">
          <w:rPr>
            <w:rStyle w:val="Hyperlink"/>
            <w:rFonts w:ascii="Arial" w:hAnsi="Arial" w:cs="Arial"/>
          </w:rPr>
          <w:t>https://share.streamlit.io/mislavcaleta/breast-cancer-tumor-classificati</w:t>
        </w:r>
        <w:r w:rsidR="00491013" w:rsidRPr="00491013">
          <w:rPr>
            <w:rStyle w:val="Hyperlink"/>
            <w:rFonts w:ascii="Arial" w:hAnsi="Arial" w:cs="Arial"/>
          </w:rPr>
          <w:t>o</w:t>
        </w:r>
        <w:r w:rsidR="00491013" w:rsidRPr="00491013">
          <w:rPr>
            <w:rStyle w:val="Hyperlink"/>
            <w:rFonts w:ascii="Arial" w:hAnsi="Arial" w:cs="Arial"/>
          </w:rPr>
          <w:t>n/main/streamlitApp.py</w:t>
        </w:r>
      </w:hyperlink>
    </w:p>
    <w:p w:rsidR="005D0079" w:rsidRDefault="005D0079" w:rsidP="0004780F">
      <w:pPr>
        <w:spacing w:line="360" w:lineRule="auto"/>
        <w:jc w:val="both"/>
        <w:rPr>
          <w:rStyle w:val="Hyperlink"/>
          <w:rFonts w:ascii="Arial" w:hAnsi="Arial" w:cs="Arial"/>
          <w:sz w:val="28"/>
          <w:szCs w:val="28"/>
        </w:rPr>
      </w:pPr>
    </w:p>
    <w:p w:rsidR="005D0079" w:rsidRDefault="005D0079" w:rsidP="005D0079">
      <w:pPr>
        <w:pStyle w:val="Heading1"/>
        <w:rPr>
          <w:rStyle w:val="Hyperlink"/>
          <w:rFonts w:ascii="Arial" w:hAnsi="Arial" w:cs="Arial"/>
          <w:b/>
          <w:color w:val="000000" w:themeColor="text1"/>
          <w:u w:val="none"/>
        </w:rPr>
      </w:pPr>
      <w:bookmarkStart w:id="10" w:name="_Toc97049173"/>
      <w:r>
        <w:rPr>
          <w:rStyle w:val="Hyperlink"/>
          <w:rFonts w:ascii="Arial" w:hAnsi="Arial" w:cs="Arial"/>
          <w:b/>
          <w:color w:val="000000" w:themeColor="text1"/>
          <w:u w:val="none"/>
        </w:rPr>
        <w:t>6. Analiza Rezultata</w:t>
      </w:r>
      <w:bookmarkEnd w:id="10"/>
    </w:p>
    <w:p w:rsidR="005D0079" w:rsidRDefault="005D0079" w:rsidP="005D0079">
      <w:pPr>
        <w:rPr>
          <w:rFonts w:ascii="Arial" w:hAnsi="Arial" w:cs="Arial"/>
          <w:sz w:val="28"/>
          <w:szCs w:val="28"/>
        </w:rPr>
      </w:pPr>
    </w:p>
    <w:p w:rsidR="005D0079" w:rsidRDefault="005D0079" w:rsidP="005D0079">
      <w:pPr>
        <w:rPr>
          <w:rFonts w:ascii="Arial" w:hAnsi="Arial" w:cs="Arial"/>
          <w:sz w:val="24"/>
          <w:szCs w:val="24"/>
        </w:rPr>
      </w:pPr>
      <w:r>
        <w:rPr>
          <w:rFonts w:ascii="Arial" w:hAnsi="Arial" w:cs="Arial"/>
          <w:sz w:val="24"/>
          <w:szCs w:val="24"/>
        </w:rPr>
        <w:t>Logistička regresija – validacija</w:t>
      </w:r>
    </w:p>
    <w:tbl>
      <w:tblPr>
        <w:tblStyle w:val="TableGrid"/>
        <w:tblW w:w="0" w:type="auto"/>
        <w:tblLook w:val="04A0" w:firstRow="1" w:lastRow="0" w:firstColumn="1" w:lastColumn="0" w:noHBand="0" w:noVBand="1"/>
      </w:tblPr>
      <w:tblGrid>
        <w:gridCol w:w="3116"/>
        <w:gridCol w:w="3117"/>
        <w:gridCol w:w="3117"/>
      </w:tblGrid>
      <w:tr w:rsidR="005D0079" w:rsidTr="005D0079">
        <w:tc>
          <w:tcPr>
            <w:tcW w:w="3116" w:type="dxa"/>
          </w:tcPr>
          <w:p w:rsidR="005D0079" w:rsidRDefault="005D0079" w:rsidP="005D0079">
            <w:pPr>
              <w:rPr>
                <w:rFonts w:ascii="Arial" w:hAnsi="Arial" w:cs="Arial"/>
                <w:sz w:val="24"/>
                <w:szCs w:val="24"/>
              </w:rPr>
            </w:pPr>
          </w:p>
        </w:tc>
        <w:tc>
          <w:tcPr>
            <w:tcW w:w="3117" w:type="dxa"/>
          </w:tcPr>
          <w:p w:rsidR="005D0079" w:rsidRDefault="005D0079" w:rsidP="005D0079">
            <w:pPr>
              <w:rPr>
                <w:rFonts w:ascii="Arial" w:hAnsi="Arial" w:cs="Arial"/>
                <w:sz w:val="24"/>
                <w:szCs w:val="24"/>
              </w:rPr>
            </w:pPr>
            <w:r>
              <w:rPr>
                <w:rFonts w:ascii="Arial" w:hAnsi="Arial" w:cs="Arial"/>
                <w:sz w:val="24"/>
                <w:szCs w:val="24"/>
              </w:rPr>
              <w:t>Linearna granica</w:t>
            </w:r>
          </w:p>
        </w:tc>
        <w:tc>
          <w:tcPr>
            <w:tcW w:w="3117" w:type="dxa"/>
          </w:tcPr>
          <w:p w:rsidR="005D0079" w:rsidRDefault="005D0079" w:rsidP="005D0079">
            <w:pPr>
              <w:rPr>
                <w:rFonts w:ascii="Arial" w:hAnsi="Arial" w:cs="Arial"/>
                <w:sz w:val="24"/>
                <w:szCs w:val="24"/>
              </w:rPr>
            </w:pPr>
            <w:r>
              <w:rPr>
                <w:rFonts w:ascii="Arial" w:hAnsi="Arial" w:cs="Arial"/>
                <w:sz w:val="24"/>
                <w:szCs w:val="24"/>
              </w:rPr>
              <w:t>Nelinearna granica</w:t>
            </w:r>
          </w:p>
        </w:tc>
      </w:tr>
      <w:tr w:rsidR="005D0079" w:rsidTr="005D0079">
        <w:tc>
          <w:tcPr>
            <w:tcW w:w="3116" w:type="dxa"/>
          </w:tcPr>
          <w:p w:rsidR="005D0079" w:rsidRDefault="005D0079" w:rsidP="005D0079">
            <w:pPr>
              <w:rPr>
                <w:rFonts w:ascii="Arial" w:hAnsi="Arial" w:cs="Arial"/>
                <w:sz w:val="24"/>
                <w:szCs w:val="24"/>
              </w:rPr>
            </w:pPr>
            <w:r>
              <w:rPr>
                <w:rFonts w:ascii="Arial" w:hAnsi="Arial" w:cs="Arial"/>
                <w:sz w:val="24"/>
                <w:szCs w:val="24"/>
              </w:rPr>
              <w:t>Srednja vrijednost 10 točnosti tokom k-unakrsne validacije</w:t>
            </w:r>
          </w:p>
        </w:tc>
        <w:tc>
          <w:tcPr>
            <w:tcW w:w="3117" w:type="dxa"/>
          </w:tcPr>
          <w:p w:rsidR="005D0079" w:rsidRDefault="005D0079" w:rsidP="005D0079">
            <w:pPr>
              <w:rPr>
                <w:rFonts w:ascii="Arial" w:hAnsi="Arial" w:cs="Arial"/>
                <w:sz w:val="24"/>
                <w:szCs w:val="24"/>
              </w:rPr>
            </w:pPr>
            <w:r>
              <w:rPr>
                <w:rFonts w:ascii="Arial" w:hAnsi="Arial" w:cs="Arial"/>
                <w:sz w:val="24"/>
                <w:szCs w:val="24"/>
              </w:rPr>
              <w:t>0.9675</w:t>
            </w:r>
          </w:p>
        </w:tc>
        <w:tc>
          <w:tcPr>
            <w:tcW w:w="3117" w:type="dxa"/>
          </w:tcPr>
          <w:p w:rsidR="005D0079" w:rsidRDefault="005D0079" w:rsidP="005D0079">
            <w:pPr>
              <w:rPr>
                <w:rFonts w:ascii="Arial" w:hAnsi="Arial" w:cs="Arial"/>
                <w:sz w:val="24"/>
                <w:szCs w:val="24"/>
              </w:rPr>
            </w:pPr>
            <w:r>
              <w:rPr>
                <w:rFonts w:ascii="Arial" w:hAnsi="Arial" w:cs="Arial"/>
                <w:sz w:val="24"/>
                <w:szCs w:val="24"/>
              </w:rPr>
              <w:t>0.9426</w:t>
            </w:r>
          </w:p>
        </w:tc>
      </w:tr>
      <w:tr w:rsidR="005D0079" w:rsidTr="005D0079">
        <w:tc>
          <w:tcPr>
            <w:tcW w:w="3116" w:type="dxa"/>
          </w:tcPr>
          <w:p w:rsidR="005D0079" w:rsidRDefault="00953846" w:rsidP="005D0079">
            <w:pPr>
              <w:rPr>
                <w:rFonts w:ascii="Arial" w:hAnsi="Arial" w:cs="Arial"/>
                <w:sz w:val="24"/>
                <w:szCs w:val="24"/>
              </w:rPr>
            </w:pPr>
            <w:r>
              <w:rPr>
                <w:rFonts w:ascii="Arial" w:hAnsi="Arial" w:cs="Arial"/>
                <w:sz w:val="24"/>
                <w:szCs w:val="24"/>
              </w:rPr>
              <w:lastRenderedPageBreak/>
              <w:t xml:space="preserve">Srednja </w:t>
            </w:r>
            <w:r>
              <w:rPr>
                <w:rFonts w:ascii="Arial" w:hAnsi="Arial" w:cs="Arial"/>
                <w:sz w:val="24"/>
                <w:szCs w:val="24"/>
              </w:rPr>
              <w:t>vrijednost 10 odziva</w:t>
            </w:r>
            <w:r>
              <w:rPr>
                <w:rFonts w:ascii="Arial" w:hAnsi="Arial" w:cs="Arial"/>
                <w:sz w:val="24"/>
                <w:szCs w:val="24"/>
              </w:rPr>
              <w:t xml:space="preserve"> tokom k-unakrsne validacije</w:t>
            </w:r>
          </w:p>
        </w:tc>
        <w:tc>
          <w:tcPr>
            <w:tcW w:w="3117" w:type="dxa"/>
          </w:tcPr>
          <w:p w:rsidR="005D0079" w:rsidRDefault="00953846" w:rsidP="005D0079">
            <w:pPr>
              <w:rPr>
                <w:rFonts w:ascii="Arial" w:hAnsi="Arial" w:cs="Arial"/>
                <w:sz w:val="24"/>
                <w:szCs w:val="24"/>
              </w:rPr>
            </w:pPr>
            <w:r>
              <w:rPr>
                <w:rFonts w:ascii="Arial" w:hAnsi="Arial" w:cs="Arial"/>
                <w:sz w:val="24"/>
                <w:szCs w:val="24"/>
              </w:rPr>
              <w:t>0.9509</w:t>
            </w:r>
          </w:p>
        </w:tc>
        <w:tc>
          <w:tcPr>
            <w:tcW w:w="3117" w:type="dxa"/>
          </w:tcPr>
          <w:p w:rsidR="005D0079" w:rsidRDefault="00953846" w:rsidP="005D0079">
            <w:pPr>
              <w:rPr>
                <w:rFonts w:ascii="Arial" w:hAnsi="Arial" w:cs="Arial"/>
                <w:sz w:val="24"/>
                <w:szCs w:val="24"/>
              </w:rPr>
            </w:pPr>
            <w:r>
              <w:rPr>
                <w:rFonts w:ascii="Arial" w:hAnsi="Arial" w:cs="Arial"/>
                <w:sz w:val="24"/>
                <w:szCs w:val="24"/>
              </w:rPr>
              <w:t>0.9509</w:t>
            </w:r>
          </w:p>
        </w:tc>
      </w:tr>
      <w:tr w:rsidR="005D0079" w:rsidTr="005D0079">
        <w:tc>
          <w:tcPr>
            <w:tcW w:w="3116" w:type="dxa"/>
          </w:tcPr>
          <w:p w:rsidR="005D0079" w:rsidRDefault="00953846" w:rsidP="005D0079">
            <w:pPr>
              <w:rPr>
                <w:rFonts w:ascii="Arial" w:hAnsi="Arial" w:cs="Arial"/>
                <w:sz w:val="24"/>
                <w:szCs w:val="24"/>
              </w:rPr>
            </w:pPr>
            <w:r>
              <w:rPr>
                <w:rFonts w:ascii="Arial" w:hAnsi="Arial" w:cs="Arial"/>
                <w:sz w:val="24"/>
                <w:szCs w:val="24"/>
              </w:rPr>
              <w:t>Standardna devijacija točnosti</w:t>
            </w:r>
          </w:p>
        </w:tc>
        <w:tc>
          <w:tcPr>
            <w:tcW w:w="3117" w:type="dxa"/>
          </w:tcPr>
          <w:p w:rsidR="005D0079" w:rsidRDefault="00953846" w:rsidP="005D0079">
            <w:pPr>
              <w:rPr>
                <w:rFonts w:ascii="Arial" w:hAnsi="Arial" w:cs="Arial"/>
                <w:sz w:val="24"/>
                <w:szCs w:val="24"/>
              </w:rPr>
            </w:pPr>
            <w:r>
              <w:rPr>
                <w:rFonts w:ascii="Arial" w:hAnsi="Arial" w:cs="Arial"/>
                <w:sz w:val="24"/>
                <w:szCs w:val="24"/>
              </w:rPr>
              <w:t>0.021</w:t>
            </w:r>
          </w:p>
        </w:tc>
        <w:tc>
          <w:tcPr>
            <w:tcW w:w="3117" w:type="dxa"/>
          </w:tcPr>
          <w:p w:rsidR="005D0079" w:rsidRDefault="00953846" w:rsidP="005D0079">
            <w:pPr>
              <w:rPr>
                <w:rFonts w:ascii="Arial" w:hAnsi="Arial" w:cs="Arial"/>
                <w:sz w:val="24"/>
                <w:szCs w:val="24"/>
              </w:rPr>
            </w:pPr>
            <w:r>
              <w:rPr>
                <w:rFonts w:ascii="Arial" w:hAnsi="Arial" w:cs="Arial"/>
                <w:sz w:val="24"/>
                <w:szCs w:val="24"/>
              </w:rPr>
              <w:t>0.0297</w:t>
            </w:r>
          </w:p>
        </w:tc>
      </w:tr>
      <w:tr w:rsidR="005D0079" w:rsidTr="005D0079">
        <w:tc>
          <w:tcPr>
            <w:tcW w:w="3116" w:type="dxa"/>
          </w:tcPr>
          <w:p w:rsidR="005D0079" w:rsidRDefault="00953846" w:rsidP="005D0079">
            <w:pPr>
              <w:rPr>
                <w:rFonts w:ascii="Arial" w:hAnsi="Arial" w:cs="Arial"/>
                <w:sz w:val="24"/>
                <w:szCs w:val="24"/>
              </w:rPr>
            </w:pPr>
            <w:r>
              <w:rPr>
                <w:rFonts w:ascii="Arial" w:hAnsi="Arial" w:cs="Arial"/>
                <w:sz w:val="24"/>
                <w:szCs w:val="24"/>
              </w:rPr>
              <w:t>Standardna devijacija odziva</w:t>
            </w:r>
          </w:p>
        </w:tc>
        <w:tc>
          <w:tcPr>
            <w:tcW w:w="3117" w:type="dxa"/>
          </w:tcPr>
          <w:p w:rsidR="005D0079" w:rsidRDefault="00953846" w:rsidP="005D0079">
            <w:pPr>
              <w:rPr>
                <w:rFonts w:ascii="Arial" w:hAnsi="Arial" w:cs="Arial"/>
                <w:sz w:val="24"/>
                <w:szCs w:val="24"/>
              </w:rPr>
            </w:pPr>
            <w:r>
              <w:rPr>
                <w:rFonts w:ascii="Arial" w:hAnsi="Arial" w:cs="Arial"/>
                <w:sz w:val="24"/>
                <w:szCs w:val="24"/>
              </w:rPr>
              <w:t>0.0454</w:t>
            </w:r>
          </w:p>
        </w:tc>
        <w:tc>
          <w:tcPr>
            <w:tcW w:w="3117" w:type="dxa"/>
          </w:tcPr>
          <w:p w:rsidR="005D0079" w:rsidRDefault="00953846" w:rsidP="005D0079">
            <w:pPr>
              <w:rPr>
                <w:rFonts w:ascii="Arial" w:hAnsi="Arial" w:cs="Arial"/>
                <w:sz w:val="24"/>
                <w:szCs w:val="24"/>
              </w:rPr>
            </w:pPr>
            <w:r>
              <w:rPr>
                <w:rFonts w:ascii="Arial" w:hAnsi="Arial" w:cs="Arial"/>
                <w:sz w:val="24"/>
                <w:szCs w:val="24"/>
              </w:rPr>
              <w:t>0.0759</w:t>
            </w:r>
          </w:p>
        </w:tc>
      </w:tr>
    </w:tbl>
    <w:p w:rsidR="005D0079" w:rsidRDefault="005D0079" w:rsidP="005D0079">
      <w:pPr>
        <w:rPr>
          <w:rFonts w:ascii="Arial" w:hAnsi="Arial" w:cs="Arial"/>
          <w:sz w:val="24"/>
          <w:szCs w:val="24"/>
        </w:rPr>
      </w:pPr>
    </w:p>
    <w:p w:rsidR="005D0079" w:rsidRDefault="00953846" w:rsidP="005D0079">
      <w:pPr>
        <w:rPr>
          <w:rFonts w:ascii="Arial" w:hAnsi="Arial" w:cs="Arial"/>
          <w:sz w:val="24"/>
          <w:szCs w:val="24"/>
        </w:rPr>
      </w:pPr>
      <w:r>
        <w:rPr>
          <w:rFonts w:ascii="Arial" w:hAnsi="Arial" w:cs="Arial"/>
          <w:sz w:val="24"/>
          <w:szCs w:val="24"/>
        </w:rPr>
        <w:t>Odzivi su isti, ali točnost modela s linearnom granicom je veća, također je standardna devijacija odziva manja, što je bolje. Zbog navedenih razloga izabran je model s linearnom granicom</w:t>
      </w:r>
    </w:p>
    <w:p w:rsidR="00953846" w:rsidRDefault="00953846" w:rsidP="005D0079">
      <w:pPr>
        <w:rPr>
          <w:rFonts w:ascii="Arial" w:hAnsi="Arial" w:cs="Arial"/>
          <w:sz w:val="24"/>
          <w:szCs w:val="24"/>
        </w:rPr>
      </w:pPr>
    </w:p>
    <w:p w:rsidR="00953846" w:rsidRDefault="00953846" w:rsidP="005D0079">
      <w:pPr>
        <w:rPr>
          <w:rFonts w:ascii="Arial" w:hAnsi="Arial" w:cs="Arial"/>
          <w:sz w:val="24"/>
          <w:szCs w:val="24"/>
        </w:rPr>
      </w:pPr>
      <w:r>
        <w:rPr>
          <w:rFonts w:ascii="Arial" w:hAnsi="Arial" w:cs="Arial"/>
          <w:sz w:val="24"/>
          <w:szCs w:val="24"/>
        </w:rPr>
        <w:t>Logistička regresija – testiranje odabranog modela na testnim podacima</w:t>
      </w:r>
    </w:p>
    <w:p w:rsidR="00953846" w:rsidRDefault="00953846" w:rsidP="005D0079">
      <w:pPr>
        <w:rPr>
          <w:rFonts w:ascii="Arial" w:hAnsi="Arial" w:cs="Arial"/>
          <w:sz w:val="24"/>
          <w:szCs w:val="24"/>
        </w:rPr>
      </w:pPr>
    </w:p>
    <w:p w:rsidR="00953846" w:rsidRDefault="00953846" w:rsidP="005D0079">
      <w:pPr>
        <w:rPr>
          <w:rFonts w:ascii="Arial" w:hAnsi="Arial" w:cs="Arial"/>
          <w:sz w:val="24"/>
          <w:szCs w:val="24"/>
        </w:rPr>
      </w:pPr>
      <w:r>
        <w:rPr>
          <w:rFonts w:ascii="Arial" w:hAnsi="Arial" w:cs="Arial"/>
          <w:sz w:val="24"/>
          <w:szCs w:val="24"/>
        </w:rPr>
        <w:t>Točnost – 0.9657</w:t>
      </w:r>
    </w:p>
    <w:p w:rsidR="00953846" w:rsidRDefault="00953846" w:rsidP="005D0079">
      <w:pPr>
        <w:rPr>
          <w:rFonts w:ascii="Arial" w:hAnsi="Arial" w:cs="Arial"/>
          <w:sz w:val="24"/>
          <w:szCs w:val="24"/>
        </w:rPr>
      </w:pPr>
      <w:r>
        <w:rPr>
          <w:rFonts w:ascii="Arial" w:hAnsi="Arial" w:cs="Arial"/>
          <w:sz w:val="24"/>
          <w:szCs w:val="24"/>
        </w:rPr>
        <w:t>Odziv – 0.931</w:t>
      </w:r>
    </w:p>
    <w:p w:rsidR="00953846" w:rsidRDefault="00953846" w:rsidP="005D0079">
      <w:pPr>
        <w:rPr>
          <w:rFonts w:ascii="Arial" w:hAnsi="Arial" w:cs="Arial"/>
          <w:sz w:val="24"/>
          <w:szCs w:val="24"/>
        </w:rPr>
      </w:pPr>
      <w:r>
        <w:rPr>
          <w:rFonts w:ascii="Arial" w:hAnsi="Arial" w:cs="Arial"/>
          <w:sz w:val="24"/>
          <w:szCs w:val="24"/>
        </w:rPr>
        <w:t>Matrica zabune:</w:t>
      </w:r>
    </w:p>
    <w:p w:rsidR="00953846" w:rsidRDefault="00953846" w:rsidP="00953846">
      <w:pPr>
        <w:rPr>
          <w:rFonts w:ascii="Arial" w:hAnsi="Arial" w:cs="Arial"/>
          <w:sz w:val="24"/>
          <w:szCs w:val="24"/>
        </w:rPr>
      </w:pPr>
      <w:r>
        <w:rPr>
          <w:noProof/>
          <w:lang w:val="en-US"/>
        </w:rPr>
        <w:drawing>
          <wp:inline distT="0" distB="0" distL="0" distR="0" wp14:anchorId="4CC4793C" wp14:editId="2B0D52CE">
            <wp:extent cx="2324100" cy="245086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205" t="45964" r="54167" b="20988"/>
                    <a:stretch/>
                  </pic:blipFill>
                  <pic:spPr bwMode="auto">
                    <a:xfrm>
                      <a:off x="0" y="0"/>
                      <a:ext cx="2330271" cy="2457377"/>
                    </a:xfrm>
                    <a:prstGeom prst="rect">
                      <a:avLst/>
                    </a:prstGeom>
                    <a:ln>
                      <a:noFill/>
                    </a:ln>
                    <a:extLst>
                      <a:ext uri="{53640926-AAD7-44D8-BBD7-CCE9431645EC}">
                        <a14:shadowObscured xmlns:a14="http://schemas.microsoft.com/office/drawing/2010/main"/>
                      </a:ext>
                    </a:extLst>
                  </pic:spPr>
                </pic:pic>
              </a:graphicData>
            </a:graphic>
          </wp:inline>
        </w:drawing>
      </w:r>
      <w:bookmarkStart w:id="11" w:name="_GoBack"/>
      <w:bookmarkEnd w:id="11"/>
    </w:p>
    <w:p w:rsidR="00953846" w:rsidRDefault="00953846" w:rsidP="00953846">
      <w:pPr>
        <w:rPr>
          <w:rFonts w:ascii="Arial" w:hAnsi="Arial" w:cs="Arial"/>
          <w:sz w:val="24"/>
          <w:szCs w:val="24"/>
        </w:rPr>
      </w:pPr>
    </w:p>
    <w:p w:rsidR="00953846" w:rsidRDefault="00953846" w:rsidP="00953846">
      <w:pPr>
        <w:rPr>
          <w:rFonts w:ascii="Arial" w:hAnsi="Arial" w:cs="Arial"/>
          <w:sz w:val="24"/>
          <w:szCs w:val="24"/>
        </w:rPr>
      </w:pPr>
      <w:r>
        <w:rPr>
          <w:rFonts w:ascii="Arial" w:hAnsi="Arial" w:cs="Arial"/>
          <w:sz w:val="24"/>
          <w:szCs w:val="24"/>
        </w:rPr>
        <w:t xml:space="preserve">Stroj potpornih vektora – testiranje modela </w:t>
      </w:r>
      <w:r w:rsidR="000A54BE">
        <w:rPr>
          <w:rFonts w:ascii="Arial" w:hAnsi="Arial" w:cs="Arial"/>
          <w:sz w:val="24"/>
          <w:szCs w:val="24"/>
        </w:rPr>
        <w:t xml:space="preserve">na testnim podacima </w:t>
      </w:r>
      <w:r>
        <w:rPr>
          <w:rFonts w:ascii="Arial" w:hAnsi="Arial" w:cs="Arial"/>
          <w:sz w:val="24"/>
          <w:szCs w:val="24"/>
        </w:rPr>
        <w:t>(odmah je izabran model bez validacije)</w:t>
      </w:r>
    </w:p>
    <w:p w:rsidR="00953846" w:rsidRDefault="00953846" w:rsidP="00953846">
      <w:pPr>
        <w:rPr>
          <w:rFonts w:ascii="Arial" w:hAnsi="Arial" w:cs="Arial"/>
          <w:sz w:val="24"/>
          <w:szCs w:val="24"/>
        </w:rPr>
      </w:pPr>
    </w:p>
    <w:p w:rsidR="00953846" w:rsidRDefault="00953846" w:rsidP="00953846">
      <w:pPr>
        <w:rPr>
          <w:rFonts w:ascii="Arial" w:hAnsi="Arial" w:cs="Arial"/>
          <w:sz w:val="24"/>
          <w:szCs w:val="24"/>
        </w:rPr>
      </w:pPr>
      <w:r>
        <w:rPr>
          <w:rFonts w:ascii="Arial" w:hAnsi="Arial" w:cs="Arial"/>
          <w:sz w:val="24"/>
          <w:szCs w:val="24"/>
        </w:rPr>
        <w:t>Točnost – 0.9657</w:t>
      </w:r>
    </w:p>
    <w:p w:rsidR="00953846" w:rsidRDefault="00953846" w:rsidP="00953846">
      <w:pPr>
        <w:rPr>
          <w:rFonts w:ascii="Arial" w:hAnsi="Arial" w:cs="Arial"/>
          <w:sz w:val="24"/>
          <w:szCs w:val="24"/>
        </w:rPr>
      </w:pPr>
      <w:r>
        <w:rPr>
          <w:rFonts w:ascii="Arial" w:hAnsi="Arial" w:cs="Arial"/>
          <w:sz w:val="24"/>
          <w:szCs w:val="24"/>
        </w:rPr>
        <w:t>Odziv – 0.</w:t>
      </w:r>
      <w:r>
        <w:rPr>
          <w:rFonts w:ascii="Arial" w:hAnsi="Arial" w:cs="Arial"/>
          <w:sz w:val="24"/>
          <w:szCs w:val="24"/>
        </w:rPr>
        <w:t>9655</w:t>
      </w:r>
    </w:p>
    <w:p w:rsidR="00953846" w:rsidRDefault="00953846" w:rsidP="00953846">
      <w:pPr>
        <w:rPr>
          <w:rFonts w:ascii="Arial" w:hAnsi="Arial" w:cs="Arial"/>
          <w:sz w:val="24"/>
          <w:szCs w:val="24"/>
        </w:rPr>
      </w:pPr>
      <w:r>
        <w:rPr>
          <w:rFonts w:ascii="Arial" w:hAnsi="Arial" w:cs="Arial"/>
          <w:sz w:val="24"/>
          <w:szCs w:val="24"/>
        </w:rPr>
        <w:lastRenderedPageBreak/>
        <w:t>Matrica zabune:</w:t>
      </w:r>
    </w:p>
    <w:p w:rsidR="00953846" w:rsidRPr="005D0079" w:rsidRDefault="00953846" w:rsidP="00953846">
      <w:pPr>
        <w:rPr>
          <w:rFonts w:ascii="Arial" w:hAnsi="Arial" w:cs="Arial"/>
          <w:sz w:val="24"/>
          <w:szCs w:val="24"/>
        </w:rPr>
      </w:pPr>
      <w:r>
        <w:rPr>
          <w:noProof/>
          <w:lang w:val="en-US"/>
        </w:rPr>
        <w:drawing>
          <wp:inline distT="0" distB="0" distL="0" distR="0" wp14:anchorId="62B96A2D" wp14:editId="2DE9A397">
            <wp:extent cx="2165350" cy="2282748"/>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991" t="38366" r="54274" b="28395"/>
                    <a:stretch/>
                  </pic:blipFill>
                  <pic:spPr bwMode="auto">
                    <a:xfrm>
                      <a:off x="0" y="0"/>
                      <a:ext cx="2167985" cy="2285526"/>
                    </a:xfrm>
                    <a:prstGeom prst="rect">
                      <a:avLst/>
                    </a:prstGeom>
                    <a:ln>
                      <a:noFill/>
                    </a:ln>
                    <a:extLst>
                      <a:ext uri="{53640926-AAD7-44D8-BBD7-CCE9431645EC}">
                        <a14:shadowObscured xmlns:a14="http://schemas.microsoft.com/office/drawing/2010/main"/>
                      </a:ext>
                    </a:extLst>
                  </pic:spPr>
                </pic:pic>
              </a:graphicData>
            </a:graphic>
          </wp:inline>
        </w:drawing>
      </w:r>
    </w:p>
    <w:p w:rsidR="005D0079" w:rsidRDefault="00953846" w:rsidP="0004780F">
      <w:pPr>
        <w:spacing w:line="360" w:lineRule="auto"/>
        <w:jc w:val="both"/>
        <w:rPr>
          <w:rFonts w:ascii="Arial" w:hAnsi="Arial" w:cs="Arial"/>
          <w:sz w:val="24"/>
          <w:szCs w:val="24"/>
        </w:rPr>
      </w:pPr>
      <w:r>
        <w:rPr>
          <w:rFonts w:ascii="Arial" w:hAnsi="Arial" w:cs="Arial"/>
          <w:sz w:val="24"/>
          <w:szCs w:val="24"/>
        </w:rPr>
        <w:t>K najbližih susjeda – validacija</w:t>
      </w:r>
    </w:p>
    <w:tbl>
      <w:tblPr>
        <w:tblStyle w:val="TableGrid"/>
        <w:tblW w:w="0" w:type="auto"/>
        <w:tblLook w:val="04A0" w:firstRow="1" w:lastRow="0" w:firstColumn="1" w:lastColumn="0" w:noHBand="0" w:noVBand="1"/>
      </w:tblPr>
      <w:tblGrid>
        <w:gridCol w:w="2337"/>
        <w:gridCol w:w="2337"/>
        <w:gridCol w:w="2338"/>
        <w:gridCol w:w="2338"/>
      </w:tblGrid>
      <w:tr w:rsidR="00953846" w:rsidTr="00953846">
        <w:tc>
          <w:tcPr>
            <w:tcW w:w="2337" w:type="dxa"/>
          </w:tcPr>
          <w:p w:rsidR="00953846" w:rsidRDefault="00953846" w:rsidP="0004780F">
            <w:pPr>
              <w:spacing w:line="360" w:lineRule="auto"/>
              <w:jc w:val="both"/>
              <w:rPr>
                <w:rFonts w:ascii="Arial" w:hAnsi="Arial" w:cs="Arial"/>
                <w:sz w:val="24"/>
                <w:szCs w:val="24"/>
              </w:rPr>
            </w:pPr>
          </w:p>
        </w:tc>
        <w:tc>
          <w:tcPr>
            <w:tcW w:w="2337" w:type="dxa"/>
          </w:tcPr>
          <w:p w:rsidR="00953846" w:rsidRDefault="00953846" w:rsidP="0004780F">
            <w:pPr>
              <w:spacing w:line="360" w:lineRule="auto"/>
              <w:jc w:val="both"/>
              <w:rPr>
                <w:rFonts w:ascii="Arial" w:hAnsi="Arial" w:cs="Arial"/>
                <w:sz w:val="24"/>
                <w:szCs w:val="24"/>
              </w:rPr>
            </w:pPr>
            <w:r>
              <w:rPr>
                <w:rFonts w:ascii="Arial" w:hAnsi="Arial" w:cs="Arial"/>
                <w:sz w:val="24"/>
                <w:szCs w:val="24"/>
              </w:rPr>
              <w:t>3 susjeda</w:t>
            </w:r>
          </w:p>
        </w:tc>
        <w:tc>
          <w:tcPr>
            <w:tcW w:w="2338" w:type="dxa"/>
          </w:tcPr>
          <w:p w:rsidR="00953846" w:rsidRDefault="00953846" w:rsidP="0004780F">
            <w:pPr>
              <w:spacing w:line="360" w:lineRule="auto"/>
              <w:jc w:val="both"/>
              <w:rPr>
                <w:rFonts w:ascii="Arial" w:hAnsi="Arial" w:cs="Arial"/>
                <w:sz w:val="24"/>
                <w:szCs w:val="24"/>
              </w:rPr>
            </w:pPr>
            <w:r>
              <w:rPr>
                <w:rFonts w:ascii="Arial" w:hAnsi="Arial" w:cs="Arial"/>
                <w:sz w:val="24"/>
                <w:szCs w:val="24"/>
              </w:rPr>
              <w:t>4 susjeda</w:t>
            </w:r>
          </w:p>
        </w:tc>
        <w:tc>
          <w:tcPr>
            <w:tcW w:w="2338" w:type="dxa"/>
          </w:tcPr>
          <w:p w:rsidR="00953846" w:rsidRDefault="00953846" w:rsidP="0004780F">
            <w:pPr>
              <w:spacing w:line="360" w:lineRule="auto"/>
              <w:jc w:val="both"/>
              <w:rPr>
                <w:rFonts w:ascii="Arial" w:hAnsi="Arial" w:cs="Arial"/>
                <w:sz w:val="24"/>
                <w:szCs w:val="24"/>
              </w:rPr>
            </w:pPr>
            <w:r>
              <w:rPr>
                <w:rFonts w:ascii="Arial" w:hAnsi="Arial" w:cs="Arial"/>
                <w:sz w:val="24"/>
                <w:szCs w:val="24"/>
              </w:rPr>
              <w:t>5 susjeda</w:t>
            </w:r>
          </w:p>
        </w:tc>
      </w:tr>
      <w:tr w:rsidR="00953846" w:rsidTr="00953846">
        <w:tc>
          <w:tcPr>
            <w:tcW w:w="2337" w:type="dxa"/>
          </w:tcPr>
          <w:p w:rsidR="00953846" w:rsidRDefault="00953846" w:rsidP="00953846">
            <w:pPr>
              <w:rPr>
                <w:rFonts w:ascii="Arial" w:hAnsi="Arial" w:cs="Arial"/>
                <w:sz w:val="24"/>
                <w:szCs w:val="24"/>
              </w:rPr>
            </w:pPr>
            <w:r>
              <w:rPr>
                <w:rFonts w:ascii="Arial" w:hAnsi="Arial" w:cs="Arial"/>
                <w:sz w:val="24"/>
                <w:szCs w:val="24"/>
              </w:rPr>
              <w:t>Srednja vrijednost 10 točnosti tokom k-unakrsne validacije</w:t>
            </w:r>
          </w:p>
        </w:tc>
        <w:tc>
          <w:tcPr>
            <w:tcW w:w="2337"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0.9751</w:t>
            </w:r>
          </w:p>
        </w:tc>
        <w:tc>
          <w:tcPr>
            <w:tcW w:w="2338"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0.9675</w:t>
            </w:r>
          </w:p>
        </w:tc>
        <w:tc>
          <w:tcPr>
            <w:tcW w:w="2338"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0.9732</w:t>
            </w:r>
          </w:p>
        </w:tc>
      </w:tr>
      <w:tr w:rsidR="00953846" w:rsidTr="00953846">
        <w:tc>
          <w:tcPr>
            <w:tcW w:w="2337" w:type="dxa"/>
          </w:tcPr>
          <w:p w:rsidR="00953846" w:rsidRDefault="00953846" w:rsidP="00953846">
            <w:pPr>
              <w:rPr>
                <w:rFonts w:ascii="Arial" w:hAnsi="Arial" w:cs="Arial"/>
                <w:sz w:val="24"/>
                <w:szCs w:val="24"/>
              </w:rPr>
            </w:pPr>
            <w:r>
              <w:rPr>
                <w:rFonts w:ascii="Arial" w:hAnsi="Arial" w:cs="Arial"/>
                <w:sz w:val="24"/>
                <w:szCs w:val="24"/>
              </w:rPr>
              <w:t>Srednja vrijednost 10 odziva tokom k-unakrsne validacije</w:t>
            </w:r>
          </w:p>
        </w:tc>
        <w:tc>
          <w:tcPr>
            <w:tcW w:w="2337"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0.9725</w:t>
            </w:r>
          </w:p>
        </w:tc>
        <w:tc>
          <w:tcPr>
            <w:tcW w:w="2338"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0.945</w:t>
            </w:r>
          </w:p>
        </w:tc>
        <w:tc>
          <w:tcPr>
            <w:tcW w:w="2338"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0.9725</w:t>
            </w:r>
          </w:p>
        </w:tc>
      </w:tr>
      <w:tr w:rsidR="00953846" w:rsidTr="00953846">
        <w:tc>
          <w:tcPr>
            <w:tcW w:w="2337" w:type="dxa"/>
          </w:tcPr>
          <w:p w:rsidR="00953846" w:rsidRDefault="00953846" w:rsidP="00953846">
            <w:pPr>
              <w:rPr>
                <w:rFonts w:ascii="Arial" w:hAnsi="Arial" w:cs="Arial"/>
                <w:sz w:val="24"/>
                <w:szCs w:val="24"/>
              </w:rPr>
            </w:pPr>
            <w:r>
              <w:rPr>
                <w:rFonts w:ascii="Arial" w:hAnsi="Arial" w:cs="Arial"/>
                <w:sz w:val="24"/>
                <w:szCs w:val="24"/>
              </w:rPr>
              <w:t>Standardna devijacija točnosti</w:t>
            </w:r>
          </w:p>
        </w:tc>
        <w:tc>
          <w:tcPr>
            <w:tcW w:w="2337"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0.0228</w:t>
            </w:r>
          </w:p>
        </w:tc>
        <w:tc>
          <w:tcPr>
            <w:tcW w:w="2338"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0.0258</w:t>
            </w:r>
          </w:p>
        </w:tc>
        <w:tc>
          <w:tcPr>
            <w:tcW w:w="2338"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0.0176</w:t>
            </w:r>
          </w:p>
        </w:tc>
      </w:tr>
      <w:tr w:rsidR="00953846" w:rsidTr="00953846">
        <w:tc>
          <w:tcPr>
            <w:tcW w:w="2337" w:type="dxa"/>
          </w:tcPr>
          <w:p w:rsidR="00953846" w:rsidRDefault="00953846" w:rsidP="00953846">
            <w:pPr>
              <w:rPr>
                <w:rFonts w:ascii="Arial" w:hAnsi="Arial" w:cs="Arial"/>
                <w:sz w:val="24"/>
                <w:szCs w:val="24"/>
              </w:rPr>
            </w:pPr>
            <w:r>
              <w:rPr>
                <w:rFonts w:ascii="Arial" w:hAnsi="Arial" w:cs="Arial"/>
                <w:sz w:val="24"/>
                <w:szCs w:val="24"/>
              </w:rPr>
              <w:t>Standardna devijacija odziva</w:t>
            </w:r>
          </w:p>
        </w:tc>
        <w:tc>
          <w:tcPr>
            <w:tcW w:w="2337"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0.0511</w:t>
            </w:r>
          </w:p>
        </w:tc>
        <w:tc>
          <w:tcPr>
            <w:tcW w:w="2338"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0.0653</w:t>
            </w:r>
          </w:p>
        </w:tc>
        <w:tc>
          <w:tcPr>
            <w:tcW w:w="2338" w:type="dxa"/>
          </w:tcPr>
          <w:p w:rsidR="00953846" w:rsidRDefault="00992692" w:rsidP="00953846">
            <w:pPr>
              <w:spacing w:line="360" w:lineRule="auto"/>
              <w:jc w:val="both"/>
              <w:rPr>
                <w:rFonts w:ascii="Arial" w:hAnsi="Arial" w:cs="Arial"/>
                <w:sz w:val="24"/>
                <w:szCs w:val="24"/>
              </w:rPr>
            </w:pPr>
            <w:r>
              <w:rPr>
                <w:rFonts w:ascii="Arial" w:hAnsi="Arial" w:cs="Arial"/>
                <w:sz w:val="24"/>
                <w:szCs w:val="24"/>
              </w:rPr>
              <w:t>0.0371</w:t>
            </w:r>
          </w:p>
        </w:tc>
      </w:tr>
    </w:tbl>
    <w:p w:rsidR="00953846" w:rsidRDefault="00953846" w:rsidP="0004780F">
      <w:pPr>
        <w:spacing w:line="360" w:lineRule="auto"/>
        <w:jc w:val="both"/>
        <w:rPr>
          <w:rFonts w:ascii="Arial" w:hAnsi="Arial" w:cs="Arial"/>
          <w:sz w:val="24"/>
          <w:szCs w:val="24"/>
        </w:rPr>
      </w:pPr>
    </w:p>
    <w:p w:rsidR="00992692" w:rsidRDefault="00992692" w:rsidP="0004780F">
      <w:pPr>
        <w:spacing w:line="360" w:lineRule="auto"/>
        <w:jc w:val="both"/>
        <w:rPr>
          <w:rFonts w:ascii="Arial" w:hAnsi="Arial" w:cs="Arial"/>
          <w:sz w:val="24"/>
          <w:szCs w:val="24"/>
        </w:rPr>
      </w:pPr>
      <w:r>
        <w:rPr>
          <w:rFonts w:ascii="Arial" w:hAnsi="Arial" w:cs="Arial"/>
          <w:sz w:val="24"/>
          <w:szCs w:val="24"/>
        </w:rPr>
        <w:t>Odziv je jednak kod modela s 3 susjeda i s 5 susjeda, ali standardna devijacija manja je kod modela s 5 susjeda, tako da je odabran model s 5 susjeda.</w:t>
      </w:r>
    </w:p>
    <w:p w:rsidR="00992692" w:rsidRDefault="00992692" w:rsidP="0004780F">
      <w:pPr>
        <w:spacing w:line="360" w:lineRule="auto"/>
        <w:jc w:val="both"/>
        <w:rPr>
          <w:rFonts w:ascii="Arial" w:hAnsi="Arial" w:cs="Arial"/>
          <w:sz w:val="24"/>
          <w:szCs w:val="24"/>
        </w:rPr>
      </w:pPr>
    </w:p>
    <w:p w:rsidR="00992692" w:rsidRDefault="00992692" w:rsidP="0004780F">
      <w:pPr>
        <w:spacing w:line="360" w:lineRule="auto"/>
        <w:jc w:val="both"/>
        <w:rPr>
          <w:rFonts w:ascii="Arial" w:hAnsi="Arial" w:cs="Arial"/>
          <w:sz w:val="24"/>
          <w:szCs w:val="24"/>
        </w:rPr>
      </w:pPr>
      <w:r>
        <w:rPr>
          <w:rFonts w:ascii="Arial" w:hAnsi="Arial" w:cs="Arial"/>
          <w:sz w:val="24"/>
          <w:szCs w:val="24"/>
        </w:rPr>
        <w:t>K najbližih susjeda – testiranje odabranog modela</w:t>
      </w:r>
      <w:r w:rsidR="000A54BE">
        <w:rPr>
          <w:rFonts w:ascii="Arial" w:hAnsi="Arial" w:cs="Arial"/>
          <w:sz w:val="24"/>
          <w:szCs w:val="24"/>
        </w:rPr>
        <w:t xml:space="preserve"> na testnim podacima</w:t>
      </w:r>
    </w:p>
    <w:p w:rsidR="00992692" w:rsidRDefault="00992692" w:rsidP="0004780F">
      <w:pPr>
        <w:spacing w:line="360" w:lineRule="auto"/>
        <w:jc w:val="both"/>
        <w:rPr>
          <w:rFonts w:ascii="Arial" w:hAnsi="Arial" w:cs="Arial"/>
          <w:sz w:val="24"/>
          <w:szCs w:val="24"/>
        </w:rPr>
      </w:pPr>
    </w:p>
    <w:p w:rsidR="00992692" w:rsidRDefault="00992692" w:rsidP="00992692">
      <w:pPr>
        <w:rPr>
          <w:rFonts w:ascii="Arial" w:hAnsi="Arial" w:cs="Arial"/>
          <w:sz w:val="24"/>
          <w:szCs w:val="24"/>
        </w:rPr>
      </w:pPr>
      <w:r>
        <w:rPr>
          <w:rFonts w:ascii="Arial" w:hAnsi="Arial" w:cs="Arial"/>
          <w:sz w:val="24"/>
          <w:szCs w:val="24"/>
        </w:rPr>
        <w:t>Točnost – 0.</w:t>
      </w:r>
      <w:r>
        <w:rPr>
          <w:rFonts w:ascii="Arial" w:hAnsi="Arial" w:cs="Arial"/>
          <w:sz w:val="24"/>
          <w:szCs w:val="24"/>
        </w:rPr>
        <w:t>96</w:t>
      </w:r>
    </w:p>
    <w:p w:rsidR="00992692" w:rsidRDefault="00992692" w:rsidP="00992692">
      <w:pPr>
        <w:rPr>
          <w:rFonts w:ascii="Arial" w:hAnsi="Arial" w:cs="Arial"/>
          <w:sz w:val="24"/>
          <w:szCs w:val="24"/>
        </w:rPr>
      </w:pPr>
      <w:r>
        <w:rPr>
          <w:rFonts w:ascii="Arial" w:hAnsi="Arial" w:cs="Arial"/>
          <w:sz w:val="24"/>
          <w:szCs w:val="24"/>
        </w:rPr>
        <w:t>Odziv – 0.</w:t>
      </w:r>
      <w:r>
        <w:rPr>
          <w:rFonts w:ascii="Arial" w:hAnsi="Arial" w:cs="Arial"/>
          <w:sz w:val="24"/>
          <w:szCs w:val="24"/>
        </w:rPr>
        <w:t>9483</w:t>
      </w:r>
    </w:p>
    <w:p w:rsidR="00992692" w:rsidRDefault="00992692" w:rsidP="00992692">
      <w:pPr>
        <w:spacing w:line="360" w:lineRule="auto"/>
        <w:jc w:val="both"/>
        <w:rPr>
          <w:rFonts w:ascii="Arial" w:hAnsi="Arial" w:cs="Arial"/>
          <w:sz w:val="24"/>
          <w:szCs w:val="24"/>
        </w:rPr>
      </w:pPr>
      <w:r>
        <w:rPr>
          <w:rFonts w:ascii="Arial" w:hAnsi="Arial" w:cs="Arial"/>
          <w:sz w:val="24"/>
          <w:szCs w:val="24"/>
        </w:rPr>
        <w:t>Matrica zabune:</w:t>
      </w:r>
    </w:p>
    <w:p w:rsidR="00992692" w:rsidRDefault="00992692" w:rsidP="0004780F">
      <w:pPr>
        <w:spacing w:line="360" w:lineRule="auto"/>
        <w:jc w:val="both"/>
        <w:rPr>
          <w:rFonts w:ascii="Arial" w:hAnsi="Arial" w:cs="Arial"/>
          <w:sz w:val="24"/>
          <w:szCs w:val="24"/>
        </w:rPr>
      </w:pPr>
    </w:p>
    <w:p w:rsidR="00992692" w:rsidRDefault="00992692" w:rsidP="0004780F">
      <w:pPr>
        <w:spacing w:line="360" w:lineRule="auto"/>
        <w:jc w:val="both"/>
        <w:rPr>
          <w:rFonts w:ascii="Arial" w:hAnsi="Arial" w:cs="Arial"/>
          <w:sz w:val="24"/>
          <w:szCs w:val="24"/>
        </w:rPr>
      </w:pPr>
      <w:r>
        <w:rPr>
          <w:noProof/>
          <w:lang w:val="en-US"/>
        </w:rPr>
        <w:drawing>
          <wp:inline distT="0" distB="0" distL="0" distR="0" wp14:anchorId="4BBC2255" wp14:editId="1A49F0D6">
            <wp:extent cx="2025650" cy="20573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8654" t="68945" r="27671" b="6363"/>
                    <a:stretch/>
                  </pic:blipFill>
                  <pic:spPr bwMode="auto">
                    <a:xfrm>
                      <a:off x="0" y="0"/>
                      <a:ext cx="2031493" cy="2063235"/>
                    </a:xfrm>
                    <a:prstGeom prst="rect">
                      <a:avLst/>
                    </a:prstGeom>
                    <a:ln>
                      <a:noFill/>
                    </a:ln>
                    <a:extLst>
                      <a:ext uri="{53640926-AAD7-44D8-BBD7-CCE9431645EC}">
                        <a14:shadowObscured xmlns:a14="http://schemas.microsoft.com/office/drawing/2010/main"/>
                      </a:ext>
                    </a:extLst>
                  </pic:spPr>
                </pic:pic>
              </a:graphicData>
            </a:graphic>
          </wp:inline>
        </w:drawing>
      </w:r>
    </w:p>
    <w:p w:rsidR="00992692" w:rsidRPr="00953846" w:rsidRDefault="00992692" w:rsidP="0004780F">
      <w:pPr>
        <w:spacing w:line="360" w:lineRule="auto"/>
        <w:jc w:val="both"/>
        <w:rPr>
          <w:rFonts w:ascii="Arial" w:hAnsi="Arial" w:cs="Arial"/>
          <w:sz w:val="24"/>
          <w:szCs w:val="24"/>
        </w:rPr>
      </w:pPr>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Default="00EB3310" w:rsidP="00EB3310">
      <w:pPr>
        <w:rPr>
          <w:rFonts w:ascii="Arial" w:hAnsi="Arial" w:cs="Arial"/>
          <w:sz w:val="24"/>
          <w:szCs w:val="24"/>
        </w:rPr>
      </w:pPr>
    </w:p>
    <w:p w:rsidR="00EB3310" w:rsidRDefault="00EB3310" w:rsidP="00EB3310">
      <w:pPr>
        <w:rPr>
          <w:rFonts w:ascii="Arial" w:hAnsi="Arial" w:cs="Arial"/>
          <w:sz w:val="24"/>
          <w:szCs w:val="24"/>
        </w:rPr>
      </w:pPr>
    </w:p>
    <w:p w:rsidR="00F817FB" w:rsidRDefault="00F817FB" w:rsidP="00EB3310">
      <w:pPr>
        <w:rPr>
          <w:rFonts w:ascii="Arial" w:hAnsi="Arial" w:cs="Arial"/>
          <w:sz w:val="24"/>
          <w:szCs w:val="24"/>
        </w:rPr>
      </w:pPr>
    </w:p>
    <w:p w:rsidR="00992692" w:rsidRDefault="00992692" w:rsidP="00F817FB">
      <w:pPr>
        <w:pStyle w:val="Heading1"/>
        <w:spacing w:line="360" w:lineRule="auto"/>
        <w:rPr>
          <w:rFonts w:ascii="Arial" w:hAnsi="Arial" w:cs="Arial"/>
          <w:b/>
          <w:color w:val="auto"/>
        </w:rPr>
      </w:pPr>
    </w:p>
    <w:p w:rsidR="00992692" w:rsidRPr="00992692" w:rsidRDefault="00992692" w:rsidP="00992692"/>
    <w:p w:rsidR="00992692" w:rsidRDefault="00992692" w:rsidP="00F817FB">
      <w:pPr>
        <w:pStyle w:val="Heading1"/>
        <w:spacing w:line="360" w:lineRule="auto"/>
        <w:rPr>
          <w:rFonts w:ascii="Arial" w:hAnsi="Arial" w:cs="Arial"/>
          <w:b/>
          <w:color w:val="auto"/>
        </w:rPr>
      </w:pPr>
    </w:p>
    <w:p w:rsidR="00F817FB" w:rsidRDefault="00F817FB" w:rsidP="00F817FB">
      <w:pPr>
        <w:pStyle w:val="Heading1"/>
        <w:spacing w:line="360" w:lineRule="auto"/>
        <w:rPr>
          <w:rFonts w:ascii="Arial" w:hAnsi="Arial" w:cs="Arial"/>
          <w:b/>
          <w:color w:val="auto"/>
        </w:rPr>
      </w:pPr>
      <w:bookmarkStart w:id="12" w:name="_Toc97049174"/>
      <w:r>
        <w:rPr>
          <w:rFonts w:ascii="Arial" w:hAnsi="Arial" w:cs="Arial"/>
          <w:b/>
          <w:color w:val="auto"/>
        </w:rPr>
        <w:t>Izvori</w:t>
      </w:r>
      <w:bookmarkEnd w:id="12"/>
    </w:p>
    <w:p w:rsidR="00F817FB" w:rsidRPr="00F817FB" w:rsidRDefault="00F817FB" w:rsidP="00F817FB">
      <w:pPr>
        <w:spacing w:line="360" w:lineRule="auto"/>
        <w:rPr>
          <w:rFonts w:ascii="Arial" w:hAnsi="Arial" w:cs="Arial"/>
          <w:sz w:val="28"/>
          <w:szCs w:val="28"/>
        </w:rPr>
      </w:pPr>
    </w:p>
    <w:p w:rsidR="00F817FB" w:rsidRPr="00F817FB" w:rsidRDefault="00F817FB" w:rsidP="00F817FB">
      <w:pPr>
        <w:spacing w:line="360" w:lineRule="auto"/>
        <w:rPr>
          <w:rFonts w:ascii="Arial" w:hAnsi="Arial" w:cs="Arial"/>
          <w:sz w:val="24"/>
          <w:szCs w:val="24"/>
        </w:rPr>
      </w:pPr>
      <w:r w:rsidRPr="00F817FB">
        <w:rPr>
          <w:rFonts w:ascii="Arial" w:hAnsi="Arial" w:cs="Arial"/>
          <w:sz w:val="24"/>
          <w:szCs w:val="24"/>
        </w:rPr>
        <w:t>[1]</w:t>
      </w:r>
    </w:p>
    <w:p w:rsidR="00F817FB" w:rsidRPr="00F817FB" w:rsidRDefault="00F817FB" w:rsidP="00F817FB">
      <w:pPr>
        <w:spacing w:line="360" w:lineRule="auto"/>
        <w:rPr>
          <w:rFonts w:ascii="Arial" w:hAnsi="Arial" w:cs="Arial"/>
          <w:sz w:val="24"/>
          <w:szCs w:val="24"/>
        </w:rPr>
      </w:pPr>
      <w:r w:rsidRPr="00F817FB">
        <w:rPr>
          <w:rFonts w:ascii="Arial" w:hAnsi="Arial" w:cs="Arial"/>
          <w:sz w:val="24"/>
          <w:szCs w:val="24"/>
        </w:rPr>
        <w:lastRenderedPageBreak/>
        <w:t>https://archive.ics.uci.edu/ml/datasets/Breast+Cancer+Wisconsin+%28Original%29</w:t>
      </w:r>
    </w:p>
    <w:p w:rsidR="00F817FB" w:rsidRPr="00F817FB" w:rsidRDefault="00F817FB" w:rsidP="00F817FB">
      <w:pPr>
        <w:spacing w:line="360" w:lineRule="auto"/>
      </w:pPr>
    </w:p>
    <w:p w:rsidR="00EB3310" w:rsidRDefault="00EB3310" w:rsidP="00EB3310">
      <w:pPr>
        <w:rPr>
          <w:rFonts w:ascii="Arial" w:hAnsi="Arial" w:cs="Arial"/>
          <w:sz w:val="28"/>
          <w:szCs w:val="28"/>
        </w:rPr>
      </w:pPr>
    </w:p>
    <w:p w:rsidR="00F817FB" w:rsidRPr="00F817FB" w:rsidRDefault="00F817FB" w:rsidP="00EB3310">
      <w:pPr>
        <w:rPr>
          <w:rFonts w:ascii="Arial" w:hAnsi="Arial" w:cs="Arial"/>
          <w:sz w:val="24"/>
          <w:szCs w:val="24"/>
        </w:rPr>
      </w:pPr>
    </w:p>
    <w:sectPr w:rsidR="00F817FB" w:rsidRPr="00F817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A85C18"/>
    <w:multiLevelType w:val="hybridMultilevel"/>
    <w:tmpl w:val="F7064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401A03"/>
    <w:multiLevelType w:val="hybridMultilevel"/>
    <w:tmpl w:val="4358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5B52E4"/>
    <w:multiLevelType w:val="hybridMultilevel"/>
    <w:tmpl w:val="42284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6B1"/>
    <w:rsid w:val="0004780F"/>
    <w:rsid w:val="000A3604"/>
    <w:rsid w:val="000A54BE"/>
    <w:rsid w:val="000A6F9C"/>
    <w:rsid w:val="00227DBE"/>
    <w:rsid w:val="002D683D"/>
    <w:rsid w:val="00340593"/>
    <w:rsid w:val="003B1696"/>
    <w:rsid w:val="003D3BAE"/>
    <w:rsid w:val="003E3199"/>
    <w:rsid w:val="003F6A8B"/>
    <w:rsid w:val="00446376"/>
    <w:rsid w:val="00491013"/>
    <w:rsid w:val="004D6215"/>
    <w:rsid w:val="00531229"/>
    <w:rsid w:val="0057794F"/>
    <w:rsid w:val="00586760"/>
    <w:rsid w:val="005976B1"/>
    <w:rsid w:val="005B5995"/>
    <w:rsid w:val="005D0079"/>
    <w:rsid w:val="0065115A"/>
    <w:rsid w:val="006E078C"/>
    <w:rsid w:val="007967B8"/>
    <w:rsid w:val="007B0A7D"/>
    <w:rsid w:val="007D1759"/>
    <w:rsid w:val="00862795"/>
    <w:rsid w:val="00945550"/>
    <w:rsid w:val="009472FD"/>
    <w:rsid w:val="00953846"/>
    <w:rsid w:val="00985897"/>
    <w:rsid w:val="00992692"/>
    <w:rsid w:val="00AE016C"/>
    <w:rsid w:val="00AE4D12"/>
    <w:rsid w:val="00B25932"/>
    <w:rsid w:val="00BB4F0E"/>
    <w:rsid w:val="00C14C25"/>
    <w:rsid w:val="00C5705A"/>
    <w:rsid w:val="00D865CB"/>
    <w:rsid w:val="00E41CA4"/>
    <w:rsid w:val="00E46DDC"/>
    <w:rsid w:val="00E829CC"/>
    <w:rsid w:val="00EB3310"/>
    <w:rsid w:val="00EF6E77"/>
    <w:rsid w:val="00F817FB"/>
    <w:rsid w:val="00FC5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8C896"/>
  <w15:chartTrackingRefBased/>
  <w15:docId w15:val="{F6253A58-9945-4E43-A38C-B5A31E3D8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hr-HR"/>
    </w:rPr>
  </w:style>
  <w:style w:type="paragraph" w:styleId="Heading1">
    <w:name w:val="heading 1"/>
    <w:basedOn w:val="Normal"/>
    <w:next w:val="Normal"/>
    <w:link w:val="Heading1Char"/>
    <w:uiPriority w:val="9"/>
    <w:qFormat/>
    <w:rsid w:val="006E07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C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78C"/>
    <w:pPr>
      <w:ind w:left="720"/>
      <w:contextualSpacing/>
    </w:pPr>
  </w:style>
  <w:style w:type="character" w:customStyle="1" w:styleId="Heading1Char">
    <w:name w:val="Heading 1 Char"/>
    <w:basedOn w:val="DefaultParagraphFont"/>
    <w:link w:val="Heading1"/>
    <w:uiPriority w:val="9"/>
    <w:rsid w:val="006E078C"/>
    <w:rPr>
      <w:rFonts w:asciiTheme="majorHAnsi" w:eastAsiaTheme="majorEastAsia" w:hAnsiTheme="majorHAnsi" w:cstheme="majorBidi"/>
      <w:color w:val="2E74B5" w:themeColor="accent1" w:themeShade="BF"/>
      <w:sz w:val="32"/>
      <w:szCs w:val="32"/>
      <w:lang w:val="hr-HR"/>
    </w:rPr>
  </w:style>
  <w:style w:type="paragraph" w:styleId="Caption">
    <w:name w:val="caption"/>
    <w:basedOn w:val="Normal"/>
    <w:next w:val="Normal"/>
    <w:uiPriority w:val="35"/>
    <w:unhideWhenUsed/>
    <w:qFormat/>
    <w:rsid w:val="0086279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14C25"/>
    <w:rPr>
      <w:rFonts w:asciiTheme="majorHAnsi" w:eastAsiaTheme="majorEastAsia" w:hAnsiTheme="majorHAnsi" w:cstheme="majorBidi"/>
      <w:color w:val="2E74B5" w:themeColor="accent1" w:themeShade="BF"/>
      <w:sz w:val="26"/>
      <w:szCs w:val="26"/>
      <w:lang w:val="hr-HR"/>
    </w:rPr>
  </w:style>
  <w:style w:type="paragraph" w:styleId="BalloonText">
    <w:name w:val="Balloon Text"/>
    <w:basedOn w:val="Normal"/>
    <w:link w:val="BalloonTextChar"/>
    <w:uiPriority w:val="99"/>
    <w:semiHidden/>
    <w:unhideWhenUsed/>
    <w:rsid w:val="00AE4D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D12"/>
    <w:rPr>
      <w:rFonts w:ascii="Segoe UI" w:hAnsi="Segoe UI" w:cs="Segoe UI"/>
      <w:sz w:val="18"/>
      <w:szCs w:val="18"/>
      <w:lang w:val="hr-HR"/>
    </w:rPr>
  </w:style>
  <w:style w:type="paragraph" w:styleId="TOCHeading">
    <w:name w:val="TOC Heading"/>
    <w:basedOn w:val="Heading1"/>
    <w:next w:val="Normal"/>
    <w:uiPriority w:val="39"/>
    <w:unhideWhenUsed/>
    <w:qFormat/>
    <w:rsid w:val="00F817FB"/>
    <w:pPr>
      <w:outlineLvl w:val="9"/>
    </w:pPr>
    <w:rPr>
      <w:lang w:val="en-US"/>
    </w:rPr>
  </w:style>
  <w:style w:type="paragraph" w:styleId="TOC1">
    <w:name w:val="toc 1"/>
    <w:basedOn w:val="Normal"/>
    <w:next w:val="Normal"/>
    <w:autoRedefine/>
    <w:uiPriority w:val="39"/>
    <w:unhideWhenUsed/>
    <w:rsid w:val="00F817FB"/>
    <w:pPr>
      <w:spacing w:after="100"/>
    </w:pPr>
  </w:style>
  <w:style w:type="paragraph" w:styleId="TOC2">
    <w:name w:val="toc 2"/>
    <w:basedOn w:val="Normal"/>
    <w:next w:val="Normal"/>
    <w:autoRedefine/>
    <w:uiPriority w:val="39"/>
    <w:unhideWhenUsed/>
    <w:rsid w:val="00F817FB"/>
    <w:pPr>
      <w:spacing w:after="100"/>
      <w:ind w:left="220"/>
    </w:pPr>
  </w:style>
  <w:style w:type="character" w:styleId="Hyperlink">
    <w:name w:val="Hyperlink"/>
    <w:basedOn w:val="DefaultParagraphFont"/>
    <w:uiPriority w:val="99"/>
    <w:unhideWhenUsed/>
    <w:rsid w:val="00F817FB"/>
    <w:rPr>
      <w:color w:val="0563C1" w:themeColor="hyperlink"/>
      <w:u w:val="single"/>
    </w:rPr>
  </w:style>
  <w:style w:type="character" w:styleId="FollowedHyperlink">
    <w:name w:val="FollowedHyperlink"/>
    <w:basedOn w:val="DefaultParagraphFont"/>
    <w:uiPriority w:val="99"/>
    <w:semiHidden/>
    <w:unhideWhenUsed/>
    <w:rsid w:val="00491013"/>
    <w:rPr>
      <w:color w:val="954F72" w:themeColor="followedHyperlink"/>
      <w:u w:val="single"/>
    </w:rPr>
  </w:style>
  <w:style w:type="table" w:styleId="TableGrid">
    <w:name w:val="Table Grid"/>
    <w:basedOn w:val="TableNormal"/>
    <w:uiPriority w:val="39"/>
    <w:rsid w:val="005D0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hare.streamlit.io/mislavcaleta/breast-cancer-tumor-classification/main/streamlitApp.py"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582DB-CE63-49D0-A9B9-5A1177EBD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18</Pages>
  <Words>1702</Words>
  <Characters>9703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Mislav Caleta</dc:creator>
  <cp:keywords/>
  <dc:description/>
  <cp:lastModifiedBy>Mislav Caleta</cp:lastModifiedBy>
  <cp:revision>5</cp:revision>
  <dcterms:created xsi:type="dcterms:W3CDTF">2022-01-22T10:47:00Z</dcterms:created>
  <dcterms:modified xsi:type="dcterms:W3CDTF">2022-03-01T16:47:00Z</dcterms:modified>
</cp:coreProperties>
</file>