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97" w:rsidRPr="00746597" w:rsidRDefault="00746597" w:rsidP="007074E4">
      <w:pPr>
        <w:pStyle w:val="Title"/>
      </w:pPr>
      <w:r w:rsidRPr="00746597">
        <w:t>Sveučilište u Zagrebu</w:t>
      </w:r>
    </w:p>
    <w:p w:rsidR="00746597" w:rsidRDefault="00746597" w:rsidP="007074E4">
      <w:pPr>
        <w:pStyle w:val="Title"/>
      </w:pPr>
      <w:r w:rsidRPr="00746597">
        <w:t>Fakultet elektrotehnike i računarstva</w:t>
      </w:r>
    </w:p>
    <w:p w:rsidR="008E4703" w:rsidRDefault="008E4703" w:rsidP="00967F2E">
      <w:pPr>
        <w:pStyle w:val="Imeiprezime"/>
      </w:pPr>
    </w:p>
    <w:p w:rsidR="00746597" w:rsidRDefault="00746597" w:rsidP="00746597">
      <w:pPr>
        <w:pStyle w:val="Naslov2"/>
      </w:pPr>
      <w:r>
        <w:t>Druga domaća zadaća iz predmeta</w:t>
      </w:r>
    </w:p>
    <w:p w:rsidR="00746597" w:rsidRDefault="00746597" w:rsidP="00746597">
      <w:pPr>
        <w:pStyle w:val="Naslov2"/>
      </w:pPr>
      <w:r>
        <w:t>“Uvod u teoriju računarstva”</w:t>
      </w:r>
    </w:p>
    <w:p w:rsidR="00746597" w:rsidRDefault="00746597" w:rsidP="00967F2E">
      <w:pPr>
        <w:pStyle w:val="Brojzadatka"/>
      </w:pPr>
      <w:r w:rsidRPr="00746597">
        <w:t xml:space="preserve">Zadatak </w:t>
      </w:r>
      <w:r w:rsidRPr="00967F2E">
        <w:t>broj</w:t>
      </w:r>
      <w:r w:rsidRPr="00746597">
        <w:t xml:space="preserve"> </w:t>
      </w:r>
      <w:r>
        <w:t>2048</w:t>
      </w:r>
    </w:p>
    <w:p w:rsidR="008E4703" w:rsidRPr="00746597" w:rsidRDefault="00746597" w:rsidP="00967F2E">
      <w:pPr>
        <w:pStyle w:val="Zagreb"/>
        <w:rPr>
          <w:szCs w:val="34"/>
        </w:rPr>
      </w:pPr>
      <w:r w:rsidRPr="00967F2E">
        <w:t>Zagreb, lipanj 2008</w:t>
      </w:r>
      <w:r w:rsidRPr="00746597">
        <w:t>.</w:t>
      </w:r>
      <w:r w:rsidR="008E4703">
        <w:br w:type="page"/>
      </w:r>
    </w:p>
    <w:p w:rsidR="008E4703" w:rsidRDefault="008E4703" w:rsidP="007074E4">
      <w:r>
        <w:lastRenderedPageBreak/>
        <w:t>Druga domaća zadaća iz predmeta “Uvod u teoriju računarstva”</w:t>
      </w:r>
    </w:p>
    <w:p w:rsidR="008E4703" w:rsidRDefault="008E4703" w:rsidP="007074E4">
      <w:r>
        <w:t xml:space="preserve">Student: </w:t>
      </w:r>
    </w:p>
    <w:p w:rsidR="008E4703" w:rsidRDefault="008E4703" w:rsidP="007074E4">
      <w:r>
        <w:t xml:space="preserve">Matični broj studenta: </w:t>
      </w:r>
    </w:p>
    <w:p w:rsidR="00542C72" w:rsidRDefault="008E4703" w:rsidP="007074E4">
      <w:r>
        <w:rPr>
          <w:rFonts w:ascii="TimesNewRomanPS-BoldMT" w:hAnsi="TimesNewRomanPS-BoldMT" w:cs="TimesNewRomanPS-BoldMT"/>
          <w:b/>
          <w:bCs/>
        </w:rPr>
        <w:t xml:space="preserve">Zadatak broj 2048: </w:t>
      </w:r>
      <w:r>
        <w:t xml:space="preserve">Napisati program za simulaciju rada Turingovog stroja koji provjerava da li je zapisani dekadski broj palindrom, odnosno da li je simetričan (primjer simetričnih brojeva: </w:t>
      </w:r>
      <w:r w:rsidR="0099573C">
        <w:t>0</w:t>
      </w:r>
      <w:r>
        <w:t>34565430</w:t>
      </w:r>
      <w:r w:rsidR="00542C72">
        <w:t>, 789987).</w:t>
      </w:r>
    </w:p>
    <w:p w:rsidR="00542C72" w:rsidRDefault="00542C72" w:rsidP="007074E4">
      <w:r>
        <w:br w:type="page"/>
      </w:r>
    </w:p>
    <w:p w:rsidR="00542C72" w:rsidRPr="008D3D53" w:rsidRDefault="00542C72" w:rsidP="007074E4">
      <w:pPr>
        <w:pStyle w:val="Heading1"/>
      </w:pPr>
      <w:r w:rsidRPr="008D3D53">
        <w:lastRenderedPageBreak/>
        <w:t>Uvod</w:t>
      </w:r>
      <w:r w:rsidR="00F07AC7" w:rsidRPr="008D3D53">
        <w:t>: Osnov</w:t>
      </w:r>
      <w:r w:rsidR="00CB7A77">
        <w:t>ni model</w:t>
      </w:r>
      <w:r w:rsidR="00F07AC7" w:rsidRPr="008D3D53">
        <w:t xml:space="preserve"> Turingovog stroja</w:t>
      </w:r>
    </w:p>
    <w:p w:rsidR="00542C72" w:rsidRDefault="008D3D53" w:rsidP="007074E4">
      <w:r>
        <w:tab/>
      </w:r>
      <w:r w:rsidR="006A6673">
        <w:t xml:space="preserve">Turingov stroj služi za prihvaćanje </w:t>
      </w:r>
      <w:r w:rsidR="00D57EA9">
        <w:t xml:space="preserve">jednog od </w:t>
      </w:r>
      <w:r w:rsidR="006A6673">
        <w:t>rekurzivno prebr</w:t>
      </w:r>
      <w:r w:rsidR="00D57EA9">
        <w:t>ojivih</w:t>
      </w:r>
      <w:r w:rsidR="006A6673">
        <w:t xml:space="preserve"> jezika.</w:t>
      </w:r>
      <w:r w:rsidR="00D57EA9">
        <w:t xml:space="preserve"> Definicija rekurzivno prebrojivih jezika se zasniva na Turingovom stroju: jezik je rekurzivno prebrojiv ako i samo ako postoji Turingov stroj koji ga prihvaća. Drugim riječima, postoji istovjetnost Turingovog stroja i rekurzivno prebrojivih jezika.</w:t>
      </w:r>
    </w:p>
    <w:p w:rsidR="00D57EA9" w:rsidRDefault="008D3D53" w:rsidP="007074E4">
      <w:r>
        <w:tab/>
      </w:r>
      <w:r w:rsidR="00D57EA9">
        <w:t>Turingov stroj je jednostavan, ali može računati kao bilo koje drugo digitalno računalo pa predstavlja najopćenitiji matematički model računanja. Osnovna primjena je prihvaćanje rekurzivno prebrojivog jezika, ali se koristi i za generiranje jezika i računanje cjelobrojnih funkcija.</w:t>
      </w:r>
    </w:p>
    <w:p w:rsidR="00D57EA9" w:rsidRDefault="008D3D53" w:rsidP="007074E4">
      <w:pPr>
        <w:rPr>
          <w:vertAlign w:val="subscript"/>
        </w:rPr>
      </w:pPr>
      <w:r>
        <w:tab/>
      </w:r>
      <w:r w:rsidR="00D57EA9">
        <w:t>Za svoj zadatak, koristio sam osnovni model Turingovog stroja</w:t>
      </w:r>
      <w:r w:rsidR="00F07AC7">
        <w:t xml:space="preserve"> koji je prikazan na slici 1. </w:t>
      </w:r>
      <w:r w:rsidR="00CB4AFE">
        <w:t xml:space="preserve">Upravljačka jedinka je u jednom od konačnog broja stanja. Za razliku od konačnog automata, </w:t>
      </w:r>
      <w:r w:rsidR="004E0649">
        <w:t>T</w:t>
      </w:r>
      <w:r w:rsidR="00CB4AFE">
        <w:t>uringov stroj</w:t>
      </w:r>
      <w:r w:rsidR="00F07AC7">
        <w:t xml:space="preserve"> čita, ali </w:t>
      </w:r>
      <w:r w:rsidR="00CB4AFE">
        <w:t>i pi</w:t>
      </w:r>
      <w:r w:rsidR="008D4E55">
        <w:t>še</w:t>
      </w:r>
      <w:r w:rsidR="00CB4AFE">
        <w:t xml:space="preserve"> po traci pa nakon čitanja znaka zapiše novi znak na traku.</w:t>
      </w:r>
      <w:r w:rsidR="008D4E55">
        <w:t xml:space="preserve"> </w:t>
      </w:r>
      <w:r w:rsidR="00F07AC7">
        <w:t>Glava za čitanje i pisanje pokazuje n</w:t>
      </w:r>
      <w:r w:rsidR="008D4E55">
        <w:t xml:space="preserve">a </w:t>
      </w:r>
      <w:r w:rsidR="00F07AC7">
        <w:t xml:space="preserve">jednu </w:t>
      </w:r>
      <w:r w:rsidR="008D4E55">
        <w:t xml:space="preserve">ćeliju </w:t>
      </w:r>
      <w:r w:rsidR="00F07AC7">
        <w:t xml:space="preserve">iz koje se čita i </w:t>
      </w:r>
      <w:r w:rsidR="008D4E55">
        <w:t xml:space="preserve">u koju će </w:t>
      </w:r>
      <w:r w:rsidR="00F07AC7">
        <w:t xml:space="preserve">se </w:t>
      </w:r>
      <w:r w:rsidR="008D4E55">
        <w:t xml:space="preserve">upisati znak. Ona se može micati </w:t>
      </w:r>
      <w:r w:rsidR="0061033E">
        <w:t xml:space="preserve">po jednu ćeliju </w:t>
      </w:r>
      <w:r w:rsidR="008D4E55">
        <w:t xml:space="preserve">u </w:t>
      </w:r>
      <w:r w:rsidR="00B4097B">
        <w:t xml:space="preserve">bilo kojem smjeru </w:t>
      </w:r>
      <w:r w:rsidR="008D4E55">
        <w:t>– i lijevo i desno. Ulazna traka ima krajnje lijevu ćeliju</w:t>
      </w:r>
      <w:r w:rsidR="00066F3B">
        <w:t xml:space="preserve">, a nema krajnje desnu jer je s desne strane beskonačno duga. Na početku rada, ulazna traka je ispunjena nizom </w:t>
      </w:r>
      <m:oMath>
        <m:r>
          <w:rPr>
            <w:rFonts w:ascii="Cambria Math" w:hAnsi="Cambria Math"/>
          </w:rPr>
          <m:t>w</m:t>
        </m:r>
      </m:oMath>
      <w:r w:rsidR="00E13B2C">
        <w:t xml:space="preserve"> </w:t>
      </w:r>
      <w:r w:rsidR="007265E0">
        <w:t>duljine</w:t>
      </w:r>
      <w:r w:rsidR="00E13B2C">
        <w:t xml:space="preserve"> </w:t>
      </w:r>
      <m:oMath>
        <m:r>
          <w:rPr>
            <w:rFonts w:ascii="Cambria Math" w:hAnsi="Cambria Math"/>
          </w:rPr>
          <m:t>n</m:t>
        </m:r>
      </m:oMath>
      <w:r w:rsidR="00E13B2C">
        <w:t xml:space="preserve"> pri čemu je </w:t>
      </w:r>
      <m:oMath>
        <m:r>
          <w:rPr>
            <w:rFonts w:ascii="Cambria Math" w:hAnsi="Cambria Math"/>
          </w:rPr>
          <m:t>n</m:t>
        </m:r>
      </m:oMath>
      <w:r w:rsidR="00E13B2C">
        <w:t xml:space="preserve"> cijeli broj i nije negativan. „Iza“ (sa desne strane</w:t>
      </w:r>
      <w:r w:rsidR="00F07AC7">
        <w:t>)</w:t>
      </w:r>
      <w:r w:rsidR="00E13B2C">
        <w:t xml:space="preserve"> tog niza se nalaze prazne ćelije koje označavamo slovom B (</w:t>
      </w:r>
      <w:r w:rsidR="00E13B2C" w:rsidRPr="00E13B2C">
        <w:rPr>
          <w:i/>
        </w:rPr>
        <w:t xml:space="preserve">engl. </w:t>
      </w:r>
      <w:r w:rsidR="00E13B2C" w:rsidRPr="00E13B2C">
        <w:rPr>
          <w:i/>
          <w:lang w:val="en-US"/>
        </w:rPr>
        <w:t>blank</w:t>
      </w:r>
      <w:r w:rsidR="00E13B2C">
        <w:t xml:space="preserve"> – praznina, prazno).</w:t>
      </w:r>
      <w:r w:rsidR="00F07AC7">
        <w:t xml:space="preserve"> Ulazni znakovi niza </w:t>
      </w:r>
      <m:oMath>
        <m:r>
          <w:rPr>
            <w:rFonts w:ascii="Cambria Math" w:hAnsi="Cambria Math"/>
          </w:rPr>
          <m:t>w</m:t>
        </m:r>
      </m:oMath>
      <w:r w:rsidR="00F07AC7">
        <w:t xml:space="preserve"> i znakovi koje Turingov stroj zapisuje na ulaznu traku čine skup znakova trake.</w:t>
      </w:r>
    </w:p>
    <w:bookmarkStart w:id="0" w:name="OLE_LINK1"/>
    <w:bookmarkStart w:id="1" w:name="OLE_LINK2"/>
    <w:p w:rsidR="00543B44" w:rsidRDefault="007F5CC3" w:rsidP="005F18F0">
      <w:pPr>
        <w:pStyle w:val="Slika"/>
      </w:pPr>
      <w:r>
        <w:object w:dxaOrig="4613" w:dyaOrig="3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188.15pt" o:ole="">
            <v:imagedata r:id="rId8" o:title=""/>
          </v:shape>
          <o:OLEObject Type="Embed" ProgID="Visio.Drawing.11" ShapeID="_x0000_i1025" DrawAspect="Content" ObjectID="_1309180105" r:id="rId9"/>
        </w:object>
      </w:r>
      <w:bookmarkEnd w:id="0"/>
      <w:bookmarkEnd w:id="1"/>
    </w:p>
    <w:p w:rsidR="007F5CC3" w:rsidRDefault="007F5CC3" w:rsidP="005F18F0">
      <w:pPr>
        <w:pStyle w:val="Slika"/>
      </w:pPr>
      <w:r w:rsidRPr="007F5CC3">
        <w:t xml:space="preserve">Slika 1: </w:t>
      </w:r>
      <w:r w:rsidR="00CB7A77" w:rsidRPr="00CB7A77">
        <w:t>Osnovni model Turingovog stroja</w:t>
      </w:r>
    </w:p>
    <w:p w:rsidR="00AB787F" w:rsidRDefault="00F07AC7" w:rsidP="005F18F0">
      <w:pPr>
        <w:spacing w:after="240"/>
      </w:pPr>
      <w:r>
        <w:t>Turingov stroj se formalno zadaje uređenom sedmorkom:</w:t>
      </w:r>
      <w:r w:rsidR="00B45A8D">
        <w:t xml:space="preserve"> </w:t>
      </w:r>
      <m:oMath>
        <m:r>
          <w:rPr>
            <w:rFonts w:ascii="Cambria Math" w:hAnsi="Cambria Math"/>
          </w:rPr>
          <m:t>ts=</m:t>
        </m:r>
        <m:d>
          <m:dPr>
            <m:ctrlPr>
              <w:rPr>
                <w:rFonts w:ascii="Cambria Math" w:hAnsi="Cambria Math"/>
                <w:i/>
              </w:rPr>
            </m:ctrlPr>
          </m:dPr>
          <m:e>
            <m:r>
              <w:rPr>
                <w:rFonts w:ascii="Cambria Math" w:hAnsi="Cambria Math"/>
              </w:rPr>
              <m:t>Q,</m:t>
            </m:r>
            <m:r>
              <w:rPr>
                <w:rFonts w:ascii="Cambria Math" w:hAnsi="Cambria Math" w:cs="Arial"/>
              </w:rPr>
              <m:t>Σ</m:t>
            </m:r>
            <m:r>
              <w:rPr>
                <w:rFonts w:ascii="Cambria Math" w:hAnsi="Cambria Math"/>
              </w:rPr>
              <m:t>,</m:t>
            </m:r>
            <m:r>
              <w:rPr>
                <w:rFonts w:ascii="Cambria Math" w:hAnsi="Cambria Math" w:cs="Arial"/>
              </w:rPr>
              <m:t>Г,δ,</m:t>
            </m:r>
            <m:sSub>
              <m:sSubPr>
                <m:ctrlPr>
                  <w:rPr>
                    <w:rFonts w:ascii="Cambria Math" w:hAnsi="Cambria Math" w:cs="Arial"/>
                    <w:i/>
                  </w:rPr>
                </m:ctrlPr>
              </m:sSubPr>
              <m:e>
                <m:r>
                  <w:rPr>
                    <w:rFonts w:ascii="Cambria Math" w:hAnsi="Cambria Math" w:cs="Arial"/>
                  </w:rPr>
                  <m:t>q</m:t>
                </m:r>
              </m:e>
              <m:sub>
                <m:r>
                  <w:rPr>
                    <w:rFonts w:ascii="Cambria Math" w:hAnsi="Cambria Math" w:cs="Arial"/>
                  </w:rPr>
                  <m:t>0</m:t>
                </m:r>
              </m:sub>
            </m:sSub>
            <m:r>
              <w:rPr>
                <w:rFonts w:ascii="Cambria Math" w:hAnsi="Cambria Math" w:cs="Arial"/>
              </w:rPr>
              <m:t>,B,F</m:t>
            </m:r>
            <m:ctrlPr>
              <w:rPr>
                <w:rFonts w:ascii="Cambria Math" w:hAnsi="Cambria Math" w:cs="Arial"/>
                <w:i/>
              </w:rPr>
            </m:ctrlPr>
          </m:e>
        </m:d>
      </m:oMath>
      <w:r w:rsidR="00B45A8D">
        <w:t xml:space="preserve"> </w:t>
      </w:r>
      <w:r w:rsidR="00AB787F">
        <w:t>gdje je:</w:t>
      </w:r>
    </w:p>
    <w:p w:rsidR="00AB787F" w:rsidRDefault="00721774" w:rsidP="007074E4">
      <w:r>
        <w:tab/>
      </w:r>
      <m:oMath>
        <m:r>
          <w:rPr>
            <w:rFonts w:ascii="Cambria Math" w:hAnsi="Cambria Math"/>
          </w:rPr>
          <m:t>Q</m:t>
        </m:r>
      </m:oMath>
      <w:r w:rsidR="00AB787F" w:rsidRPr="001A0034">
        <w:t xml:space="preserve"> </w:t>
      </w:r>
      <w:r w:rsidR="00AB787F">
        <w:tab/>
      </w:r>
      <w:r>
        <w:tab/>
      </w:r>
      <w:r w:rsidR="00AB787F">
        <w:t>– konačan skup stanja;</w:t>
      </w:r>
    </w:p>
    <w:p w:rsidR="00AB787F" w:rsidRDefault="00721774" w:rsidP="007074E4">
      <w:r>
        <w:tab/>
      </w:r>
      <m:oMath>
        <m:r>
          <w:rPr>
            <w:rFonts w:ascii="Cambria Math" w:hAnsi="Cambria Math" w:cs="Arial"/>
          </w:rPr>
          <m:t>Г</m:t>
        </m:r>
      </m:oMath>
      <w:r w:rsidR="00AB787F">
        <w:tab/>
      </w:r>
      <w:r>
        <w:tab/>
      </w:r>
      <w:r w:rsidR="00AB787F">
        <w:t>– konačan skup trake;</w:t>
      </w:r>
    </w:p>
    <w:p w:rsidR="00AB787F" w:rsidRDefault="00721774" w:rsidP="007074E4">
      <w:r>
        <w:tab/>
      </w:r>
      <m:oMath>
        <m:r>
          <w:rPr>
            <w:rFonts w:ascii="Cambria Math" w:hAnsi="Cambria Math"/>
          </w:rPr>
          <m:t>B</m:t>
        </m:r>
        <m:r>
          <w:rPr>
            <w:rFonts w:ascii="Cambria Math" w:hAnsi="Cambria Math" w:cs="Arial"/>
          </w:rPr>
          <m:t>∈</m:t>
        </m:r>
        <m:r>
          <w:rPr>
            <w:rFonts w:ascii="Cambria Math" w:hAnsi="Cambria Math"/>
          </w:rPr>
          <m:t>Г</m:t>
        </m:r>
      </m:oMath>
      <w:r w:rsidR="00AB787F">
        <w:tab/>
      </w:r>
      <w:r>
        <w:tab/>
      </w:r>
      <w:r w:rsidR="00AB787F">
        <w:t>– znak kojim se označava prazna ćelija;</w:t>
      </w:r>
    </w:p>
    <w:p w:rsidR="001A0034" w:rsidRDefault="00721774" w:rsidP="007074E4">
      <w:r>
        <w:tab/>
      </w:r>
      <m:oMath>
        <m:r>
          <w:rPr>
            <w:rFonts w:ascii="Cambria Math" w:hAnsi="Cambria Math" w:cs="Arial"/>
          </w:rPr>
          <m:t>Σ</m:t>
        </m:r>
        <m:r>
          <w:rPr>
            <w:rFonts w:ascii="Cambria Math" w:hAnsi="Cambria Math"/>
            <w:i/>
            <w:position w:val="-8"/>
          </w:rPr>
          <w:object w:dxaOrig="240" w:dyaOrig="240">
            <v:shape id="_x0000_i1026" type="#_x0000_t75" style="width:12.1pt;height:12.1pt" o:ole="">
              <v:imagedata r:id="rId10" o:title=""/>
            </v:shape>
            <o:OLEObject Type="Embed" ProgID="Equation.3" ShapeID="_x0000_i1026" DrawAspect="Content" ObjectID="_1309180106" r:id="rId11"/>
          </w:object>
        </m:r>
        <m:r>
          <w:rPr>
            <w:rFonts w:ascii="Cambria Math" w:hAnsi="Cambria Math"/>
          </w:rPr>
          <m:t>(</m:t>
        </m:r>
        <m:r>
          <w:rPr>
            <w:rFonts w:ascii="Cambria Math" w:hAnsi="Cambria Math" w:cs="Arial"/>
          </w:rPr>
          <m:t>Г-</m:t>
        </m:r>
        <m:d>
          <m:dPr>
            <m:begChr m:val="{"/>
            <m:endChr m:val="}"/>
            <m:ctrlPr>
              <w:rPr>
                <w:rFonts w:ascii="Cambria Math" w:hAnsi="Cambria Math" w:cs="Arial"/>
                <w:i/>
              </w:rPr>
            </m:ctrlPr>
          </m:dPr>
          <m:e>
            <m:r>
              <w:rPr>
                <w:rFonts w:ascii="Cambria Math" w:hAnsi="Cambria Math" w:cs="Arial"/>
              </w:rPr>
              <m:t>B</m:t>
            </m:r>
          </m:e>
        </m:d>
        <m:r>
          <w:rPr>
            <w:rFonts w:ascii="Cambria Math" w:hAnsi="Cambria Math" w:cs="Arial"/>
          </w:rPr>
          <m:t>)</m:t>
        </m:r>
      </m:oMath>
      <w:r w:rsidR="001A0034" w:rsidRPr="001A0034">
        <w:tab/>
      </w:r>
      <w:r w:rsidR="001A0034">
        <w:t>– konačan skup ulaznih znakova;</w:t>
      </w:r>
    </w:p>
    <w:p w:rsidR="00B45A8D" w:rsidRDefault="001A0034" w:rsidP="005F18F0">
      <w:pPr>
        <w:ind w:left="2127" w:hanging="1418"/>
      </w:pPr>
      <m:oMath>
        <m:r>
          <w:rPr>
            <w:rFonts w:ascii="Cambria Math" w:hAnsi="Cambria Math" w:cs="Arial"/>
          </w:rPr>
          <m:t>δ</m:t>
        </m:r>
      </m:oMath>
      <w:r w:rsidR="005F18F0">
        <w:tab/>
      </w:r>
      <w:r w:rsidR="00B45A8D">
        <w:t xml:space="preserve">– funkcija prijelaza </w:t>
      </w:r>
      <m:oMath>
        <m:r>
          <w:rPr>
            <w:rFonts w:ascii="Cambria Math" w:hAnsi="Cambria Math" w:cs="Arial"/>
          </w:rPr>
          <m:t xml:space="preserve">δ </m:t>
        </m:r>
        <m:r>
          <w:rPr>
            <w:rFonts w:ascii="Cambria Math" w:hAnsi="Cambria Math"/>
          </w:rPr>
          <m:t>:Q×Г×{L,R}</m:t>
        </m:r>
      </m:oMath>
      <w:r w:rsidR="00B45A8D">
        <w:t xml:space="preserve"> gdje </w:t>
      </w:r>
      <m:oMath>
        <m:r>
          <w:rPr>
            <w:rFonts w:ascii="Cambria Math" w:hAnsi="Cambria Math"/>
          </w:rPr>
          <m:t>L</m:t>
        </m:r>
      </m:oMath>
      <w:r w:rsidR="00B45A8D">
        <w:t xml:space="preserve"> i </w:t>
      </w:r>
      <m:oMath>
        <m:r>
          <w:rPr>
            <w:rFonts w:ascii="Cambria Math" w:hAnsi="Cambria Math"/>
          </w:rPr>
          <m:t>R</m:t>
        </m:r>
      </m:oMath>
      <w:r w:rsidR="00B45A8D">
        <w:t xml:space="preserve"> označavaju pomak glave u lijevo i desno;</w:t>
      </w:r>
    </w:p>
    <w:p w:rsidR="00B45A8D" w:rsidRDefault="00721774" w:rsidP="007074E4">
      <w:r>
        <w:tab/>
      </w:r>
      <m:oMath>
        <m:sSub>
          <m:sSubPr>
            <m:ctrlPr>
              <w:rPr>
                <w:rFonts w:ascii="Cambria Math" w:hAnsi="Cambria Math" w:cs="Arial"/>
                <w:i/>
              </w:rPr>
            </m:ctrlPr>
          </m:sSubPr>
          <m:e>
            <m:r>
              <w:rPr>
                <w:rFonts w:ascii="Cambria Math" w:hAnsi="Cambria Math" w:cs="Arial"/>
              </w:rPr>
              <m:t>q</m:t>
            </m:r>
          </m:e>
          <m:sub>
            <m:r>
              <w:rPr>
                <w:rFonts w:ascii="Cambria Math" w:hAnsi="Cambria Math" w:cs="Arial"/>
              </w:rPr>
              <m:t>0</m:t>
            </m:r>
          </m:sub>
        </m:sSub>
        <m:r>
          <w:rPr>
            <w:rFonts w:ascii="Cambria Math" w:hAnsi="Cambria Math" w:cs="Arial"/>
          </w:rPr>
          <m:t>∈Q</m:t>
        </m:r>
      </m:oMath>
      <w:r w:rsidR="00B45A8D">
        <w:tab/>
      </w:r>
      <w:r>
        <w:tab/>
      </w:r>
      <w:r w:rsidR="00B45A8D">
        <w:t>– početno stanje;</w:t>
      </w:r>
    </w:p>
    <w:p w:rsidR="00B45A8D" w:rsidRDefault="00721774" w:rsidP="007074E4">
      <w:r>
        <w:tab/>
      </w:r>
      <m:oMath>
        <m:r>
          <w:rPr>
            <w:rFonts w:ascii="Cambria Math" w:hAnsi="Cambria Math" w:cs="Arial"/>
          </w:rPr>
          <m:t>F</m:t>
        </m:r>
        <m:r>
          <w:rPr>
            <w:rFonts w:ascii="Cambria Math" w:hAnsi="Cambria Math"/>
            <w:i/>
            <w:position w:val="-8"/>
          </w:rPr>
          <w:object w:dxaOrig="240" w:dyaOrig="240">
            <v:shape id="_x0000_i1027" type="#_x0000_t75" style="width:12.1pt;height:12.1pt" o:ole="">
              <v:imagedata r:id="rId10" o:title=""/>
            </v:shape>
            <o:OLEObject Type="Embed" ProgID="Equation.3" ShapeID="_x0000_i1027" DrawAspect="Content" ObjectID="_1309180107" r:id="rId12"/>
          </w:object>
        </m:r>
        <m:r>
          <w:rPr>
            <w:rFonts w:ascii="Cambria Math" w:hAnsi="Cambria Math" w:cs="Arial"/>
          </w:rPr>
          <m:t>Q</m:t>
        </m:r>
      </m:oMath>
      <w:r w:rsidR="00B45A8D">
        <w:tab/>
      </w:r>
      <w:r>
        <w:tab/>
      </w:r>
      <w:r w:rsidR="00B45A8D">
        <w:t>– skup prihvatljivih stanja</w:t>
      </w:r>
    </w:p>
    <w:p w:rsidR="006925F2" w:rsidRDefault="006925F2" w:rsidP="00A3084C">
      <w:pPr>
        <w:pStyle w:val="Tablica"/>
      </w:pPr>
      <w:r>
        <w:lastRenderedPageBreak/>
        <w:t xml:space="preserve">Funkcije prijelaza su definirane ovako: </w:t>
      </w:r>
      <m:oMath>
        <m:r>
          <w:rPr>
            <w:rFonts w:ascii="Cambria Math" w:hAnsi="Cambria Math"/>
          </w:rPr>
          <m:t>δ</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V</m:t>
            </m:r>
          </m:e>
        </m:d>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W</m:t>
            </m:r>
          </m:e>
        </m:d>
      </m:oMath>
      <w:r>
        <w:t>, pri čemu je:</w:t>
      </w:r>
    </w:p>
    <w:p w:rsidR="006925F2" w:rsidRPr="006925F2" w:rsidRDefault="006925F2" w:rsidP="007074E4">
      <w:r>
        <w:tab/>
      </w:r>
      <m:oMath>
        <m:r>
          <w:rPr>
            <w:rFonts w:ascii="Cambria Math" w:hAnsi="Cambria Math"/>
          </w:rPr>
          <m:t>q</m:t>
        </m:r>
      </m:oMath>
      <w:r w:rsidRPr="006925F2">
        <w:t xml:space="preserve"> </w:t>
      </w:r>
      <w:r w:rsidR="0061033E">
        <w:tab/>
      </w:r>
      <w:r w:rsidRPr="006925F2">
        <w:t>– trenutno stanje</w:t>
      </w:r>
      <w:r w:rsidR="0061033E">
        <w:t xml:space="preserve">, </w:t>
      </w:r>
      <m:oMath>
        <m:r>
          <w:rPr>
            <w:rFonts w:ascii="Cambria Math" w:hAnsi="Cambria Math"/>
          </w:rPr>
          <m:t>q</m:t>
        </m:r>
        <m:r>
          <w:rPr>
            <w:rFonts w:ascii="Cambria Math" w:hAnsi="Cambria Math" w:cs="Arial"/>
          </w:rPr>
          <m:t>∈Q</m:t>
        </m:r>
      </m:oMath>
      <w:r w:rsidR="0061033E">
        <w:t>;</w:t>
      </w:r>
    </w:p>
    <w:p w:rsidR="006925F2" w:rsidRDefault="006925F2" w:rsidP="007074E4">
      <w:r>
        <w:tab/>
      </w:r>
      <m:oMath>
        <m:r>
          <w:rPr>
            <w:rFonts w:ascii="Cambria Math" w:hAnsi="Cambria Math"/>
          </w:rPr>
          <m:t>V</m:t>
        </m:r>
      </m:oMath>
      <w:r w:rsidRPr="006925F2">
        <w:t xml:space="preserve"> </w:t>
      </w:r>
      <w:r w:rsidR="0061033E">
        <w:tab/>
      </w:r>
      <w:r w:rsidRPr="006925F2">
        <w:t>– pročitani znak sa ulazne trake</w:t>
      </w:r>
      <w:r w:rsidR="0061033E">
        <w:t xml:space="preserve">, </w:t>
      </w:r>
      <m:oMath>
        <m:r>
          <w:rPr>
            <w:rFonts w:ascii="Cambria Math" w:hAnsi="Cambria Math"/>
          </w:rPr>
          <m:t>V</m:t>
        </m:r>
        <m:r>
          <w:rPr>
            <w:rFonts w:ascii="Cambria Math" w:hAnsi="Cambria Math" w:cs="Arial"/>
          </w:rPr>
          <m:t>∈Г;</m:t>
        </m:r>
      </m:oMath>
    </w:p>
    <w:p w:rsidR="006925F2" w:rsidRDefault="006925F2" w:rsidP="007074E4">
      <w:r>
        <w:tab/>
      </w:r>
      <m:oMath>
        <m:r>
          <w:rPr>
            <w:rFonts w:ascii="Cambria Math" w:hAnsi="Cambria Math"/>
          </w:rPr>
          <m:t>p</m:t>
        </m:r>
      </m:oMath>
      <w:r>
        <w:t xml:space="preserve"> </w:t>
      </w:r>
      <w:r w:rsidR="0061033E">
        <w:tab/>
      </w:r>
      <w:r>
        <w:t xml:space="preserve">– stanje u koje će upravljačka jedinka </w:t>
      </w:r>
      <w:r w:rsidR="0061033E">
        <w:t>pre</w:t>
      </w:r>
      <w:r>
        <w:t>ći</w:t>
      </w:r>
      <w:r w:rsidR="0061033E">
        <w:t>, novo stanje;</w:t>
      </w:r>
    </w:p>
    <w:p w:rsidR="006925F2" w:rsidRDefault="006925F2" w:rsidP="007074E4">
      <w:r>
        <w:tab/>
      </w:r>
      <m:oMath>
        <m:r>
          <w:rPr>
            <w:rFonts w:ascii="Cambria Math" w:hAnsi="Cambria Math"/>
          </w:rPr>
          <m:t>Z</m:t>
        </m:r>
      </m:oMath>
      <w:r>
        <w:t xml:space="preserve"> </w:t>
      </w:r>
      <w:r w:rsidR="0061033E">
        <w:tab/>
      </w:r>
      <w:r>
        <w:t>– znak koji će se zapisati na traku</w:t>
      </w:r>
      <w:r w:rsidR="0061033E">
        <w:t xml:space="preserve">, </w:t>
      </w:r>
      <m:oMath>
        <m:r>
          <w:rPr>
            <w:rFonts w:ascii="Cambria Math" w:hAnsi="Cambria Math"/>
          </w:rPr>
          <m:t>Z</m:t>
        </m:r>
        <m:r>
          <w:rPr>
            <w:rFonts w:ascii="Cambria Math" w:hAnsi="Cambria Math" w:cs="Arial"/>
          </w:rPr>
          <m:t>∈Г</m:t>
        </m:r>
      </m:oMath>
    </w:p>
    <w:p w:rsidR="006925F2" w:rsidRPr="006925F2" w:rsidRDefault="006925F2" w:rsidP="007074E4">
      <w:r>
        <w:tab/>
      </w:r>
      <m:oMath>
        <m:r>
          <w:rPr>
            <w:rFonts w:ascii="Cambria Math" w:hAnsi="Cambria Math"/>
          </w:rPr>
          <m:t>W</m:t>
        </m:r>
      </m:oMath>
      <w:r>
        <w:t xml:space="preserve"> </w:t>
      </w:r>
      <w:r w:rsidR="0061033E">
        <w:tab/>
      </w:r>
      <w:r>
        <w:t>– smjer pomaka glave</w:t>
      </w:r>
      <w:r w:rsidR="0061033E">
        <w:t xml:space="preserve">, </w:t>
      </w:r>
      <m:oMath>
        <m:r>
          <w:rPr>
            <w:rFonts w:ascii="Cambria Math" w:hAnsi="Cambria Math"/>
          </w:rPr>
          <m:t>W</m:t>
        </m:r>
        <m:r>
          <w:rPr>
            <w:rFonts w:ascii="Cambria Math" w:hAnsi="Cambria Math" w:cs="Arial"/>
          </w:rPr>
          <m:t>∈</m:t>
        </m:r>
        <m:r>
          <w:rPr>
            <w:rFonts w:ascii="Cambria Math" w:hAnsi="Cambria Math"/>
          </w:rPr>
          <m:t>{L,R}</m:t>
        </m:r>
      </m:oMath>
    </w:p>
    <w:p w:rsidR="006925F2" w:rsidRDefault="00195EF8" w:rsidP="005F18F0">
      <w:pPr>
        <w:spacing w:before="360"/>
      </w:pPr>
      <w:r>
        <w:tab/>
      </w:r>
      <w:r w:rsidR="0061033E">
        <w:t xml:space="preserve">Funkcije prijelaza </w:t>
      </w:r>
      <w:r w:rsidR="006925F2">
        <w:t>mogu biti nedefinirane za pojedine argumente.</w:t>
      </w:r>
      <w:r w:rsidR="005F18F0">
        <w:t xml:space="preserve"> Što znači da kad Turingov stroj se nađe u stanju za koje nema prijelaza ili kad pročita ulazni znak za kojeg nema prijelaza jednostavno će stati. Ako se nađe u prihvatljivom stanju, niz se prihvaća, ako se ne nađe u prihvatljivom stanju niz se ne prihvaća.</w:t>
      </w:r>
    </w:p>
    <w:p w:rsidR="00B45A8D" w:rsidRPr="00B02E14" w:rsidRDefault="00B02E14" w:rsidP="007074E4">
      <w:r>
        <w:tab/>
      </w:r>
      <w:r w:rsidR="0061033E">
        <w:t xml:space="preserve">Sada kada imamo </w:t>
      </w:r>
      <w:r w:rsidR="0061033E" w:rsidRPr="008D3D53">
        <w:t>definiranu</w:t>
      </w:r>
      <w:r w:rsidR="0061033E">
        <w:t xml:space="preserve"> sedmorku i funkcije prijelaza, možemo vidjeti da će </w:t>
      </w:r>
      <w:r w:rsidR="006A3006">
        <w:t>tijekom</w:t>
      </w:r>
      <w:r w:rsidR="0061033E">
        <w:t xml:space="preserve"> rada upravljačka </w:t>
      </w:r>
      <w:r w:rsidR="00190DF0">
        <w:t>jedinka</w:t>
      </w:r>
      <w:r w:rsidR="0061033E">
        <w:t xml:space="preserve"> na temelju trenutnog stanja </w:t>
      </w:r>
      <m:oMath>
        <m:r>
          <w:rPr>
            <w:rFonts w:ascii="Cambria Math" w:hAnsi="Cambria Math"/>
          </w:rPr>
          <m:t>q</m:t>
        </m:r>
      </m:oMath>
      <w:r w:rsidR="0061033E">
        <w:t xml:space="preserve"> i na temelju pročitanog znaka </w:t>
      </w:r>
      <m:oMath>
        <m:r>
          <w:rPr>
            <w:rFonts w:ascii="Cambria Math" w:hAnsi="Cambria Math"/>
          </w:rPr>
          <m:t>V</m:t>
        </m:r>
      </m:oMath>
      <w:r w:rsidR="0061033E">
        <w:t xml:space="preserve"> sa ulazne trake promijeniti svoje stanje u stanje </w:t>
      </w:r>
      <m:oMath>
        <m:r>
          <w:rPr>
            <w:rFonts w:ascii="Cambria Math" w:hAnsi="Cambria Math"/>
          </w:rPr>
          <m:t>p</m:t>
        </m:r>
      </m:oMath>
      <w:r w:rsidR="0061033E">
        <w:t xml:space="preserve">, zapisati na mjesto pročitanog znaka znak </w:t>
      </w:r>
      <m:oMath>
        <m:r>
          <w:rPr>
            <w:rFonts w:ascii="Cambria Math" w:hAnsi="Cambria Math"/>
          </w:rPr>
          <m:t>Z</m:t>
        </m:r>
      </m:oMath>
      <w:r w:rsidR="0061033E">
        <w:t>,</w:t>
      </w:r>
      <w:r>
        <w:t xml:space="preserve"> i pomaknuti se za jedno mjesto u lijevo ili desno, ovisno o znaku </w:t>
      </w:r>
      <m:oMath>
        <m:r>
          <w:rPr>
            <w:rFonts w:ascii="Cambria Math" w:hAnsi="Cambria Math"/>
          </w:rPr>
          <m:t>W</m:t>
        </m:r>
      </m:oMath>
      <w:r>
        <w:t>.</w:t>
      </w:r>
    </w:p>
    <w:p w:rsidR="00B02E14" w:rsidRDefault="00B02E14" w:rsidP="007074E4">
      <w:r>
        <w:br w:type="page"/>
      </w:r>
    </w:p>
    <w:p w:rsidR="00542C72" w:rsidRPr="0037509C" w:rsidRDefault="00542C72" w:rsidP="007074E4">
      <w:pPr>
        <w:pStyle w:val="Heading1"/>
      </w:pPr>
      <w:r w:rsidRPr="0037509C">
        <w:lastRenderedPageBreak/>
        <w:t>Ostvarenje</w:t>
      </w:r>
    </w:p>
    <w:p w:rsidR="008D3D53" w:rsidRPr="00CB64D4" w:rsidRDefault="008D3D53" w:rsidP="007074E4">
      <w:pPr>
        <w:pStyle w:val="Heading2"/>
        <w:rPr>
          <w:szCs w:val="32"/>
        </w:rPr>
      </w:pPr>
      <w:r w:rsidRPr="00CB64D4">
        <w:t>Zadatak</w:t>
      </w:r>
      <w:r w:rsidR="00CB64D4" w:rsidRPr="00CB64D4">
        <w:t xml:space="preserve"> i ideja</w:t>
      </w:r>
    </w:p>
    <w:p w:rsidR="008D3D53" w:rsidRDefault="008D3D53" w:rsidP="007074E4">
      <w:r>
        <w:tab/>
      </w:r>
      <w:r w:rsidR="00240BE1">
        <w:t>Potrebno je napisati program za simulaciju rada Turingovog stroja koji provjerava je li zapisani dekadski broj na ulaznoj traci palindrom. Naravno, to ne uključuje samo programiranje simulatora nego i konstrukciju tog Turinovog stroja.</w:t>
      </w:r>
    </w:p>
    <w:p w:rsidR="00240BE1" w:rsidRDefault="00240BE1" w:rsidP="007074E4">
      <w:r>
        <w:tab/>
        <w:t>Kada čovjek mora sam reći je li broj palindrom, on će ili odrediti sredinu, pa usporediti lijevu i desnu stranu (uspoređivati parove znakova idući prema van) ili će odrediti početnu i završnu znamenku pa uspoređivati parove znakova prema sredini (idući prema unutra).</w:t>
      </w:r>
    </w:p>
    <w:p w:rsidR="00CB64D4" w:rsidRDefault="00240BE1" w:rsidP="007074E4">
      <w:r>
        <w:tab/>
        <w:t xml:space="preserve">Turingov stroj je puno lakše konstruirati ako se odabere drugi način određivanja palindroma, </w:t>
      </w:r>
      <w:r w:rsidR="00CB64D4">
        <w:t xml:space="preserve"> dakle, </w:t>
      </w:r>
      <w:r>
        <w:t>ako se odredi</w:t>
      </w:r>
      <w:r w:rsidR="00CB64D4">
        <w:t xml:space="preserve"> početni i završni znak. Ideja je da Turingov stroj nekako odredi prvu znamenku, „prošeće“ se </w:t>
      </w:r>
      <w:r w:rsidR="00634ECA">
        <w:t>do zadnje i usporedi je s prvom, n</w:t>
      </w:r>
      <w:r w:rsidR="00CB64D4">
        <w:t>akon toga se mora vratiti u nazad do drug</w:t>
      </w:r>
      <w:r w:rsidR="00634ECA">
        <w:t xml:space="preserve">e znamenke, nekako je zapamtiti, </w:t>
      </w:r>
      <w:r w:rsidR="00CB64D4">
        <w:t>„prošetati“</w:t>
      </w:r>
      <w:r w:rsidR="00634ECA">
        <w:t xml:space="preserve"> se do predzadnje i tako redo</w:t>
      </w:r>
      <w:r w:rsidR="00D15C7C">
        <w:t>m dok ne ostane niti jedna znamenka i</w:t>
      </w:r>
      <w:r w:rsidR="00432F96">
        <w:t>li</w:t>
      </w:r>
      <w:r w:rsidR="00D15C7C">
        <w:t xml:space="preserve"> jedna koja je sam sebi simetrična.</w:t>
      </w:r>
    </w:p>
    <w:p w:rsidR="00CB64D4" w:rsidRDefault="00CB64D4" w:rsidP="007074E4">
      <w:pPr>
        <w:pStyle w:val="Heading2"/>
      </w:pPr>
      <w:r>
        <w:t>Prijelazi</w:t>
      </w:r>
    </w:p>
    <w:p w:rsidR="00967F2E" w:rsidRPr="007074E4" w:rsidRDefault="00CB64D4" w:rsidP="007074E4">
      <w:r w:rsidRPr="007074E4">
        <w:tab/>
        <w:t xml:space="preserve">Turingov stroj ništa ne može bez </w:t>
      </w:r>
      <w:r w:rsidR="00967F2E" w:rsidRPr="007074E4">
        <w:t xml:space="preserve">funkcije </w:t>
      </w:r>
      <w:r w:rsidRPr="007074E4">
        <w:t>prijelaza. Prijelazima mi određujemo funkciju Turingovog stroja.</w:t>
      </w:r>
      <w:r w:rsidR="00124657">
        <w:t xml:space="preserve"> </w:t>
      </w:r>
      <w:r w:rsidR="00F432FE" w:rsidRPr="007074E4">
        <w:t xml:space="preserve">Isto kao što naredbama pišemo program u C-u, tako i prijelazima pišemo program Turingovog stroja. </w:t>
      </w:r>
      <w:r w:rsidR="00967F2E" w:rsidRPr="007074E4">
        <w:t>Funkcije p</w:t>
      </w:r>
      <w:r w:rsidRPr="007074E4">
        <w:t>rijelaz</w:t>
      </w:r>
      <w:r w:rsidR="00967F2E" w:rsidRPr="007074E4">
        <w:t>a</w:t>
      </w:r>
      <w:r w:rsidRPr="007074E4">
        <w:t xml:space="preserve"> sam već definirao u uvodu, ali </w:t>
      </w:r>
      <w:r w:rsidR="00F432FE" w:rsidRPr="007074E4">
        <w:t xml:space="preserve">ću ponoviti da se prijelaz sastoji od trenutnog stanja i pročitanog znaka sa ulazne trake što određuju slijedeće stanje, pisanje znaka po ulaznoj traci i pomak glave. </w:t>
      </w:r>
    </w:p>
    <w:p w:rsidR="00F432FE" w:rsidRDefault="00D83278" w:rsidP="007074E4">
      <w:r>
        <w:tab/>
      </w:r>
      <w:r w:rsidR="00F432FE">
        <w:t xml:space="preserve">Recimo da je početno stanje mog Turingovog stroja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F432FE">
        <w:t xml:space="preserve"> (indeks </w:t>
      </w:r>
      <w:r w:rsidR="00890F53">
        <w:t>P</w:t>
      </w:r>
      <w:r w:rsidR="00F432FE">
        <w:t xml:space="preserve"> dolazi od riječi početak). Položaj glave znamo, glava pokazuje na krajnje lijevu ćeliju u kojoj se nalazi prva znamenka broja.</w:t>
      </w:r>
      <w:r>
        <w:t xml:space="preserve"> Na slici 2 je prikazan Turingov stroj prije nego što je počeo s radom.</w:t>
      </w:r>
    </w:p>
    <w:bookmarkStart w:id="2" w:name="OLE_LINK3"/>
    <w:bookmarkStart w:id="3" w:name="OLE_LINK4"/>
    <w:p w:rsidR="00F432FE" w:rsidRDefault="00DC7E97" w:rsidP="00DC7E97">
      <w:pPr>
        <w:pStyle w:val="Slika"/>
      </w:pPr>
      <w:r w:rsidRPr="00DC7E97">
        <w:object w:dxaOrig="6172" w:dyaOrig="3334">
          <v:shape id="_x0000_i1028" type="#_x0000_t75" style="width:308.55pt;height:167pt" o:ole="">
            <v:imagedata r:id="rId13" o:title=""/>
          </v:shape>
          <o:OLEObject Type="Embed" ProgID="Visio.Drawing.11" ShapeID="_x0000_i1028" DrawAspect="Content" ObjectID="_1309180108" r:id="rId14"/>
        </w:object>
      </w:r>
      <w:bookmarkEnd w:id="2"/>
      <w:bookmarkEnd w:id="3"/>
    </w:p>
    <w:p w:rsidR="00D83278" w:rsidRDefault="00D83278" w:rsidP="00774B83">
      <w:pPr>
        <w:pStyle w:val="Slika"/>
      </w:pPr>
      <w:bookmarkStart w:id="4" w:name="OLE_LINK5"/>
      <w:bookmarkStart w:id="5" w:name="OLE_LINK6"/>
      <w:r>
        <w:t>Slika 2: Početno stanje Turingovog stroja</w:t>
      </w:r>
      <w:bookmarkEnd w:id="4"/>
      <w:bookmarkEnd w:id="5"/>
    </w:p>
    <w:p w:rsidR="007074E4" w:rsidRDefault="00D83278" w:rsidP="007074E4">
      <w:r>
        <w:tab/>
        <w:t xml:space="preserve">Što mi želimo da se dogodi kad se uključi Turingov stroj? Prvo želimo da pročita i zapamti znamenku. Znamenka se može zapamtiti </w:t>
      </w:r>
      <w:r w:rsidR="00526487">
        <w:t xml:space="preserve">tako </w:t>
      </w:r>
      <w:r>
        <w:t xml:space="preserve">da odemo u jedno stanje za jednu znamenku, a u drugo stanje za drugu znamenku. </w:t>
      </w:r>
      <w:r w:rsidR="00526487">
        <w:t>Pošto</w:t>
      </w:r>
      <w:r>
        <w:t xml:space="preserve"> znamenki ima </w:t>
      </w:r>
      <w:r w:rsidR="00526487">
        <w:t>10</w:t>
      </w:r>
      <w:r>
        <w:t xml:space="preserve">, potrebno nam je </w:t>
      </w:r>
      <w:r w:rsidR="00526487">
        <w:t>10</w:t>
      </w:r>
      <w:r>
        <w:t xml:space="preserve"> različitih stanja.</w:t>
      </w:r>
      <w:r w:rsidR="00526487">
        <w:t xml:space="preserve"> Nakon toga ćemo htjeti pomicati glavu u desno kako bi došli do zadnje znamenke. Zbog tog pomicanja u desno</w:t>
      </w:r>
      <w:r w:rsidR="005F4673">
        <w:t>,</w:t>
      </w:r>
      <w:r w:rsidR="00526487">
        <w:t xml:space="preserve"> stanja će imati indekse od </w:t>
      </w:r>
      <m:oMath>
        <m:sSub>
          <m:sSubPr>
            <m:ctrlPr>
              <w:rPr>
                <w:rFonts w:ascii="Cambria Math" w:hAnsi="Cambria Math"/>
                <w:i/>
              </w:rPr>
            </m:ctrlPr>
          </m:sSubPr>
          <m:e>
            <m:r>
              <w:rPr>
                <w:rFonts w:ascii="Cambria Math" w:hAnsi="Cambria Math"/>
              </w:rPr>
              <m:t>q</m:t>
            </m:r>
          </m:e>
          <m:sub>
            <m:r>
              <w:rPr>
                <w:rFonts w:ascii="Cambria Math" w:hAnsi="Cambria Math"/>
              </w:rPr>
              <m:t>D0</m:t>
            </m:r>
          </m:sub>
        </m:sSub>
      </m:oMath>
      <w:r w:rsidR="00526487">
        <w:t xml:space="preserve"> do </w:t>
      </w:r>
      <m:oMath>
        <m:sSub>
          <m:sSubPr>
            <m:ctrlPr>
              <w:rPr>
                <w:rFonts w:ascii="Cambria Math" w:hAnsi="Cambria Math"/>
                <w:i/>
              </w:rPr>
            </m:ctrlPr>
          </m:sSubPr>
          <m:e>
            <m:r>
              <w:rPr>
                <w:rFonts w:ascii="Cambria Math" w:hAnsi="Cambria Math"/>
              </w:rPr>
              <m:t>q</m:t>
            </m:r>
          </m:e>
          <m:sub>
            <m:r>
              <w:rPr>
                <w:rFonts w:ascii="Cambria Math" w:hAnsi="Cambria Math"/>
              </w:rPr>
              <m:t>D9</m:t>
            </m:r>
          </m:sub>
        </m:sSub>
      </m:oMath>
      <w:r w:rsidR="00774B83">
        <w:t xml:space="preserve"> (oznaka D podsjeća da ćemo ići u </w:t>
      </w:r>
      <w:r w:rsidR="005F4673">
        <w:t xml:space="preserve">desno, </w:t>
      </w:r>
      <w:r w:rsidR="00774B83">
        <w:t xml:space="preserve">a broj </w:t>
      </w:r>
      <w:r w:rsidR="005F4673">
        <w:t>od 0 do 9</w:t>
      </w:r>
      <w:r w:rsidR="00774B83">
        <w:t xml:space="preserve"> predstavlja </w:t>
      </w:r>
      <w:r w:rsidR="005F4673">
        <w:t>broj učitane znamenke)</w:t>
      </w:r>
      <w:r w:rsidR="00526487">
        <w:t>.</w:t>
      </w:r>
      <w:r w:rsidR="005F4673">
        <w:t xml:space="preserve"> </w:t>
      </w:r>
      <w:r w:rsidR="007074E4">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70"/>
      </w:tblGrid>
      <w:tr w:rsidR="005F4673" w:rsidTr="00DC7E97">
        <w:trPr>
          <w:trHeight w:val="397"/>
        </w:trPr>
        <w:tc>
          <w:tcPr>
            <w:tcW w:w="2518" w:type="dxa"/>
            <w:vAlign w:val="center"/>
          </w:tcPr>
          <w:p w:rsidR="005F4673" w:rsidRDefault="005F4673" w:rsidP="005F4673">
            <w:pPr>
              <w:pStyle w:val="Tablica"/>
            </w:pPr>
            <w:r>
              <w:lastRenderedPageBreak/>
              <w:t>Prijelazi:</w:t>
            </w:r>
          </w:p>
        </w:tc>
        <w:tc>
          <w:tcPr>
            <w:tcW w:w="6770" w:type="dxa"/>
            <w:vMerge w:val="restart"/>
            <w:vAlign w:val="center"/>
          </w:tcPr>
          <w:p w:rsidR="005F4673" w:rsidRDefault="005F4673" w:rsidP="007074E4">
            <w:r>
              <w:t xml:space="preserve">Prvo pitanje koje se može postaviti je: „Zašto sam promijenio sadržaj ulazne trake?“. Prije je stajala znamenka od 0 do 9, a sada sam upisao znak B. Stvar je u tome da Turingov stroj ne zna koja je znamenka prva ni koja je znamenka zadnja. Ne samo to, on ni ne zna </w:t>
            </w:r>
            <w:r w:rsidR="00774B83">
              <w:t xml:space="preserve">redni broj </w:t>
            </w:r>
            <w:r>
              <w:t>ćelij</w:t>
            </w:r>
            <w:r w:rsidR="00774B83">
              <w:t xml:space="preserve">e na koji </w:t>
            </w:r>
            <w:r>
              <w:t>mu pokazuje glava. Jedino što zna je ono što mu prijelazi kažu, dakle, zna odrediti trenutno stanje, trenutni znak (znamenku) na traci i zna promijeniti to dvoje i pomaknuti glavu lijevo ili desno. Drugim riječima, kad bi pomaknuo glavu bez da bi upisao u ćeliju znak B, Turingov stroj se ne bi se znao vratiti, ne bi više znao odrediti prvu pa ni drugu znamenku.</w:t>
            </w:r>
          </w:p>
          <w:p w:rsidR="005F4673" w:rsidRDefault="005F4673" w:rsidP="00774B83">
            <w:pPr>
              <w:rPr>
                <w:iCs/>
              </w:rPr>
            </w:pPr>
            <w:r>
              <w:rPr>
                <w:iCs/>
              </w:rPr>
              <w:t xml:space="preserve">Dakle, za početno stanje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određeni su prijelazi za svaku znamenku. Svaka znamenka se pamti stanjem, upisuje se znak prazne ćelije – znak B i pomiče se glava u desno.</w:t>
            </w:r>
          </w:p>
        </w:tc>
      </w:tr>
      <w:tr w:rsidR="005F4673" w:rsidTr="00DC7E97">
        <w:trPr>
          <w:trHeight w:val="397"/>
        </w:trPr>
        <w:tc>
          <w:tcPr>
            <w:tcW w:w="2518" w:type="dxa"/>
            <w:vAlign w:val="center"/>
          </w:tcPr>
          <w:p w:rsidR="005F4673" w:rsidRDefault="005F4673" w:rsidP="00B61E1D">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D0</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3</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D4</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5</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5F467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6</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val="397"/>
        </w:trPr>
        <w:tc>
          <w:tcPr>
            <w:tcW w:w="2518" w:type="dxa"/>
            <w:vAlign w:val="center"/>
          </w:tcPr>
          <w:p w:rsidR="005F4673" w:rsidRDefault="005F4673" w:rsidP="00B61E1D">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7</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tcPr>
          <w:p w:rsidR="005F4673" w:rsidRDefault="005F4673" w:rsidP="00774B83"/>
        </w:tc>
      </w:tr>
      <w:tr w:rsidR="005F4673" w:rsidTr="00DC7E97">
        <w:trPr>
          <w:trHeight w:hRule="exact" w:val="397"/>
        </w:trPr>
        <w:tc>
          <w:tcPr>
            <w:tcW w:w="2518" w:type="dxa"/>
            <w:vAlign w:val="center"/>
          </w:tcPr>
          <w:p w:rsidR="005F4673" w:rsidRDefault="005F4673" w:rsidP="00B61E1D">
            <w:pPr>
              <w:pStyle w:val="Tablica"/>
              <w:rPr>
                <w:iCs/>
              </w:rPr>
            </w:pPr>
            <m:oMathPara>
              <m:oMath>
                <w:bookmarkStart w:id="6" w:name="OLE_LINK13"/>
                <w:bookmarkStart w:id="7" w:name="OLE_LINK14"/>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w:bookmarkEnd w:id="6"/>
                <w:bookmarkEnd w:id="7"/>
              </m:oMath>
            </m:oMathPara>
          </w:p>
        </w:tc>
        <w:tc>
          <w:tcPr>
            <w:tcW w:w="6770" w:type="dxa"/>
            <w:vMerge/>
          </w:tcPr>
          <w:p w:rsidR="005F4673" w:rsidRDefault="005F4673" w:rsidP="00774B83"/>
        </w:tc>
      </w:tr>
      <w:tr w:rsidR="005F4673" w:rsidTr="005F4673">
        <w:trPr>
          <w:trHeight w:hRule="exact" w:val="397"/>
        </w:trPr>
        <w:tc>
          <w:tcPr>
            <w:tcW w:w="2518" w:type="dxa"/>
            <w:vAlign w:val="center"/>
          </w:tcPr>
          <w:p w:rsidR="005F4673" w:rsidRDefault="005F4673" w:rsidP="00B61E1D">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6770" w:type="dxa"/>
            <w:vMerge/>
            <w:vAlign w:val="center"/>
          </w:tcPr>
          <w:p w:rsidR="005F4673" w:rsidRDefault="005F4673" w:rsidP="00774B83">
            <w:pPr>
              <w:rPr>
                <w:iCs/>
              </w:rPr>
            </w:pPr>
          </w:p>
        </w:tc>
      </w:tr>
    </w:tbl>
    <w:p w:rsidR="00DC7E97" w:rsidRDefault="00DC7E97" w:rsidP="006A259B">
      <w:pPr>
        <w:spacing w:before="100" w:beforeAutospacing="1"/>
      </w:pPr>
      <w:r>
        <w:t>Sada naš Turingov stroj izgleda ovako:</w:t>
      </w:r>
    </w:p>
    <w:bookmarkStart w:id="8" w:name="OLE_LINK7"/>
    <w:bookmarkStart w:id="9" w:name="OLE_LINK8"/>
    <w:p w:rsidR="00DC7E97" w:rsidRDefault="00DC7E97" w:rsidP="00DC7E97">
      <w:pPr>
        <w:pStyle w:val="Slika"/>
        <w:rPr>
          <w:iCs/>
        </w:rPr>
      </w:pPr>
      <w:r>
        <w:object w:dxaOrig="6172" w:dyaOrig="3334">
          <v:shape id="_x0000_i1029" type="#_x0000_t75" style="width:308.55pt;height:167pt" o:ole="">
            <v:imagedata r:id="rId15" o:title=""/>
          </v:shape>
          <o:OLEObject Type="Embed" ProgID="Visio.Drawing.11" ShapeID="_x0000_i1029" DrawAspect="Content" ObjectID="_1309180109" r:id="rId16"/>
        </w:object>
      </w:r>
      <w:bookmarkEnd w:id="8"/>
      <w:bookmarkEnd w:id="9"/>
      <w:r>
        <w:rPr>
          <w:iCs/>
        </w:rPr>
        <w:tab/>
      </w:r>
    </w:p>
    <w:p w:rsidR="00DC7E97" w:rsidRDefault="00DC7E97" w:rsidP="00DC7E97">
      <w:pPr>
        <w:pStyle w:val="Slika"/>
        <w:rPr>
          <w:iCs/>
        </w:rPr>
      </w:pPr>
      <w:r>
        <w:t>Slika 3: Turingov stroj je zapamtio stanjem prvu znamenku, upisao znak prazne ćelije B i pomaknuo glavu u desno</w:t>
      </w:r>
      <w:r w:rsidR="00330A9F">
        <w:t xml:space="preserve">, korišteni prijelaz: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D7</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w:p>
    <w:p w:rsidR="00B6701D" w:rsidRDefault="00270595" w:rsidP="007074E4">
      <w:r>
        <w:tab/>
      </w:r>
      <w:r w:rsidR="00967F2E" w:rsidRPr="00746597">
        <w:t xml:space="preserve">Sada kada smo iz početnog stanja prešli u stanje koje pamti znamenku, trebamo se pomaknuti do zadnje znamenke. Problem pomicanja do zadnje znamenke je isti kao i problem pomicanja do prve znamenke koji sam prije objasnio. Turingov stroj ne zna gdje mu se nalazi zadnja znamenka, ali mi znamo da se iza zadnje znamenke nalazi prazna ćelija. Ono što ćemo reći Turingovom stroju je da </w:t>
      </w:r>
      <w:r w:rsidR="002244EF">
        <w:t>pr</w:t>
      </w:r>
      <w:r w:rsidR="00DC7E97">
        <w:t>o</w:t>
      </w:r>
      <w:r w:rsidR="002244EF">
        <w:t>đe sve ćelije i dođe do prazne. Kada dođe do prazne</w:t>
      </w:r>
      <w:r w:rsidR="000214E0">
        <w:t xml:space="preserve"> ćelije,</w:t>
      </w:r>
      <w:r w:rsidR="002244EF">
        <w:t xml:space="preserve"> mora</w:t>
      </w:r>
      <w:r w:rsidR="00CE602F">
        <w:t xml:space="preserve"> se vrati</w:t>
      </w:r>
      <w:r w:rsidR="00E52254">
        <w:t>ti</w:t>
      </w:r>
      <w:r w:rsidR="00CE602F">
        <w:t xml:space="preserve"> za jed</w:t>
      </w:r>
      <w:r w:rsidR="00967F2E">
        <w:t>n</w:t>
      </w:r>
      <w:r w:rsidR="00CE602F">
        <w:t>u</w:t>
      </w:r>
      <w:r w:rsidR="00967F2E">
        <w:t xml:space="preserve"> u nazad</w:t>
      </w:r>
      <w:r w:rsidR="000214E0">
        <w:t xml:space="preserve"> (pomaknuti glavu jednom lijevo)</w:t>
      </w:r>
      <w:r w:rsidR="00967F2E">
        <w:t>.</w:t>
      </w:r>
      <w:r w:rsidR="00490E70">
        <w:t xml:space="preserve"> Naravno, podatak </w:t>
      </w:r>
      <w:r w:rsidR="00DC7E97">
        <w:t>o</w:t>
      </w:r>
      <w:r w:rsidR="00490E70">
        <w:t xml:space="preserve"> prvoj znamenci </w:t>
      </w:r>
      <w:r w:rsidR="000214E0">
        <w:t xml:space="preserve">Turingov stroj </w:t>
      </w:r>
      <w:r w:rsidR="00BA65EC">
        <w:t xml:space="preserve">ne </w:t>
      </w:r>
      <w:r w:rsidR="00490E70">
        <w:t>smije</w:t>
      </w:r>
      <w:r w:rsidR="00A67384">
        <w:t xml:space="preserve"> izgubiti pa za sva</w:t>
      </w:r>
      <w:r w:rsidR="00490E70">
        <w:t xml:space="preserve"> stanja trebamo imati prijelaz.</w:t>
      </w:r>
      <w:r w:rsidR="00967F2E">
        <w:t xml:space="preserve"> </w:t>
      </w:r>
      <w:r w:rsidR="00490E70">
        <w:t xml:space="preserve">Zbog količine i uređenosti prijelaza, </w:t>
      </w:r>
      <w:r w:rsidR="007139F6">
        <w:t xml:space="preserve">prijelaze </w:t>
      </w:r>
      <w:r w:rsidR="00490E70">
        <w:t xml:space="preserve">ovaj put </w:t>
      </w:r>
      <w:r w:rsidR="007139F6">
        <w:t>prikazujem tablicom 1</w:t>
      </w:r>
      <w:r w:rsidR="00B6701D">
        <w:t xml:space="preserve"> koja se nalazi na slijedećoj (vodoravnoj) stranici.</w:t>
      </w:r>
    </w:p>
    <w:p w:rsidR="00B6701D" w:rsidRDefault="00DC7E97" w:rsidP="007074E4">
      <w:r>
        <w:tab/>
        <w:t xml:space="preserve">Da bi lakše razumjeli tablicu 1, potrebno je reći da u prvom stupcu se nalazi popis svih stanja u kojima se Turingov stroj </w:t>
      </w:r>
      <w:r w:rsidR="0065752C">
        <w:t xml:space="preserve">mogao naći nakon </w:t>
      </w:r>
      <w:r w:rsidR="00E965CC">
        <w:t>prv</w:t>
      </w:r>
      <w:r w:rsidR="0065752C">
        <w:t>og prijelaza a u prvom redu se n</w:t>
      </w:r>
      <w:r w:rsidR="004C7A11">
        <w:t>alaze svi ulazni znakovi. Ćelije</w:t>
      </w:r>
      <w:r w:rsidR="0065752C">
        <w:t xml:space="preserve"> tablice 1 </w:t>
      </w:r>
      <w:r w:rsidR="004C7A11">
        <w:t>su rezultat funkcije prijelaza, dakle, sadrže stanje u koje ide Turingov stroj,</w:t>
      </w:r>
      <w:r w:rsidR="00A67384">
        <w:t xml:space="preserve"> </w:t>
      </w:r>
      <w:r w:rsidR="004C7A11">
        <w:t xml:space="preserve">znak koji </w:t>
      </w:r>
      <w:r w:rsidR="007A2AF2">
        <w:t xml:space="preserve">se </w:t>
      </w:r>
      <w:r w:rsidR="004C7A11">
        <w:t>ostavlja na traci (niti jedna znamenka ne smije se promijeniti, kao što ni oznaka prazne ćelije ne smije biti zamijenjena), i pomak glave (pomičemo se u desno za sve znamenke, a za znak B se pomičemo u lijevo – na zadnju znamenku). Primjer prijelaza kojeg prikazuje ćelij</w:t>
      </w:r>
      <w:r w:rsidR="00CD505E">
        <w:t>a</w:t>
      </w:r>
      <w:r w:rsidR="004C7A11">
        <w:t xml:space="preserve"> 2-2 (za trenutno stanje </w:t>
      </w:r>
      <w:r w:rsidR="004C7A11" w:rsidRPr="004C7A11">
        <w:rPr>
          <w:i/>
        </w:rPr>
        <w:t>q</w:t>
      </w:r>
      <w:r w:rsidR="004C7A11" w:rsidRPr="004C7A11">
        <w:rPr>
          <w:i/>
          <w:vertAlign w:val="subscript"/>
        </w:rPr>
        <w:t>D0</w:t>
      </w:r>
      <w:r w:rsidR="004C7A11">
        <w:t xml:space="preserve"> i ulazni znak 0) je: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D0</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D0</m:t>
                </m:r>
              </m:sub>
            </m:sSub>
            <m:r>
              <m:rPr>
                <m:sty m:val="p"/>
              </m:rPr>
              <w:rPr>
                <w:rFonts w:ascii="Cambria Math" w:hAnsi="Cambria Math"/>
              </w:rPr>
              <m:t>,0,</m:t>
            </m:r>
            <m:r>
              <w:rPr>
                <w:rFonts w:ascii="Cambria Math" w:hAnsi="Cambria Math"/>
              </w:rPr>
              <m:t>R</m:t>
            </m:r>
          </m:e>
        </m:d>
      </m:oMath>
      <w:r w:rsidR="004C7A11">
        <w:t>.</w:t>
      </w:r>
      <w:r w:rsidR="00B6701D">
        <w:br w:type="page"/>
      </w:r>
    </w:p>
    <w:p w:rsidR="00B6701D" w:rsidRDefault="00B6701D" w:rsidP="007074E4">
      <w:pPr>
        <w:sectPr w:rsidR="00B6701D" w:rsidSect="00042E1B">
          <w:footerReference w:type="default" r:id="rId17"/>
          <w:pgSz w:w="11906" w:h="16838"/>
          <w:pgMar w:top="1417" w:right="1417" w:bottom="1417" w:left="1417" w:header="708" w:footer="708" w:gutter="0"/>
          <w:cols w:space="708"/>
          <w:titlePg/>
          <w:docGrid w:linePitch="360"/>
        </w:sectPr>
      </w:pPr>
    </w:p>
    <w:tbl>
      <w:tblPr>
        <w:tblStyle w:val="TableGrid"/>
        <w:tblW w:w="5000" w:type="pct"/>
        <w:tblLayout w:type="fixed"/>
        <w:tblLook w:val="04A0"/>
      </w:tblPr>
      <w:tblGrid>
        <w:gridCol w:w="778"/>
        <w:gridCol w:w="1222"/>
        <w:gridCol w:w="1221"/>
        <w:gridCol w:w="1221"/>
        <w:gridCol w:w="1222"/>
        <w:gridCol w:w="1222"/>
        <w:gridCol w:w="1222"/>
        <w:gridCol w:w="1222"/>
        <w:gridCol w:w="1222"/>
        <w:gridCol w:w="1222"/>
        <w:gridCol w:w="1222"/>
        <w:gridCol w:w="1222"/>
      </w:tblGrid>
      <w:tr w:rsidR="00B6701D" w:rsidRPr="00C81C75" w:rsidTr="00C81C75">
        <w:trPr>
          <w:trHeight w:val="397"/>
        </w:trPr>
        <w:tc>
          <w:tcPr>
            <w:tcW w:w="778" w:type="dxa"/>
            <w:vAlign w:val="center"/>
          </w:tcPr>
          <w:p w:rsidR="00B6701D" w:rsidRPr="00C81C75" w:rsidRDefault="00B6701D" w:rsidP="00C81C75">
            <w:pPr>
              <w:pStyle w:val="Tablica"/>
              <w:rPr>
                <w:sz w:val="24"/>
                <w:szCs w:val="24"/>
              </w:rPr>
            </w:pPr>
          </w:p>
        </w:tc>
        <w:tc>
          <w:tcPr>
            <w:tcW w:w="1222" w:type="dxa"/>
            <w:vAlign w:val="center"/>
          </w:tcPr>
          <w:p w:rsidR="00B6701D" w:rsidRPr="00C81C75" w:rsidRDefault="00B6701D" w:rsidP="00C81C75">
            <w:pPr>
              <w:pStyle w:val="Tablica"/>
              <w:jc w:val="center"/>
              <w:rPr>
                <w:sz w:val="24"/>
                <w:szCs w:val="24"/>
              </w:rPr>
            </w:pPr>
            <w:r w:rsidRPr="00C81C75">
              <w:rPr>
                <w:sz w:val="24"/>
                <w:szCs w:val="24"/>
              </w:rPr>
              <w:t>0</w:t>
            </w:r>
          </w:p>
        </w:tc>
        <w:tc>
          <w:tcPr>
            <w:tcW w:w="1221" w:type="dxa"/>
            <w:vAlign w:val="center"/>
          </w:tcPr>
          <w:p w:rsidR="00B6701D" w:rsidRPr="00C81C75" w:rsidRDefault="00B6701D" w:rsidP="00C81C75">
            <w:pPr>
              <w:pStyle w:val="Tablica"/>
              <w:jc w:val="center"/>
              <w:rPr>
                <w:sz w:val="24"/>
                <w:szCs w:val="24"/>
              </w:rPr>
            </w:pPr>
            <w:r w:rsidRPr="00C81C75">
              <w:rPr>
                <w:sz w:val="24"/>
                <w:szCs w:val="24"/>
              </w:rPr>
              <w:t>1</w:t>
            </w:r>
          </w:p>
        </w:tc>
        <w:tc>
          <w:tcPr>
            <w:tcW w:w="1221" w:type="dxa"/>
            <w:vAlign w:val="center"/>
          </w:tcPr>
          <w:p w:rsidR="00B6701D" w:rsidRPr="00C81C75" w:rsidRDefault="00B6701D" w:rsidP="00C81C75">
            <w:pPr>
              <w:pStyle w:val="Tablica"/>
              <w:jc w:val="center"/>
              <w:rPr>
                <w:sz w:val="24"/>
                <w:szCs w:val="24"/>
              </w:rPr>
            </w:pPr>
            <w:r w:rsidRPr="00C81C75">
              <w:rPr>
                <w:sz w:val="24"/>
                <w:szCs w:val="24"/>
              </w:rPr>
              <w:t>2</w:t>
            </w:r>
          </w:p>
        </w:tc>
        <w:tc>
          <w:tcPr>
            <w:tcW w:w="1222" w:type="dxa"/>
            <w:vAlign w:val="center"/>
          </w:tcPr>
          <w:p w:rsidR="00B6701D" w:rsidRPr="00C81C75" w:rsidRDefault="00B6701D" w:rsidP="00C81C75">
            <w:pPr>
              <w:pStyle w:val="Tablica"/>
              <w:jc w:val="center"/>
              <w:rPr>
                <w:sz w:val="24"/>
                <w:szCs w:val="24"/>
              </w:rPr>
            </w:pPr>
            <w:r w:rsidRPr="00C81C75">
              <w:rPr>
                <w:sz w:val="24"/>
                <w:szCs w:val="24"/>
              </w:rPr>
              <w:t>3</w:t>
            </w:r>
          </w:p>
        </w:tc>
        <w:tc>
          <w:tcPr>
            <w:tcW w:w="1222" w:type="dxa"/>
            <w:vAlign w:val="center"/>
          </w:tcPr>
          <w:p w:rsidR="00B6701D" w:rsidRPr="00C81C75" w:rsidRDefault="00B6701D" w:rsidP="00C81C75">
            <w:pPr>
              <w:pStyle w:val="Tablica"/>
              <w:jc w:val="center"/>
              <w:rPr>
                <w:sz w:val="24"/>
                <w:szCs w:val="24"/>
              </w:rPr>
            </w:pPr>
            <w:r w:rsidRPr="00C81C75">
              <w:rPr>
                <w:sz w:val="24"/>
                <w:szCs w:val="24"/>
              </w:rPr>
              <w:t>4</w:t>
            </w:r>
          </w:p>
        </w:tc>
        <w:tc>
          <w:tcPr>
            <w:tcW w:w="1222" w:type="dxa"/>
            <w:vAlign w:val="center"/>
          </w:tcPr>
          <w:p w:rsidR="00B6701D" w:rsidRPr="00C81C75" w:rsidRDefault="00B6701D" w:rsidP="00C81C75">
            <w:pPr>
              <w:pStyle w:val="Tablica"/>
              <w:jc w:val="center"/>
              <w:rPr>
                <w:sz w:val="24"/>
                <w:szCs w:val="24"/>
              </w:rPr>
            </w:pPr>
            <w:r w:rsidRPr="00C81C75">
              <w:rPr>
                <w:sz w:val="24"/>
                <w:szCs w:val="24"/>
              </w:rPr>
              <w:t>5</w:t>
            </w:r>
          </w:p>
        </w:tc>
        <w:tc>
          <w:tcPr>
            <w:tcW w:w="1222" w:type="dxa"/>
            <w:vAlign w:val="center"/>
          </w:tcPr>
          <w:p w:rsidR="00B6701D" w:rsidRPr="00C81C75" w:rsidRDefault="00B6701D" w:rsidP="00C81C75">
            <w:pPr>
              <w:pStyle w:val="Tablica"/>
              <w:jc w:val="center"/>
              <w:rPr>
                <w:sz w:val="24"/>
                <w:szCs w:val="24"/>
              </w:rPr>
            </w:pPr>
            <w:r w:rsidRPr="00C81C75">
              <w:rPr>
                <w:sz w:val="24"/>
                <w:szCs w:val="24"/>
              </w:rPr>
              <w:t>6</w:t>
            </w:r>
          </w:p>
        </w:tc>
        <w:tc>
          <w:tcPr>
            <w:tcW w:w="1222" w:type="dxa"/>
            <w:vAlign w:val="center"/>
          </w:tcPr>
          <w:p w:rsidR="00B6701D" w:rsidRPr="00C81C75" w:rsidRDefault="00B6701D" w:rsidP="00C81C75">
            <w:pPr>
              <w:pStyle w:val="Tablica"/>
              <w:jc w:val="center"/>
              <w:rPr>
                <w:sz w:val="24"/>
                <w:szCs w:val="24"/>
              </w:rPr>
            </w:pPr>
            <w:r w:rsidRPr="00C81C75">
              <w:rPr>
                <w:sz w:val="24"/>
                <w:szCs w:val="24"/>
              </w:rPr>
              <w:t>7</w:t>
            </w:r>
          </w:p>
        </w:tc>
        <w:tc>
          <w:tcPr>
            <w:tcW w:w="1222" w:type="dxa"/>
            <w:vAlign w:val="center"/>
          </w:tcPr>
          <w:p w:rsidR="00B6701D" w:rsidRPr="00C81C75" w:rsidRDefault="00B6701D" w:rsidP="00C81C75">
            <w:pPr>
              <w:pStyle w:val="Tablica"/>
              <w:jc w:val="center"/>
              <w:rPr>
                <w:sz w:val="24"/>
                <w:szCs w:val="24"/>
              </w:rPr>
            </w:pPr>
            <w:r w:rsidRPr="00C81C75">
              <w:rPr>
                <w:sz w:val="24"/>
                <w:szCs w:val="24"/>
              </w:rPr>
              <w:t>8</w:t>
            </w:r>
          </w:p>
        </w:tc>
        <w:tc>
          <w:tcPr>
            <w:tcW w:w="1222" w:type="dxa"/>
            <w:vAlign w:val="center"/>
          </w:tcPr>
          <w:p w:rsidR="00B6701D" w:rsidRPr="00C81C75" w:rsidRDefault="00B6701D" w:rsidP="00C81C75">
            <w:pPr>
              <w:pStyle w:val="Tablica"/>
              <w:jc w:val="center"/>
              <w:rPr>
                <w:sz w:val="24"/>
                <w:szCs w:val="24"/>
              </w:rPr>
            </w:pPr>
            <w:r w:rsidRPr="00C81C75">
              <w:rPr>
                <w:sz w:val="24"/>
                <w:szCs w:val="24"/>
              </w:rPr>
              <w:t>9</w:t>
            </w:r>
          </w:p>
        </w:tc>
        <w:tc>
          <w:tcPr>
            <w:tcW w:w="1222" w:type="dxa"/>
            <w:vAlign w:val="center"/>
          </w:tcPr>
          <w:p w:rsidR="00B6701D" w:rsidRPr="00C81C75" w:rsidRDefault="00B6701D" w:rsidP="00C81C75">
            <w:pPr>
              <w:pStyle w:val="Tablica"/>
              <w:jc w:val="center"/>
              <w:rPr>
                <w:sz w:val="24"/>
                <w:szCs w:val="24"/>
              </w:rPr>
            </w:pPr>
            <w:r w:rsidRPr="00C81C75">
              <w:rPr>
                <w:sz w:val="24"/>
                <w:szCs w:val="24"/>
              </w:rPr>
              <w:t>B</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D0</w:t>
            </w:r>
            <w:r w:rsidRPr="00C81C75">
              <w:rPr>
                <w:sz w:val="24"/>
                <w:szCs w:val="24"/>
              </w:rPr>
              <w:t>, 9, R</w:t>
            </w:r>
          </w:p>
        </w:tc>
        <w:tc>
          <w:tcPr>
            <w:tcW w:w="1222" w:type="dxa"/>
            <w:vAlign w:val="center"/>
          </w:tcPr>
          <w:p w:rsidR="00C81C75" w:rsidRPr="00C81C75" w:rsidRDefault="00A67384" w:rsidP="00A67384">
            <w:pPr>
              <w:pStyle w:val="Tablica"/>
              <w:rPr>
                <w:sz w:val="24"/>
                <w:szCs w:val="24"/>
              </w:rPr>
            </w:pPr>
            <w:r>
              <w:rPr>
                <w:sz w:val="24"/>
                <w:szCs w:val="24"/>
              </w:rPr>
              <w:t>q</w:t>
            </w:r>
            <w:r>
              <w:rPr>
                <w:sz w:val="24"/>
                <w:szCs w:val="24"/>
                <w:vertAlign w:val="subscript"/>
              </w:rPr>
              <w:t>U</w:t>
            </w:r>
            <w:r w:rsidR="00C81C75" w:rsidRPr="00C81C75">
              <w:rPr>
                <w:sz w:val="24"/>
                <w:szCs w:val="24"/>
                <w:vertAlign w:val="subscript"/>
              </w:rPr>
              <w:t>0</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D1</w:t>
            </w:r>
            <w:r w:rsidRPr="00C81C75">
              <w:rPr>
                <w:sz w:val="24"/>
                <w:szCs w:val="24"/>
              </w:rPr>
              <w:t>, 9, R</w:t>
            </w:r>
          </w:p>
        </w:tc>
        <w:tc>
          <w:tcPr>
            <w:tcW w:w="1222" w:type="dxa"/>
            <w:vAlign w:val="center"/>
          </w:tcPr>
          <w:p w:rsidR="00C81C75" w:rsidRPr="00C81C75" w:rsidRDefault="004C4339" w:rsidP="00C81C75">
            <w:pPr>
              <w:pStyle w:val="Tablica"/>
              <w:rPr>
                <w:sz w:val="24"/>
                <w:szCs w:val="24"/>
              </w:rPr>
            </w:pPr>
            <w:r>
              <w:rPr>
                <w:sz w:val="24"/>
                <w:szCs w:val="24"/>
              </w:rPr>
              <w:t>q</w:t>
            </w:r>
            <w:r w:rsidR="00A67384">
              <w:rPr>
                <w:sz w:val="24"/>
                <w:szCs w:val="24"/>
                <w:vertAlign w:val="subscript"/>
              </w:rPr>
              <w:t>U</w:t>
            </w:r>
            <w:r w:rsidR="00C81C75">
              <w:rPr>
                <w:sz w:val="24"/>
                <w:szCs w:val="24"/>
                <w:vertAlign w:val="subscript"/>
              </w:rPr>
              <w:t>1</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D2</w:t>
            </w:r>
            <w:r w:rsidRPr="00C81C75">
              <w:rPr>
                <w:sz w:val="24"/>
                <w:szCs w:val="24"/>
              </w:rPr>
              <w:t>, 9, R</w:t>
            </w:r>
          </w:p>
        </w:tc>
        <w:tc>
          <w:tcPr>
            <w:tcW w:w="1222" w:type="dxa"/>
            <w:vAlign w:val="center"/>
          </w:tcPr>
          <w:p w:rsidR="00C81C75" w:rsidRPr="00C81C75" w:rsidRDefault="004C4339" w:rsidP="00A67384">
            <w:pPr>
              <w:pStyle w:val="Tablica"/>
              <w:rPr>
                <w:sz w:val="24"/>
                <w:szCs w:val="24"/>
              </w:rPr>
            </w:pPr>
            <w:r>
              <w:rPr>
                <w:sz w:val="24"/>
                <w:szCs w:val="24"/>
              </w:rPr>
              <w:t>q</w:t>
            </w:r>
            <w:r w:rsidR="00A67384">
              <w:rPr>
                <w:sz w:val="24"/>
                <w:szCs w:val="24"/>
                <w:vertAlign w:val="subscript"/>
              </w:rPr>
              <w:t>U</w:t>
            </w:r>
            <w:r w:rsidR="00C81C75">
              <w:rPr>
                <w:sz w:val="24"/>
                <w:szCs w:val="24"/>
                <w:vertAlign w:val="subscript"/>
              </w:rPr>
              <w:t>2</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D3</w:t>
            </w:r>
            <w:r w:rsidRPr="00C81C75">
              <w:rPr>
                <w:sz w:val="24"/>
                <w:szCs w:val="24"/>
              </w:rPr>
              <w:t>, 9, R</w:t>
            </w:r>
          </w:p>
        </w:tc>
        <w:tc>
          <w:tcPr>
            <w:tcW w:w="1222" w:type="dxa"/>
            <w:vAlign w:val="center"/>
          </w:tcPr>
          <w:p w:rsidR="00C81C75" w:rsidRPr="00C81C75" w:rsidRDefault="004C4339" w:rsidP="00A67384">
            <w:pPr>
              <w:pStyle w:val="Tablica"/>
              <w:rPr>
                <w:sz w:val="24"/>
                <w:szCs w:val="24"/>
              </w:rPr>
            </w:pPr>
            <w:r>
              <w:rPr>
                <w:sz w:val="24"/>
                <w:szCs w:val="24"/>
              </w:rPr>
              <w:t>q</w:t>
            </w:r>
            <w:r w:rsidR="00A67384">
              <w:rPr>
                <w:sz w:val="24"/>
                <w:szCs w:val="24"/>
                <w:vertAlign w:val="subscript"/>
              </w:rPr>
              <w:t>U</w:t>
            </w:r>
            <w:r w:rsidR="00C81C75">
              <w:rPr>
                <w:sz w:val="24"/>
                <w:szCs w:val="24"/>
                <w:vertAlign w:val="subscript"/>
              </w:rPr>
              <w:t>3</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D4</w:t>
            </w:r>
            <w:r w:rsidRPr="00C81C75">
              <w:rPr>
                <w:sz w:val="24"/>
                <w:szCs w:val="24"/>
              </w:rPr>
              <w:t>, 9, R</w:t>
            </w:r>
          </w:p>
        </w:tc>
        <w:tc>
          <w:tcPr>
            <w:tcW w:w="1222" w:type="dxa"/>
            <w:vAlign w:val="center"/>
          </w:tcPr>
          <w:p w:rsidR="00C81C75" w:rsidRPr="00C81C75" w:rsidRDefault="004C4339" w:rsidP="00A67384">
            <w:pPr>
              <w:pStyle w:val="Tablica"/>
              <w:rPr>
                <w:sz w:val="24"/>
                <w:szCs w:val="24"/>
              </w:rPr>
            </w:pPr>
            <w:r>
              <w:rPr>
                <w:sz w:val="24"/>
                <w:szCs w:val="24"/>
              </w:rPr>
              <w:t>q</w:t>
            </w:r>
            <w:r w:rsidR="00A67384">
              <w:rPr>
                <w:sz w:val="24"/>
                <w:szCs w:val="24"/>
                <w:vertAlign w:val="subscript"/>
              </w:rPr>
              <w:t>U</w:t>
            </w:r>
            <w:r w:rsidR="00C81C75">
              <w:rPr>
                <w:sz w:val="24"/>
                <w:szCs w:val="24"/>
                <w:vertAlign w:val="subscript"/>
              </w:rPr>
              <w:t>4</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D5</w:t>
            </w:r>
            <w:r w:rsidRPr="00C81C75">
              <w:rPr>
                <w:sz w:val="24"/>
                <w:szCs w:val="24"/>
              </w:rPr>
              <w:t>, 9, R</w:t>
            </w:r>
          </w:p>
        </w:tc>
        <w:tc>
          <w:tcPr>
            <w:tcW w:w="1222" w:type="dxa"/>
            <w:vAlign w:val="center"/>
          </w:tcPr>
          <w:p w:rsidR="00C81C75" w:rsidRPr="00C81C75" w:rsidRDefault="004C4339" w:rsidP="00A67384">
            <w:pPr>
              <w:pStyle w:val="Tablica"/>
              <w:rPr>
                <w:sz w:val="24"/>
                <w:szCs w:val="24"/>
              </w:rPr>
            </w:pPr>
            <w:r>
              <w:rPr>
                <w:sz w:val="24"/>
                <w:szCs w:val="24"/>
              </w:rPr>
              <w:t>q</w:t>
            </w:r>
            <w:r w:rsidR="00A67384">
              <w:rPr>
                <w:sz w:val="24"/>
                <w:szCs w:val="24"/>
                <w:vertAlign w:val="subscript"/>
              </w:rPr>
              <w:t>U</w:t>
            </w:r>
            <w:r w:rsidR="00C81C75">
              <w:rPr>
                <w:sz w:val="24"/>
                <w:szCs w:val="24"/>
                <w:vertAlign w:val="subscript"/>
              </w:rPr>
              <w:t>5</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D6</w:t>
            </w:r>
            <w:r w:rsidRPr="00C81C75">
              <w:rPr>
                <w:sz w:val="24"/>
                <w:szCs w:val="24"/>
              </w:rPr>
              <w:t>, 9, R</w:t>
            </w:r>
          </w:p>
        </w:tc>
        <w:tc>
          <w:tcPr>
            <w:tcW w:w="1222" w:type="dxa"/>
            <w:vAlign w:val="center"/>
          </w:tcPr>
          <w:p w:rsidR="00C81C75" w:rsidRPr="00C81C75" w:rsidRDefault="004C4339" w:rsidP="00A67384">
            <w:pPr>
              <w:pStyle w:val="Tablica"/>
              <w:rPr>
                <w:sz w:val="24"/>
                <w:szCs w:val="24"/>
              </w:rPr>
            </w:pPr>
            <w:r>
              <w:rPr>
                <w:sz w:val="24"/>
                <w:szCs w:val="24"/>
              </w:rPr>
              <w:t>q</w:t>
            </w:r>
            <w:r w:rsidR="00A67384">
              <w:rPr>
                <w:sz w:val="24"/>
                <w:szCs w:val="24"/>
                <w:vertAlign w:val="subscript"/>
              </w:rPr>
              <w:t>U</w:t>
            </w:r>
            <w:r w:rsidR="00C81C75">
              <w:rPr>
                <w:sz w:val="24"/>
                <w:szCs w:val="24"/>
                <w:vertAlign w:val="subscript"/>
              </w:rPr>
              <w:t>6</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D7</w:t>
            </w:r>
            <w:r w:rsidRPr="00C81C75">
              <w:rPr>
                <w:sz w:val="24"/>
                <w:szCs w:val="24"/>
              </w:rPr>
              <w:t>, 9, R</w:t>
            </w:r>
          </w:p>
        </w:tc>
        <w:tc>
          <w:tcPr>
            <w:tcW w:w="1222" w:type="dxa"/>
            <w:vAlign w:val="center"/>
          </w:tcPr>
          <w:p w:rsidR="00C81C75" w:rsidRPr="00C81C75" w:rsidRDefault="00A67384" w:rsidP="00A67384">
            <w:pPr>
              <w:pStyle w:val="Tablica"/>
              <w:rPr>
                <w:sz w:val="24"/>
                <w:szCs w:val="24"/>
              </w:rPr>
            </w:pPr>
            <w:r>
              <w:rPr>
                <w:sz w:val="24"/>
                <w:szCs w:val="24"/>
              </w:rPr>
              <w:t>q</w:t>
            </w:r>
            <w:r>
              <w:rPr>
                <w:sz w:val="24"/>
                <w:szCs w:val="24"/>
                <w:vertAlign w:val="subscript"/>
              </w:rPr>
              <w:t>U</w:t>
            </w:r>
            <w:r w:rsidR="00C81C75">
              <w:rPr>
                <w:sz w:val="24"/>
                <w:szCs w:val="24"/>
                <w:vertAlign w:val="subscript"/>
              </w:rPr>
              <w:t>7</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D8</w:t>
            </w:r>
            <w:r w:rsidRPr="00C81C75">
              <w:rPr>
                <w:sz w:val="24"/>
                <w:szCs w:val="24"/>
              </w:rPr>
              <w:t>, 9, R</w:t>
            </w:r>
          </w:p>
        </w:tc>
        <w:tc>
          <w:tcPr>
            <w:tcW w:w="1222" w:type="dxa"/>
            <w:vAlign w:val="center"/>
          </w:tcPr>
          <w:p w:rsidR="00C81C75" w:rsidRPr="00C81C75" w:rsidRDefault="004C4339" w:rsidP="00774B83">
            <w:pPr>
              <w:pStyle w:val="Tablica"/>
              <w:rPr>
                <w:sz w:val="24"/>
                <w:szCs w:val="24"/>
              </w:rPr>
            </w:pPr>
            <w:r>
              <w:rPr>
                <w:sz w:val="24"/>
                <w:szCs w:val="24"/>
              </w:rPr>
              <w:t>q</w:t>
            </w:r>
            <w:r w:rsidR="00A67384">
              <w:rPr>
                <w:sz w:val="24"/>
                <w:szCs w:val="24"/>
                <w:vertAlign w:val="subscript"/>
              </w:rPr>
              <w:t>U</w:t>
            </w:r>
            <w:r w:rsidR="00C81C75">
              <w:rPr>
                <w:sz w:val="24"/>
                <w:szCs w:val="24"/>
                <w:vertAlign w:val="subscript"/>
              </w:rPr>
              <w:t>8</w:t>
            </w:r>
            <w:r w:rsidR="00C81C75">
              <w:rPr>
                <w:sz w:val="24"/>
                <w:szCs w:val="24"/>
              </w:rPr>
              <w:t>, B</w:t>
            </w:r>
            <w:r w:rsidR="00C81C75" w:rsidRPr="00C81C75">
              <w:rPr>
                <w:sz w:val="24"/>
                <w:szCs w:val="24"/>
              </w:rPr>
              <w:t xml:space="preserve">, </w:t>
            </w:r>
            <w:r w:rsidR="00C81C75">
              <w:rPr>
                <w:sz w:val="24"/>
                <w:szCs w:val="24"/>
              </w:rPr>
              <w:t>L</w:t>
            </w:r>
          </w:p>
        </w:tc>
      </w:tr>
      <w:tr w:rsidR="00C81C75" w:rsidRPr="00C81C75" w:rsidTr="00C81C75">
        <w:trPr>
          <w:trHeight w:val="397"/>
        </w:trPr>
        <w:tc>
          <w:tcPr>
            <w:tcW w:w="778"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0,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1, R</w:t>
            </w:r>
          </w:p>
        </w:tc>
        <w:tc>
          <w:tcPr>
            <w:tcW w:w="1221"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2,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3,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4,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5,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6,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7,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8, R</w:t>
            </w:r>
          </w:p>
        </w:tc>
        <w:tc>
          <w:tcPr>
            <w:tcW w:w="1222" w:type="dxa"/>
            <w:vAlign w:val="center"/>
          </w:tcPr>
          <w:p w:rsidR="00C81C75" w:rsidRPr="00C81C75" w:rsidRDefault="00C81C75" w:rsidP="00C81C75">
            <w:pPr>
              <w:pStyle w:val="Tablica"/>
              <w:rPr>
                <w:sz w:val="24"/>
                <w:szCs w:val="24"/>
              </w:rPr>
            </w:pPr>
            <w:r w:rsidRPr="00C81C75">
              <w:rPr>
                <w:sz w:val="24"/>
                <w:szCs w:val="24"/>
              </w:rPr>
              <w:t>q</w:t>
            </w:r>
            <w:r w:rsidRPr="00C81C75">
              <w:rPr>
                <w:sz w:val="24"/>
                <w:szCs w:val="24"/>
                <w:vertAlign w:val="subscript"/>
              </w:rPr>
              <w:t>D9</w:t>
            </w:r>
            <w:r w:rsidRPr="00C81C75">
              <w:rPr>
                <w:sz w:val="24"/>
                <w:szCs w:val="24"/>
              </w:rPr>
              <w:t>, 9, R</w:t>
            </w:r>
          </w:p>
        </w:tc>
        <w:tc>
          <w:tcPr>
            <w:tcW w:w="1222" w:type="dxa"/>
            <w:vAlign w:val="center"/>
          </w:tcPr>
          <w:p w:rsidR="00C81C75" w:rsidRPr="00C81C75" w:rsidRDefault="004C4339" w:rsidP="00774B83">
            <w:pPr>
              <w:pStyle w:val="Tablica"/>
              <w:rPr>
                <w:sz w:val="24"/>
                <w:szCs w:val="24"/>
              </w:rPr>
            </w:pPr>
            <w:r>
              <w:rPr>
                <w:sz w:val="24"/>
                <w:szCs w:val="24"/>
              </w:rPr>
              <w:t>q</w:t>
            </w:r>
            <w:r w:rsidR="00A67384">
              <w:rPr>
                <w:sz w:val="24"/>
                <w:szCs w:val="24"/>
                <w:vertAlign w:val="subscript"/>
              </w:rPr>
              <w:t>U</w:t>
            </w:r>
            <w:r w:rsidR="00C81C75">
              <w:rPr>
                <w:sz w:val="24"/>
                <w:szCs w:val="24"/>
                <w:vertAlign w:val="subscript"/>
              </w:rPr>
              <w:t>9</w:t>
            </w:r>
            <w:r w:rsidR="00C81C75">
              <w:rPr>
                <w:sz w:val="24"/>
                <w:szCs w:val="24"/>
              </w:rPr>
              <w:t>, B</w:t>
            </w:r>
            <w:r w:rsidR="00C81C75" w:rsidRPr="00C81C75">
              <w:rPr>
                <w:sz w:val="24"/>
                <w:szCs w:val="24"/>
              </w:rPr>
              <w:t xml:space="preserve">, </w:t>
            </w:r>
            <w:r w:rsidR="00C81C75">
              <w:rPr>
                <w:sz w:val="24"/>
                <w:szCs w:val="24"/>
              </w:rPr>
              <w:t>L</w:t>
            </w:r>
          </w:p>
        </w:tc>
      </w:tr>
    </w:tbl>
    <w:p w:rsidR="00010066" w:rsidRDefault="00490E70" w:rsidP="00010066">
      <w:pPr>
        <w:spacing w:before="240"/>
        <w:jc w:val="center"/>
      </w:pPr>
      <w:r>
        <w:t>Tablica 1: Prijelazi koji omogućavaju pomak u desno</w:t>
      </w:r>
      <w:r w:rsidR="00010066">
        <w:t xml:space="preserve"> </w:t>
      </w:r>
    </w:p>
    <w:p w:rsidR="00C81C75" w:rsidRDefault="00C81C75" w:rsidP="007074E4"/>
    <w:p w:rsidR="00B6701D" w:rsidRDefault="009B4547" w:rsidP="004C4339">
      <w:pPr>
        <w:pStyle w:val="Slika"/>
        <w:spacing w:before="120" w:after="0"/>
      </w:pPr>
      <w:r>
        <w:object w:dxaOrig="8153" w:dyaOrig="3334">
          <v:shape id="_x0000_i1030" type="#_x0000_t75" style="width:347.3pt;height:140.95pt" o:ole="">
            <v:imagedata r:id="rId18" o:title=""/>
          </v:shape>
          <o:OLEObject Type="Embed" ProgID="Visio.Drawing.11" ShapeID="_x0000_i1030" DrawAspect="Content" ObjectID="_1309180110" r:id="rId19"/>
        </w:object>
      </w:r>
      <w:r w:rsidR="004C4339">
        <w:t xml:space="preserve"> </w:t>
      </w:r>
      <w:r>
        <w:object w:dxaOrig="7585" w:dyaOrig="3334">
          <v:shape id="_x0000_i1031" type="#_x0000_t75" style="width:319.45pt;height:140.95pt" o:ole="">
            <v:imagedata r:id="rId20" o:title=""/>
          </v:shape>
          <o:OLEObject Type="Embed" ProgID="Visio.Drawing.11" ShapeID="_x0000_i1031" DrawAspect="Content" ObjectID="_1309180111" r:id="rId21"/>
        </w:object>
      </w:r>
    </w:p>
    <w:p w:rsidR="004D37B1" w:rsidRDefault="004D37B1" w:rsidP="004D37B1">
      <w:pPr>
        <w:pStyle w:val="Slika"/>
      </w:pPr>
    </w:p>
    <w:p w:rsidR="004D37B1" w:rsidRPr="00A67384" w:rsidRDefault="004C4339" w:rsidP="004D37B1">
      <w:pPr>
        <w:pStyle w:val="Slika"/>
        <w:rPr>
          <w:sz w:val="22"/>
          <w:szCs w:val="22"/>
        </w:rPr>
        <w:sectPr w:rsidR="004D37B1" w:rsidRPr="00A67384" w:rsidSect="004C4339">
          <w:pgSz w:w="16838" w:h="11906" w:orient="landscape" w:code="9"/>
          <w:pgMar w:top="1134" w:right="1418" w:bottom="1134" w:left="1418" w:header="709" w:footer="709" w:gutter="0"/>
          <w:cols w:space="708"/>
          <w:docGrid w:linePitch="360"/>
        </w:sectPr>
      </w:pPr>
      <w:r w:rsidRPr="00A67384">
        <w:rPr>
          <w:sz w:val="22"/>
          <w:szCs w:val="22"/>
        </w:rPr>
        <w:t>Slika 4</w:t>
      </w:r>
      <w:r w:rsidR="009236D3" w:rsidRPr="00A67384">
        <w:rPr>
          <w:sz w:val="22"/>
          <w:szCs w:val="22"/>
        </w:rPr>
        <w:t xml:space="preserve"> i 5</w:t>
      </w:r>
      <w:r w:rsidRPr="00A67384">
        <w:rPr>
          <w:sz w:val="22"/>
          <w:szCs w:val="22"/>
        </w:rPr>
        <w:t xml:space="preserve">: Turingov stroj pomiče glavu u desno i ostaje u stanju </w:t>
      </w:r>
      <w:r w:rsidRPr="00A67384">
        <w:rPr>
          <w:i/>
          <w:sz w:val="22"/>
          <w:szCs w:val="22"/>
        </w:rPr>
        <w:t>q</w:t>
      </w:r>
      <w:r w:rsidRPr="00A67384">
        <w:rPr>
          <w:i/>
          <w:sz w:val="22"/>
          <w:szCs w:val="22"/>
          <w:vertAlign w:val="subscript"/>
        </w:rPr>
        <w:t>D7</w:t>
      </w:r>
      <w:r w:rsidRPr="00A67384">
        <w:rPr>
          <w:sz w:val="22"/>
          <w:szCs w:val="22"/>
        </w:rPr>
        <w:t xml:space="preserve"> dok ne dođe do znaka prazne ćelije B. Tada prijeđe u stanje </w:t>
      </w:r>
      <w:r w:rsidRPr="00A67384">
        <w:rPr>
          <w:i/>
          <w:sz w:val="22"/>
          <w:szCs w:val="22"/>
        </w:rPr>
        <w:t>q</w:t>
      </w:r>
      <w:r w:rsidR="00A67384" w:rsidRPr="00A67384">
        <w:rPr>
          <w:i/>
          <w:sz w:val="22"/>
          <w:szCs w:val="22"/>
          <w:vertAlign w:val="subscript"/>
        </w:rPr>
        <w:t>U</w:t>
      </w:r>
      <w:r w:rsidRPr="00A67384">
        <w:rPr>
          <w:i/>
          <w:sz w:val="22"/>
          <w:szCs w:val="22"/>
          <w:vertAlign w:val="subscript"/>
        </w:rPr>
        <w:t>7</w:t>
      </w:r>
      <w:r w:rsidRPr="00A67384">
        <w:rPr>
          <w:sz w:val="22"/>
          <w:szCs w:val="22"/>
        </w:rPr>
        <w:t xml:space="preserve"> i pomakne glavu u lijevo.</w:t>
      </w:r>
    </w:p>
    <w:p w:rsidR="00225E60" w:rsidRDefault="00010066" w:rsidP="004D37B1">
      <w:pPr>
        <w:autoSpaceDE/>
        <w:autoSpaceDN/>
        <w:adjustRightInd/>
        <w:spacing w:before="0" w:after="200" w:line="276" w:lineRule="auto"/>
      </w:pPr>
      <w:r>
        <w:lastRenderedPageBreak/>
        <w:tab/>
      </w:r>
      <w:r w:rsidR="00A67384">
        <w:t>Sada</w:t>
      </w:r>
      <w:r w:rsidR="004D37B1">
        <w:t xml:space="preserve"> </w:t>
      </w:r>
      <w:r w:rsidR="00A67384">
        <w:t>t</w:t>
      </w:r>
      <w:r w:rsidR="004D37B1">
        <w:t>rebamo novo stanje pomoću kojeg će Turingov stroj usporediti tu zadnju znamenku sa prvo</w:t>
      </w:r>
      <w:r w:rsidR="004C4339">
        <w:t xml:space="preserve">m (zbog toga smo i pomicali glavu). Naravno, </w:t>
      </w:r>
      <w:r w:rsidR="00225E60">
        <w:t xml:space="preserve">i dalje </w:t>
      </w:r>
      <w:r w:rsidR="004C4339">
        <w:t xml:space="preserve">smo očuvali informaciju o prvom znaku. Stanja imaju indekse od </w:t>
      </w:r>
      <w:r w:rsidR="004C4339" w:rsidRPr="004C4339">
        <w:rPr>
          <w:i/>
        </w:rPr>
        <w:t>q</w:t>
      </w:r>
      <w:r w:rsidR="00A67384">
        <w:rPr>
          <w:i/>
          <w:vertAlign w:val="subscript"/>
        </w:rPr>
        <w:t>U</w:t>
      </w:r>
      <w:r w:rsidR="004C4339" w:rsidRPr="004C4339">
        <w:rPr>
          <w:i/>
          <w:vertAlign w:val="subscript"/>
        </w:rPr>
        <w:t>0</w:t>
      </w:r>
      <w:r w:rsidR="004C4339">
        <w:t xml:space="preserve"> do </w:t>
      </w:r>
      <w:r w:rsidR="004C4339" w:rsidRPr="004C4339">
        <w:rPr>
          <w:i/>
        </w:rPr>
        <w:t>q</w:t>
      </w:r>
      <w:r w:rsidR="00A67384">
        <w:rPr>
          <w:i/>
          <w:vertAlign w:val="subscript"/>
        </w:rPr>
        <w:t>U</w:t>
      </w:r>
      <w:r w:rsidR="004C4339" w:rsidRPr="004C4339">
        <w:rPr>
          <w:i/>
          <w:vertAlign w:val="subscript"/>
        </w:rPr>
        <w:t>9</w:t>
      </w:r>
      <w:r w:rsidR="00A67384">
        <w:t>, U</w:t>
      </w:r>
      <w:r w:rsidR="004C4339">
        <w:t xml:space="preserve"> označava </w:t>
      </w:r>
      <w:r w:rsidR="00A67384">
        <w:t>da će nam stanje koristiti za usporedbu</w:t>
      </w:r>
      <w:r w:rsidR="004C4339">
        <w:t xml:space="preserve">, a </w:t>
      </w:r>
      <w:r w:rsidR="00A67384">
        <w:t xml:space="preserve">broj od </w:t>
      </w:r>
      <w:r w:rsidR="004C4339">
        <w:t xml:space="preserve">0 do 9 označava </w:t>
      </w:r>
      <w:r w:rsidR="00A67384">
        <w:t xml:space="preserve">zapamćenu </w:t>
      </w:r>
      <w:r w:rsidR="00225E60">
        <w:t>prvu znamenku.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9"/>
        <w:gridCol w:w="2659"/>
      </w:tblGrid>
      <w:tr w:rsidR="00225E60" w:rsidTr="00225E60">
        <w:trPr>
          <w:trHeight w:val="397"/>
        </w:trPr>
        <w:tc>
          <w:tcPr>
            <w:tcW w:w="6629" w:type="dxa"/>
            <w:vMerge w:val="restart"/>
            <w:vAlign w:val="center"/>
          </w:tcPr>
          <w:p w:rsidR="00225E60" w:rsidRDefault="00225E60" w:rsidP="009236D3">
            <w:pPr>
              <w:spacing w:after="120"/>
              <w:ind w:left="170" w:right="170"/>
            </w:pPr>
            <w:r>
              <w:t xml:space="preserve">Prisjetimo se da funkcije prijelaza ne trebaju biti definirane za sve parametre. Dakle, ako smo učitali znamenku 7, onda želimo da Turingov stroj nastavi dalje s radom samo ako je zadnja znamenka isto 7. Ako nije, onda jednostavno nećemo napraviti za zadnju znamenku prijelaz. Turingov stroj će ostati u stanju </w:t>
            </w:r>
            <w:r w:rsidRPr="00225E60">
              <w:rPr>
                <w:i/>
              </w:rPr>
              <w:t>q</w:t>
            </w:r>
            <w:r w:rsidR="00510E18">
              <w:rPr>
                <w:i/>
                <w:vertAlign w:val="subscript"/>
              </w:rPr>
              <w:t>U</w:t>
            </w:r>
            <w:r w:rsidRPr="00225E60">
              <w:rPr>
                <w:i/>
                <w:vertAlign w:val="subscript"/>
              </w:rPr>
              <w:t>7</w:t>
            </w:r>
            <w:r>
              <w:t xml:space="preserve"> (općenito, ostati će u nekom od </w:t>
            </w:r>
            <w:r w:rsidRPr="00225E60">
              <w:rPr>
                <w:i/>
              </w:rPr>
              <w:t>q</w:t>
            </w:r>
            <w:r w:rsidR="00510E18">
              <w:rPr>
                <w:i/>
                <w:vertAlign w:val="subscript"/>
              </w:rPr>
              <w:t>U</w:t>
            </w:r>
            <w:r>
              <w:rPr>
                <w:i/>
                <w:vertAlign w:val="subscript"/>
              </w:rPr>
              <w:t>z</w:t>
            </w:r>
            <w:r>
              <w:t xml:space="preserve"> stanja, gdje je z prva znamenka koju Turingov stroj pamti stanjem).</w:t>
            </w:r>
          </w:p>
          <w:p w:rsidR="009236D3" w:rsidRPr="009236D3" w:rsidRDefault="009236D3" w:rsidP="009236D3">
            <w:pPr>
              <w:spacing w:after="120"/>
              <w:ind w:left="170" w:right="170"/>
            </w:pPr>
            <w:r>
              <w:t xml:space="preserve">Dakle, definirali smo prijelaze samo za ulaznu znamenku koja nam se poklapa sa znamenkom koju smo zapamtili stanjem. Taj prijelaz stavlja Turingov stroj u stanje </w:t>
            </w:r>
            <w:r w:rsidRPr="009236D3">
              <w:rPr>
                <w:i/>
              </w:rPr>
              <w:t>q</w:t>
            </w:r>
            <w:r w:rsidR="00890F53">
              <w:rPr>
                <w:i/>
                <w:vertAlign w:val="subscript"/>
              </w:rPr>
              <w:t>N</w:t>
            </w:r>
            <w:r w:rsidR="00890F53">
              <w:t xml:space="preserve"> (indeks N dolazi od riječi nazad, jer se vraćamo na novi prvi znak)</w:t>
            </w:r>
            <w:r>
              <w:t xml:space="preserve"> i stavlja znak B na mjesto zadnje znamenke. Stanje </w:t>
            </w:r>
            <w:r w:rsidRPr="009236D3">
              <w:rPr>
                <w:i/>
              </w:rPr>
              <w:t>q</w:t>
            </w:r>
            <w:r w:rsidR="00890F53">
              <w:rPr>
                <w:i/>
                <w:vertAlign w:val="subscript"/>
              </w:rPr>
              <w:t>N</w:t>
            </w:r>
            <w:r>
              <w:t xml:space="preserve"> će se dalje pobrinuti da se nađe prvi znak, a znak B osigurava da predzadnji znak bude novi zadnji znak.</w:t>
            </w:r>
          </w:p>
          <w:p w:rsidR="009236D3" w:rsidRDefault="009236D3" w:rsidP="009236D3">
            <w:pPr>
              <w:spacing w:after="120"/>
              <w:ind w:left="170" w:right="170"/>
              <w:rPr>
                <w:iCs/>
              </w:rPr>
            </w:pPr>
            <w:r>
              <w:t xml:space="preserve">Za ostale ulazne znamenke, Turingov stroj će stati i </w:t>
            </w:r>
            <w:r w:rsidR="009D7A9A">
              <w:t>ostati u neprihvatljivom stanju – niz nije palindrom.</w:t>
            </w:r>
          </w:p>
        </w:tc>
        <w:tc>
          <w:tcPr>
            <w:tcW w:w="2659" w:type="dxa"/>
            <w:vAlign w:val="center"/>
          </w:tcPr>
          <w:p w:rsidR="00225E60" w:rsidRDefault="00225E60" w:rsidP="00774B83">
            <w:pPr>
              <w:pStyle w:val="Tablica"/>
            </w:pPr>
            <w:r>
              <w:t>Prijelazi:</w:t>
            </w:r>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890F5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U0</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890F5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U1</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U2</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U3</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U4</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U5</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U6</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U7</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U8</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r>
      <w:tr w:rsidR="00225E60" w:rsidTr="00A67384">
        <w:trPr>
          <w:trHeight w:hRule="exact" w:val="454"/>
        </w:trPr>
        <w:tc>
          <w:tcPr>
            <w:tcW w:w="6629" w:type="dxa"/>
            <w:vMerge/>
            <w:vAlign w:val="center"/>
          </w:tcPr>
          <w:p w:rsidR="00225E60" w:rsidRDefault="00225E60" w:rsidP="00774B83"/>
        </w:tc>
        <w:tc>
          <w:tcPr>
            <w:tcW w:w="2659" w:type="dxa"/>
            <w:vAlign w:val="center"/>
          </w:tcPr>
          <w:p w:rsidR="00225E60" w:rsidRDefault="00225E60" w:rsidP="00A67384">
            <w:pPr>
              <w:pStyle w:val="Tablica"/>
            </w:pPr>
            <m:oMathPara>
              <m:oMath>
                <w:bookmarkStart w:id="10" w:name="OLE_LINK15"/>
                <w:bookmarkStart w:id="11" w:name="OLE_LINK16"/>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U9</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w:bookmarkEnd w:id="10"/>
                <w:bookmarkEnd w:id="11"/>
              </m:oMath>
            </m:oMathPara>
          </w:p>
        </w:tc>
      </w:tr>
    </w:tbl>
    <w:p w:rsidR="00225E60" w:rsidRPr="00225E60" w:rsidRDefault="00225E60" w:rsidP="004D37B1">
      <w:pPr>
        <w:autoSpaceDE/>
        <w:autoSpaceDN/>
        <w:adjustRightInd/>
        <w:spacing w:before="0" w:after="200" w:line="276" w:lineRule="auto"/>
      </w:pPr>
    </w:p>
    <w:bookmarkStart w:id="12" w:name="OLE_LINK9"/>
    <w:bookmarkStart w:id="13" w:name="OLE_LINK10"/>
    <w:p w:rsidR="00010066" w:rsidRDefault="00890F53" w:rsidP="009236D3">
      <w:pPr>
        <w:pStyle w:val="Slika"/>
      </w:pPr>
      <w:r>
        <w:object w:dxaOrig="7019" w:dyaOrig="3334">
          <v:shape id="_x0000_i1032" type="#_x0000_t75" style="width:350.9pt;height:167pt" o:ole="">
            <v:imagedata r:id="rId22" o:title=""/>
          </v:shape>
          <o:OLEObject Type="Embed" ProgID="Visio.Drawing.11" ShapeID="_x0000_i1032" DrawAspect="Content" ObjectID="_1309180112" r:id="rId23"/>
        </w:object>
      </w:r>
      <w:bookmarkEnd w:id="12"/>
      <w:bookmarkEnd w:id="13"/>
    </w:p>
    <w:p w:rsidR="009236D3" w:rsidRDefault="009236D3" w:rsidP="009236D3">
      <w:pPr>
        <w:pStyle w:val="Slika"/>
      </w:pPr>
      <w:r>
        <w:t xml:space="preserve">Slika 6: Turingov stroj </w:t>
      </w:r>
      <w:r w:rsidR="00330A9F">
        <w:t xml:space="preserve">je usporedio znamenke, zamijenio zadnju znamenku s znakom B i pomaknuo glavu u lijevo, korišteni prijelaz: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U7</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w:p>
    <w:p w:rsidR="00B61E1D" w:rsidRDefault="009236D3" w:rsidP="009236D3">
      <w:r>
        <w:tab/>
        <w:t xml:space="preserve">Slika 6 prikazuje Turingov stroj koji je </w:t>
      </w:r>
      <w:r w:rsidR="00F301A6">
        <w:t xml:space="preserve">već usporedio znamenke i zamijenio ih sa znakom B. Kao što se iz slike vidi, dobili smo novi broj, kojemu također treba usporediti prvu i zadnju znamenku. Samo prvo, treba naći prvu znamenku. To sad neće biti teško jer smo na stranici </w:t>
      </w:r>
      <w:r w:rsidR="00E407B0">
        <w:t>6</w:t>
      </w:r>
      <w:r w:rsidR="00F301A6">
        <w:t xml:space="preserve"> napravili prijelaze koji su prvu znamenku zamijenili znakom B pa će sada (pomoću novih prijelaza koji slijede) </w:t>
      </w:r>
      <w:r w:rsidR="00B61E1D">
        <w:t xml:space="preserve">Turingov stroj </w:t>
      </w:r>
      <w:r w:rsidR="00F301A6">
        <w:t xml:space="preserve">pomicati </w:t>
      </w:r>
      <w:r w:rsidR="00B61E1D">
        <w:t xml:space="preserve">glavu lijevo </w:t>
      </w:r>
      <w:r w:rsidR="00F301A6">
        <w:t xml:space="preserve">po </w:t>
      </w:r>
      <w:r w:rsidR="00B61E1D">
        <w:t>ulaznoj traci dok ne dođe do znaka B, tada će se pomaknuti za jednu ćeliju u desno i sve počinje od početka.</w:t>
      </w:r>
    </w:p>
    <w:p w:rsidR="00B61E1D" w:rsidRDefault="00B61E1D" w:rsidP="009236D3"/>
    <w:p w:rsidR="00B61E1D" w:rsidRDefault="00B61E1D">
      <w:pPr>
        <w:autoSpaceDE/>
        <w:autoSpaceDN/>
        <w:adjustRightInd/>
        <w:spacing w:before="0" w:after="200" w:line="276"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70"/>
      </w:tblGrid>
      <w:tr w:rsidR="00B61E1D" w:rsidTr="00774B83">
        <w:trPr>
          <w:trHeight w:val="397"/>
        </w:trPr>
        <w:tc>
          <w:tcPr>
            <w:tcW w:w="2518" w:type="dxa"/>
            <w:vAlign w:val="center"/>
          </w:tcPr>
          <w:p w:rsidR="00B61E1D" w:rsidRDefault="00B61E1D" w:rsidP="00774B83">
            <w:pPr>
              <w:pStyle w:val="Tablica"/>
            </w:pPr>
            <w:r>
              <w:lastRenderedPageBreak/>
              <w:t>Prijelazi:</w:t>
            </w:r>
          </w:p>
        </w:tc>
        <w:tc>
          <w:tcPr>
            <w:tcW w:w="6770" w:type="dxa"/>
            <w:vMerge w:val="restart"/>
            <w:vAlign w:val="center"/>
          </w:tcPr>
          <w:p w:rsidR="00B61E1D" w:rsidRDefault="00B61E1D" w:rsidP="00B61E1D">
            <w:pPr>
              <w:rPr>
                <w:iCs/>
              </w:rPr>
            </w:pPr>
            <w:r>
              <w:rPr>
                <w:iCs/>
              </w:rPr>
              <w:t xml:space="preserve">Turingov stroj se nalazi u stanju </w:t>
            </w:r>
            <w:r w:rsidRPr="00B61E1D">
              <w:rPr>
                <w:i/>
                <w:iCs/>
              </w:rPr>
              <w:t>q</w:t>
            </w:r>
            <w:r w:rsidR="00890F53">
              <w:rPr>
                <w:i/>
                <w:iCs/>
                <w:vertAlign w:val="subscript"/>
              </w:rPr>
              <w:t>N</w:t>
            </w:r>
            <w:r>
              <w:rPr>
                <w:iCs/>
              </w:rPr>
              <w:t xml:space="preserve">. Za bilo koju znamenku, Turingov stroj mora imati prijelaz koji će ga natjerati da tu znamenku ostavi, to jest, da zapiše na traku istu znamenku koju je pročitao. Nakon toga, glavu treba pomaknuti u </w:t>
            </w:r>
            <w:r w:rsidR="003500CA">
              <w:rPr>
                <w:iCs/>
              </w:rPr>
              <w:t>lijevo</w:t>
            </w:r>
            <w:r>
              <w:rPr>
                <w:iCs/>
              </w:rPr>
              <w:t>. Kada nađe praznu ćeliju, treba otići u</w:t>
            </w:r>
            <w:r w:rsidR="00890F53">
              <w:rPr>
                <w:iCs/>
              </w:rPr>
              <w:t xml:space="preserve"> početno stanje i pomaknuti glavu </w:t>
            </w:r>
            <w:r w:rsidR="003500CA">
              <w:rPr>
                <w:iCs/>
              </w:rPr>
              <w:t>desn</w:t>
            </w:r>
            <w:r w:rsidR="00890F53">
              <w:rPr>
                <w:iCs/>
              </w:rPr>
              <w:t>o.</w:t>
            </w:r>
          </w:p>
          <w:p w:rsidR="00890F53" w:rsidRPr="00B61E1D" w:rsidRDefault="00890F53" w:rsidP="00EB5176">
            <w:pPr>
              <w:rPr>
                <w:iCs/>
              </w:rPr>
            </w:pPr>
            <w:r>
              <w:rPr>
                <w:iCs/>
              </w:rPr>
              <w:t xml:space="preserve">Cijeli postupak će se </w:t>
            </w:r>
            <w:r w:rsidR="00EB5176">
              <w:rPr>
                <w:iCs/>
              </w:rPr>
              <w:t>t</w:t>
            </w:r>
            <w:r>
              <w:rPr>
                <w:iCs/>
              </w:rPr>
              <w:t>ada ponoviti.</w:t>
            </w:r>
          </w:p>
        </w:tc>
      </w:tr>
      <w:tr w:rsidR="00B61E1D" w:rsidTr="00774B83">
        <w:trPr>
          <w:trHeight w:val="397"/>
        </w:trPr>
        <w:tc>
          <w:tcPr>
            <w:tcW w:w="2518" w:type="dxa"/>
            <w:vAlign w:val="center"/>
          </w:tcPr>
          <w:p w:rsidR="00B61E1D" w:rsidRDefault="00B61E1D" w:rsidP="00890F5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L</m:t>
                    </m:r>
                  </m:e>
                </m:d>
              </m:oMath>
            </m:oMathPara>
          </w:p>
        </w:tc>
        <w:tc>
          <w:tcPr>
            <w:tcW w:w="6770" w:type="dxa"/>
            <w:vMerge/>
          </w:tcPr>
          <w:p w:rsidR="00B61E1D" w:rsidRDefault="00B61E1D" w:rsidP="00774B83"/>
        </w:tc>
      </w:tr>
      <w:tr w:rsidR="00B61E1D" w:rsidTr="00774B83">
        <w:trPr>
          <w:trHeigh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,7,</m:t>
                    </m:r>
                    <m:r>
                      <w:rPr>
                        <w:rFonts w:ascii="Cambria Math" w:hAnsi="Cambria Math"/>
                      </w:rPr>
                      <m:t>L</m:t>
                    </m:r>
                  </m:e>
                </m:d>
              </m:oMath>
            </m:oMathPara>
          </w:p>
        </w:tc>
        <w:tc>
          <w:tcPr>
            <w:tcW w:w="6770" w:type="dxa"/>
            <w:vMerge/>
          </w:tcPr>
          <w:p w:rsidR="00B61E1D" w:rsidRDefault="00B61E1D" w:rsidP="00774B83"/>
        </w:tc>
      </w:tr>
      <w:tr w:rsidR="00B61E1D" w:rsidTr="00774B83">
        <w:trPr>
          <w:trHeight w:hRule="exact" w:val="397"/>
        </w:trPr>
        <w:tc>
          <w:tcPr>
            <w:tcW w:w="2518" w:type="dxa"/>
            <w:vAlign w:val="center"/>
          </w:tcPr>
          <w:p w:rsidR="00B61E1D" w:rsidRDefault="00B61E1D" w:rsidP="00890F53">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r>
                      <w:rPr>
                        <w:rFonts w:ascii="Cambria Math" w:hAnsi="Cambria Math"/>
                      </w:rPr>
                      <m:t>L</m:t>
                    </m:r>
                  </m:e>
                </m:d>
              </m:oMath>
            </m:oMathPara>
          </w:p>
        </w:tc>
        <w:tc>
          <w:tcPr>
            <w:tcW w:w="6770" w:type="dxa"/>
            <w:vMerge/>
          </w:tcPr>
          <w:p w:rsidR="00B61E1D" w:rsidRDefault="00B61E1D" w:rsidP="00774B83"/>
        </w:tc>
      </w:tr>
      <w:tr w:rsidR="00B61E1D" w:rsidTr="00774B83">
        <w:trPr>
          <w:trHeight w:hRule="exact" w:val="397"/>
        </w:trPr>
        <w:tc>
          <w:tcPr>
            <w:tcW w:w="2518" w:type="dxa"/>
            <w:vAlign w:val="center"/>
          </w:tcPr>
          <w:p w:rsidR="00B61E1D" w:rsidRDefault="00B61E1D" w:rsidP="00B61E1D">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L</m:t>
                    </m:r>
                  </m:e>
                </m:d>
              </m:oMath>
            </m:oMathPara>
          </w:p>
        </w:tc>
        <w:tc>
          <w:tcPr>
            <w:tcW w:w="6770" w:type="dxa"/>
            <w:vMerge/>
            <w:vAlign w:val="center"/>
          </w:tcPr>
          <w:p w:rsidR="00B61E1D" w:rsidRDefault="00B61E1D" w:rsidP="00774B83">
            <w:pPr>
              <w:rPr>
                <w:iCs/>
              </w:rPr>
            </w:pPr>
          </w:p>
        </w:tc>
      </w:tr>
      <w:tr w:rsidR="00B61E1D" w:rsidTr="00774B83">
        <w:trPr>
          <w:trHeight w:hRule="exact" w:val="397"/>
        </w:trPr>
        <w:tc>
          <w:tcPr>
            <w:tcW w:w="2518" w:type="dxa"/>
            <w:vAlign w:val="center"/>
          </w:tcPr>
          <w:p w:rsidR="00B61E1D" w:rsidRDefault="00B61E1D" w:rsidP="00B61E1D">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6770" w:type="dxa"/>
            <w:vMerge/>
            <w:vAlign w:val="center"/>
          </w:tcPr>
          <w:p w:rsidR="00B61E1D" w:rsidRDefault="00B61E1D" w:rsidP="00774B83">
            <w:pPr>
              <w:rPr>
                <w:iCs/>
              </w:rPr>
            </w:pPr>
          </w:p>
        </w:tc>
      </w:tr>
    </w:tbl>
    <w:p w:rsidR="00B61E1D" w:rsidRDefault="00510E18" w:rsidP="009236D3">
      <w:r>
        <w:t>Prikažimo sad korak</w:t>
      </w:r>
      <w:r w:rsidR="007B5047">
        <w:t>e</w:t>
      </w:r>
      <w:r>
        <w:t xml:space="preserve"> za koj</w:t>
      </w:r>
      <w:r w:rsidR="007B5047">
        <w:t>e</w:t>
      </w:r>
      <w:r>
        <w:t xml:space="preserve"> već imamo definiran</w:t>
      </w:r>
      <w:r w:rsidR="00C72C94">
        <w:t>e</w:t>
      </w:r>
      <w:r>
        <w:t xml:space="preserve"> </w:t>
      </w:r>
      <w:r w:rsidR="00C72C94">
        <w:t>prijelaze</w:t>
      </w:r>
      <w:r>
        <w:t>:</w:t>
      </w:r>
    </w:p>
    <w:p w:rsidR="00510E18" w:rsidRDefault="000B7EBD" w:rsidP="000B7EBD">
      <w:pPr>
        <w:jc w:val="center"/>
      </w:pPr>
      <w:r>
        <w:object w:dxaOrig="7175" w:dyaOrig="3341">
          <v:shape id="_x0000_i1033" type="#_x0000_t75" style="width:358.8pt;height:167pt" o:ole="">
            <v:imagedata r:id="rId24" o:title=""/>
          </v:shape>
          <o:OLEObject Type="Embed" ProgID="Visio.Drawing.11" ShapeID="_x0000_i1033" DrawAspect="Content" ObjectID="_1309180113" r:id="rId25"/>
        </w:object>
      </w:r>
    </w:p>
    <w:p w:rsidR="00C72C94" w:rsidRDefault="000B7EBD" w:rsidP="007B5047">
      <w:pPr>
        <w:pStyle w:val="Slika"/>
      </w:pPr>
      <w:r>
        <w:t>Slika 7: Turingov stroj se vraća</w:t>
      </w:r>
      <w:r w:rsidR="007B5047">
        <w:t xml:space="preserve"> do prve prazne ćelije ostavljajući sve znakove na trac</w:t>
      </w:r>
      <w:r w:rsidR="00C72C94">
        <w:t>i,</w:t>
      </w:r>
      <w:r w:rsidR="00C41856">
        <w:t xml:space="preserve"> </w:t>
      </w:r>
      <w:r w:rsidR="00C72C94">
        <w:t xml:space="preserve">koriste se prijelazi: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r>
              <w:rPr>
                <w:rFonts w:ascii="Cambria Math" w:hAnsi="Cambria Math"/>
              </w:rPr>
              <m:t>L</m:t>
            </m:r>
          </m:e>
        </m:d>
      </m:oMath>
      <w:r w:rsidR="00C72C94">
        <w:t xml:space="preserve">, </w:t>
      </w:r>
      <w:r w:rsidR="00330A9F">
        <w:t xml:space="preserve">2 puta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9</m:t>
            </m:r>
            <m:r>
              <m:rPr>
                <m:sty m:val="p"/>
              </m:rPr>
              <w:rPr>
                <w:rFonts w:ascii="Cambria Math" w:hAnsi="Cambria Math"/>
              </w:rPr>
              <m:t>,L</m:t>
            </m:r>
          </m:e>
        </m:d>
      </m:oMath>
      <w:r w:rsidR="00330A9F">
        <w:t xml:space="preserve"> i</w:t>
      </w:r>
      <w:r w:rsidR="00C72C94">
        <w:t xml:space="preserv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r>
              <w:rPr>
                <w:rFonts w:ascii="Cambria Math" w:hAnsi="Cambria Math"/>
              </w:rPr>
              <m:t>L</m:t>
            </m:r>
          </m:e>
        </m:d>
      </m:oMath>
      <w:r w:rsidR="00C72C94">
        <w:t xml:space="preserve"> </w:t>
      </w:r>
    </w:p>
    <w:p w:rsidR="007B5047" w:rsidRDefault="007B5047" w:rsidP="007B5047">
      <w:pPr>
        <w:pStyle w:val="Slika"/>
      </w:pPr>
      <w:r>
        <w:object w:dxaOrig="6173" w:dyaOrig="3341">
          <v:shape id="_x0000_i1034" type="#_x0000_t75" style="width:308.55pt;height:167pt" o:ole="">
            <v:imagedata r:id="rId26" o:title=""/>
          </v:shape>
          <o:OLEObject Type="Embed" ProgID="Visio.Drawing.11" ShapeID="_x0000_i1034" DrawAspect="Content" ObjectID="_1309180114" r:id="rId27"/>
        </w:object>
      </w:r>
    </w:p>
    <w:p w:rsidR="007B5047" w:rsidRDefault="007B5047" w:rsidP="007B5047">
      <w:pPr>
        <w:pStyle w:val="Slika"/>
      </w:pPr>
      <w:r>
        <w:t>Slika 8: Kad Turingov stroj nađe pr</w:t>
      </w:r>
      <w:r w:rsidR="00262E19">
        <w:t>aznu ćeliju</w:t>
      </w:r>
      <w:r>
        <w:t xml:space="preserve">, odlazi u početno stanje </w:t>
      </w:r>
      <w:r w:rsidRPr="007B5047">
        <w:rPr>
          <w:i/>
        </w:rPr>
        <w:t>q</w:t>
      </w:r>
      <w:r w:rsidRPr="007B5047">
        <w:rPr>
          <w:i/>
          <w:vertAlign w:val="subscript"/>
        </w:rPr>
        <w:t>P</w:t>
      </w:r>
      <w:r>
        <w:t xml:space="preserve"> i pomiče glavu u desno na novi prvi znak</w:t>
      </w:r>
      <w:r w:rsidR="00330A9F">
        <w:t xml:space="preserve">, korišteni prijelaz: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m:t>
            </m:r>
            <m:r>
              <w:rPr>
                <w:rFonts w:ascii="Cambria Math" w:hAnsi="Cambria Math"/>
              </w:rPr>
              <m:t>B</m:t>
            </m:r>
            <m:r>
              <m:rPr>
                <m:sty m:val="p"/>
              </m:rPr>
              <w:rPr>
                <w:rFonts w:ascii="Cambria Math" w:hAnsi="Cambria Math"/>
              </w:rPr>
              <m:t>,R</m:t>
            </m:r>
          </m:e>
        </m:d>
      </m:oMath>
    </w:p>
    <w:p w:rsidR="004450A6" w:rsidRDefault="004450A6" w:rsidP="00560E41">
      <w:r>
        <w:lastRenderedPageBreak/>
        <w:t xml:space="preserve">Slijedeće slike </w:t>
      </w:r>
      <w:r w:rsidR="00CE12DF">
        <w:t xml:space="preserve">prikazuju kako izgleda Turingov stroj nakon prijelaza navedenog u imenu slike. Slike </w:t>
      </w:r>
      <w:r>
        <w:t>su manje jer prikazuju prijelaze</w:t>
      </w:r>
      <w:r w:rsidR="00560E41">
        <w:t xml:space="preserve"> čiji smisao</w:t>
      </w:r>
      <w:r>
        <w:t xml:space="preserve"> smo već vidjeli</w:t>
      </w:r>
      <w:r w:rsidR="00CE12D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2"/>
        <w:gridCol w:w="4846"/>
      </w:tblGrid>
      <w:tr w:rsidR="007B5047" w:rsidTr="006B0FA6">
        <w:tc>
          <w:tcPr>
            <w:tcW w:w="4435" w:type="dxa"/>
            <w:vAlign w:val="bottom"/>
          </w:tcPr>
          <w:p w:rsidR="007B5047" w:rsidRDefault="006B0FA6" w:rsidP="006B0FA6">
            <w:pPr>
              <w:pStyle w:val="Slika"/>
            </w:pPr>
            <w:r>
              <w:object w:dxaOrig="6173" w:dyaOrig="3341">
                <v:shape id="_x0000_i1035" type="#_x0000_t75" style="width:185.15pt;height:99.85pt;mso-position-vertical:absolute" o:ole="">
                  <v:imagedata r:id="rId28" o:title=""/>
                </v:shape>
                <o:OLEObject Type="Embed" ProgID="Visio.Drawing.11" ShapeID="_x0000_i1035" DrawAspect="Content" ObjectID="_1309180115" r:id="rId29"/>
              </w:object>
            </w:r>
          </w:p>
        </w:tc>
        <w:tc>
          <w:tcPr>
            <w:tcW w:w="4853" w:type="dxa"/>
            <w:vAlign w:val="bottom"/>
          </w:tcPr>
          <w:p w:rsidR="007B5047" w:rsidRDefault="006B0FA6" w:rsidP="006B0FA6">
            <w:pPr>
              <w:pStyle w:val="Slika"/>
            </w:pPr>
            <w:r>
              <w:object w:dxaOrig="7586" w:dyaOrig="3334">
                <v:shape id="_x0000_i1036" type="#_x0000_t75" style="width:227.5pt;height:100.45pt" o:ole="">
                  <v:imagedata r:id="rId30" o:title=""/>
                </v:shape>
                <o:OLEObject Type="Embed" ProgID="Visio.Drawing.11" ShapeID="_x0000_i1036" DrawAspect="Content" ObjectID="_1309180116" r:id="rId31"/>
              </w:object>
            </w:r>
          </w:p>
        </w:tc>
      </w:tr>
      <w:tr w:rsidR="006B0FA6" w:rsidRPr="00560E41" w:rsidTr="006B0FA6">
        <w:tc>
          <w:tcPr>
            <w:tcW w:w="4435" w:type="dxa"/>
          </w:tcPr>
          <w:p w:rsidR="00330A9F" w:rsidRPr="00560E41" w:rsidRDefault="006B0FA6" w:rsidP="004450A6">
            <w:pPr>
              <w:pStyle w:val="Tablica"/>
              <w:spacing w:after="120"/>
              <w:jc w:val="center"/>
            </w:pPr>
            <w:r w:rsidRPr="00560E41">
              <w:t xml:space="preserve">Slika 9: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w:p>
        </w:tc>
        <w:tc>
          <w:tcPr>
            <w:tcW w:w="4853" w:type="dxa"/>
          </w:tcPr>
          <w:p w:rsidR="00E12207" w:rsidRPr="00560E41" w:rsidRDefault="006B0FA6" w:rsidP="004450A6">
            <w:pPr>
              <w:pStyle w:val="Tablica"/>
              <w:spacing w:after="120"/>
              <w:jc w:val="center"/>
            </w:pPr>
            <w:r w:rsidRPr="00560E41">
              <w:t xml:space="preserve">Slika 10: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D8</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,9,</m:t>
                  </m:r>
                  <m:r>
                    <w:rPr>
                      <w:rFonts w:ascii="Cambria Math" w:hAnsi="Cambria Math"/>
                    </w:rPr>
                    <m:t>R</m:t>
                  </m:r>
                </m:e>
              </m:d>
            </m:oMath>
            <w:r w:rsidR="00E12207" w:rsidRPr="00560E41">
              <w:t>,</w:t>
            </w:r>
            <w:r w:rsidR="00560E41" w:rsidRPr="00560E41">
              <w:br/>
            </w:r>
            <w:r w:rsidR="00E12207" w:rsidRPr="00560E41">
              <w:t xml:space="preserv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D8</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,9,</m:t>
                  </m:r>
                  <m:r>
                    <w:rPr>
                      <w:rFonts w:ascii="Cambria Math" w:hAnsi="Cambria Math"/>
                    </w:rPr>
                    <m:t>R</m:t>
                  </m:r>
                </m:e>
              </m:d>
            </m:oMath>
            <w:r w:rsidR="003500CA" w:rsidRPr="00560E41">
              <w:t xml:space="preserv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D8</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,8,</m:t>
                  </m:r>
                  <m:r>
                    <w:rPr>
                      <w:rFonts w:ascii="Cambria Math" w:hAnsi="Cambria Math"/>
                    </w:rPr>
                    <m:t>R</m:t>
                  </m:r>
                </m:e>
              </m:d>
            </m:oMath>
          </w:p>
        </w:tc>
      </w:tr>
      <w:tr w:rsidR="006B0FA6" w:rsidTr="006B0FA6">
        <w:tc>
          <w:tcPr>
            <w:tcW w:w="4435" w:type="dxa"/>
          </w:tcPr>
          <w:p w:rsidR="006B0FA6" w:rsidRPr="006B0FA6" w:rsidRDefault="006B0FA6" w:rsidP="006B0FA6">
            <w:pPr>
              <w:pStyle w:val="Slika"/>
              <w:rPr>
                <w:sz w:val="20"/>
                <w:szCs w:val="20"/>
              </w:rPr>
            </w:pPr>
            <w:r>
              <w:object w:dxaOrig="7019" w:dyaOrig="3341">
                <v:shape id="_x0000_i1037" type="#_x0000_t75" style="width:211.15pt;height:100.45pt" o:ole="">
                  <v:imagedata r:id="rId32" o:title=""/>
                </v:shape>
                <o:OLEObject Type="Embed" ProgID="Visio.Drawing.11" ShapeID="_x0000_i1037" DrawAspect="Content" ObjectID="_1309180117" r:id="rId33"/>
              </w:object>
            </w:r>
          </w:p>
        </w:tc>
        <w:tc>
          <w:tcPr>
            <w:tcW w:w="4853" w:type="dxa"/>
          </w:tcPr>
          <w:p w:rsidR="006B0FA6" w:rsidRPr="006B0FA6" w:rsidRDefault="00330A9F" w:rsidP="00C72C94">
            <w:pPr>
              <w:pStyle w:val="Slika"/>
            </w:pPr>
            <w:r>
              <w:object w:dxaOrig="6452" w:dyaOrig="3341">
                <v:shape id="_x0000_i1038" type="#_x0000_t75" style="width:193.6pt;height:100.45pt" o:ole="">
                  <v:imagedata r:id="rId34" o:title=""/>
                </v:shape>
                <o:OLEObject Type="Embed" ProgID="Visio.Drawing.11" ShapeID="_x0000_i1038" DrawAspect="Content" ObjectID="_1309180118" r:id="rId35"/>
              </w:object>
            </w:r>
          </w:p>
        </w:tc>
      </w:tr>
      <w:tr w:rsidR="006B0FA6" w:rsidRPr="00560E41" w:rsidTr="006B0FA6">
        <w:tc>
          <w:tcPr>
            <w:tcW w:w="4435" w:type="dxa"/>
          </w:tcPr>
          <w:p w:rsidR="006B0FA6" w:rsidRPr="00560E41" w:rsidRDefault="006B0FA6" w:rsidP="004450A6">
            <w:pPr>
              <w:pStyle w:val="Tablica"/>
              <w:spacing w:after="120"/>
              <w:jc w:val="center"/>
            </w:pPr>
            <w:r w:rsidRPr="00560E41">
              <w:t>Slika 1</w:t>
            </w:r>
            <w:r w:rsidR="00C72C94" w:rsidRPr="00560E41">
              <w:t>1</w:t>
            </w:r>
            <w:r w:rsidRPr="00560E41">
              <w:t>:</w:t>
            </w:r>
            <w:r w:rsidR="003500CA" w:rsidRPr="00560E41">
              <w:t xml:space="preserv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D8</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r>
                        <m:rPr>
                          <m:sty m:val="p"/>
                        </m:rPr>
                        <w:rPr>
                          <w:rFonts w:ascii="Cambria Math" w:hAnsi="Cambria Math"/>
                        </w:rPr>
                        <m:t>8</m:t>
                      </m:r>
                    </m:sub>
                  </m:sSub>
                  <m:r>
                    <m:rPr>
                      <m:sty m:val="p"/>
                    </m:rPr>
                    <w:rPr>
                      <w:rFonts w:ascii="Cambria Math" w:hAnsi="Cambria Math"/>
                    </w:rPr>
                    <m:t>,B,</m:t>
                  </m:r>
                  <m:r>
                    <w:rPr>
                      <w:rFonts w:ascii="Cambria Math" w:hAnsi="Cambria Math"/>
                    </w:rPr>
                    <m:t>L</m:t>
                  </m:r>
                </m:e>
              </m:d>
            </m:oMath>
          </w:p>
        </w:tc>
        <w:tc>
          <w:tcPr>
            <w:tcW w:w="4853" w:type="dxa"/>
          </w:tcPr>
          <w:p w:rsidR="006B0FA6" w:rsidRPr="00560E41" w:rsidRDefault="00330A9F" w:rsidP="004450A6">
            <w:pPr>
              <w:pStyle w:val="Tablica"/>
              <w:spacing w:after="120"/>
              <w:jc w:val="center"/>
            </w:pPr>
            <w:r w:rsidRPr="00560E41">
              <w:t xml:space="preserve">Slika 12: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U8</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w:p>
        </w:tc>
      </w:tr>
      <w:tr w:rsidR="00330A9F" w:rsidTr="006B0FA6">
        <w:tc>
          <w:tcPr>
            <w:tcW w:w="4435" w:type="dxa"/>
          </w:tcPr>
          <w:p w:rsidR="00330A9F" w:rsidRPr="006B0FA6" w:rsidRDefault="00E12207" w:rsidP="00E12207">
            <w:pPr>
              <w:pStyle w:val="Slika"/>
              <w:rPr>
                <w:sz w:val="20"/>
                <w:szCs w:val="20"/>
              </w:rPr>
            </w:pPr>
            <w:r>
              <w:object w:dxaOrig="6597" w:dyaOrig="3341">
                <v:shape id="_x0000_i1039" type="#_x0000_t75" style="width:198.45pt;height:100.45pt;mso-position-horizontal:absolute" o:ole="">
                  <v:imagedata r:id="rId36" o:title=""/>
                </v:shape>
                <o:OLEObject Type="Embed" ProgID="Visio.Drawing.11" ShapeID="_x0000_i1039" DrawAspect="Content" ObjectID="_1309180119" r:id="rId37"/>
              </w:object>
            </w:r>
          </w:p>
        </w:tc>
        <w:tc>
          <w:tcPr>
            <w:tcW w:w="4853" w:type="dxa"/>
          </w:tcPr>
          <w:p w:rsidR="00330A9F" w:rsidRDefault="003500CA" w:rsidP="003500CA">
            <w:pPr>
              <w:pStyle w:val="Slika"/>
            </w:pPr>
            <w:r>
              <w:object w:dxaOrig="6173" w:dyaOrig="3341">
                <v:shape id="_x0000_i1040" type="#_x0000_t75" style="width:185.15pt;height:100.45pt" o:ole="">
                  <v:imagedata r:id="rId38" o:title=""/>
                </v:shape>
                <o:OLEObject Type="Embed" ProgID="Visio.Drawing.11" ShapeID="_x0000_i1040" DrawAspect="Content" ObjectID="_1309180120" r:id="rId39"/>
              </w:object>
            </w:r>
          </w:p>
        </w:tc>
      </w:tr>
      <w:tr w:rsidR="00E12207" w:rsidRPr="00560E41" w:rsidTr="006B0FA6">
        <w:tc>
          <w:tcPr>
            <w:tcW w:w="4435" w:type="dxa"/>
          </w:tcPr>
          <w:p w:rsidR="00E12207" w:rsidRPr="00560E41" w:rsidRDefault="00E12207" w:rsidP="004450A6">
            <w:pPr>
              <w:pStyle w:val="Tablica"/>
              <w:spacing w:after="120"/>
              <w:jc w:val="center"/>
            </w:pPr>
            <w:r w:rsidRPr="00560E41">
              <w:t xml:space="preserve">Slika 12: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L</m:t>
                  </m:r>
                </m:e>
              </m:d>
            </m:oMath>
            <w:r w:rsidR="003500CA" w:rsidRPr="00560E41">
              <w:t xml:space="preserve">, </w:t>
            </w:r>
            <w:r>
              <w:rPr>
                <w:rFonts w:ascii="Cambria Math" w:hAnsi="Cambria Math"/>
              </w:rPr>
              <w:br/>
            </w: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L</m:t>
                    </m:r>
                  </m:e>
                </m:d>
              </m:oMath>
            </m:oMathPara>
          </w:p>
        </w:tc>
        <w:tc>
          <w:tcPr>
            <w:tcW w:w="4853" w:type="dxa"/>
          </w:tcPr>
          <w:p w:rsidR="00E12207" w:rsidRPr="00560E41" w:rsidRDefault="003500CA" w:rsidP="004450A6">
            <w:pPr>
              <w:pStyle w:val="Tablica"/>
              <w:spacing w:after="120"/>
              <w:jc w:val="center"/>
            </w:pPr>
            <w:r w:rsidRPr="00560E41">
              <w:t xml:space="preserve">Slika 13: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m:t>
                  </m:r>
                  <m:r>
                    <w:rPr>
                      <w:rFonts w:ascii="Cambria Math" w:hAnsi="Cambria Math"/>
                    </w:rPr>
                    <m:t>B</m:t>
                  </m:r>
                  <m:r>
                    <m:rPr>
                      <m:sty m:val="p"/>
                    </m:rPr>
                    <w:rPr>
                      <w:rFonts w:ascii="Cambria Math" w:hAnsi="Cambria Math"/>
                    </w:rPr>
                    <m:t>,R</m:t>
                  </m:r>
                </m:e>
              </m:d>
            </m:oMath>
          </w:p>
        </w:tc>
      </w:tr>
      <w:tr w:rsidR="004450A6" w:rsidTr="006B0FA6">
        <w:tc>
          <w:tcPr>
            <w:tcW w:w="4435" w:type="dxa"/>
          </w:tcPr>
          <w:p w:rsidR="004450A6" w:rsidRDefault="00560E41" w:rsidP="004450A6">
            <w:pPr>
              <w:pStyle w:val="Tablica"/>
              <w:spacing w:after="120"/>
              <w:jc w:val="center"/>
              <w:rPr>
                <w:sz w:val="20"/>
                <w:szCs w:val="20"/>
              </w:rPr>
            </w:pPr>
            <w:r>
              <w:object w:dxaOrig="6173" w:dyaOrig="3341">
                <v:shape id="_x0000_i1041" type="#_x0000_t75" style="width:185.15pt;height:100.45pt" o:ole="">
                  <v:imagedata r:id="rId40" o:title=""/>
                </v:shape>
                <o:OLEObject Type="Embed" ProgID="Visio.Drawing.11" ShapeID="_x0000_i1041" DrawAspect="Content" ObjectID="_1309180121" r:id="rId41"/>
              </w:object>
            </w:r>
          </w:p>
        </w:tc>
        <w:tc>
          <w:tcPr>
            <w:tcW w:w="4853" w:type="dxa"/>
          </w:tcPr>
          <w:p w:rsidR="004450A6" w:rsidRDefault="00560E41" w:rsidP="004450A6">
            <w:pPr>
              <w:pStyle w:val="Tablica"/>
              <w:spacing w:after="120"/>
              <w:jc w:val="center"/>
              <w:rPr>
                <w:sz w:val="20"/>
                <w:szCs w:val="20"/>
              </w:rPr>
            </w:pPr>
            <w:r>
              <w:object w:dxaOrig="6173" w:dyaOrig="3341">
                <v:shape id="_x0000_i1042" type="#_x0000_t75" style="width:185.15pt;height:100.45pt" o:ole="">
                  <v:imagedata r:id="rId42" o:title=""/>
                </v:shape>
                <o:OLEObject Type="Embed" ProgID="Visio.Drawing.11" ShapeID="_x0000_i1042" DrawAspect="Content" ObjectID="_1309180122" r:id="rId43"/>
              </w:object>
            </w:r>
          </w:p>
        </w:tc>
      </w:tr>
      <w:tr w:rsidR="00560E41" w:rsidRPr="00560E41" w:rsidTr="006B0FA6">
        <w:tc>
          <w:tcPr>
            <w:tcW w:w="4435" w:type="dxa"/>
          </w:tcPr>
          <w:p w:rsidR="00560E41" w:rsidRPr="00560E41" w:rsidRDefault="00560E41" w:rsidP="00560E41">
            <w:pPr>
              <w:pStyle w:val="Tablica"/>
              <w:spacing w:after="120"/>
              <w:jc w:val="center"/>
            </w:pPr>
            <w:r w:rsidRPr="00560E41">
              <w:t xml:space="preserve">Slika 14: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w:p>
        </w:tc>
        <w:tc>
          <w:tcPr>
            <w:tcW w:w="4853" w:type="dxa"/>
          </w:tcPr>
          <w:p w:rsidR="00560E41" w:rsidRPr="00560E41" w:rsidRDefault="00560E41" w:rsidP="00CE12DF">
            <w:pPr>
              <w:pStyle w:val="Tablica"/>
              <w:spacing w:after="120"/>
              <w:jc w:val="center"/>
            </w:pPr>
            <w:r w:rsidRPr="00560E41">
              <w:t>Slika 1</w:t>
            </w:r>
            <w:r w:rsidR="00CE12DF">
              <w:t>5</w:t>
            </w:r>
            <w:r w:rsidRPr="00560E41">
              <w:t xml:space="preserve">: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,9,</m:t>
                  </m:r>
                  <m:r>
                    <w:rPr>
                      <w:rFonts w:ascii="Cambria Math" w:hAnsi="Cambria Math"/>
                    </w:rPr>
                    <m:t>R</m:t>
                  </m:r>
                </m:e>
              </m:d>
            </m:oMath>
          </w:p>
        </w:tc>
      </w:tr>
    </w:tbl>
    <w:p w:rsidR="00CE12DF" w:rsidRDefault="00CE12D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35"/>
        <w:gridCol w:w="4853"/>
      </w:tblGrid>
      <w:tr w:rsidR="00560E41" w:rsidRPr="00560E41" w:rsidTr="006B0FA6">
        <w:tc>
          <w:tcPr>
            <w:tcW w:w="4435" w:type="dxa"/>
          </w:tcPr>
          <w:p w:rsidR="00560E41" w:rsidRPr="00560E41" w:rsidRDefault="00CE12DF" w:rsidP="00560E41">
            <w:pPr>
              <w:pStyle w:val="Tablica"/>
              <w:spacing w:after="120"/>
              <w:jc w:val="center"/>
            </w:pPr>
            <w:r>
              <w:object w:dxaOrig="6173" w:dyaOrig="3341">
                <v:shape id="_x0000_i1043" type="#_x0000_t75" style="width:185.15pt;height:99.85pt" o:ole="">
                  <v:imagedata r:id="rId44" o:title=""/>
                </v:shape>
                <o:OLEObject Type="Embed" ProgID="Visio.Drawing.11" ShapeID="_x0000_i1043" DrawAspect="Content" ObjectID="_1309180123" r:id="rId45"/>
              </w:object>
            </w:r>
          </w:p>
        </w:tc>
        <w:tc>
          <w:tcPr>
            <w:tcW w:w="4853" w:type="dxa"/>
          </w:tcPr>
          <w:p w:rsidR="00560E41" w:rsidRPr="00560E41" w:rsidRDefault="00CE12DF" w:rsidP="00560E41">
            <w:pPr>
              <w:pStyle w:val="Tablica"/>
              <w:spacing w:after="120"/>
              <w:jc w:val="center"/>
            </w:pPr>
            <w:r>
              <w:object w:dxaOrig="6172" w:dyaOrig="3341">
                <v:shape id="_x0000_i1044" type="#_x0000_t75" style="width:185.15pt;height:99.85pt" o:ole="">
                  <v:imagedata r:id="rId46" o:title=""/>
                </v:shape>
                <o:OLEObject Type="Embed" ProgID="Visio.Drawing.11" ShapeID="_x0000_i1044" DrawAspect="Content" ObjectID="_1309180124" r:id="rId47"/>
              </w:object>
            </w:r>
          </w:p>
        </w:tc>
      </w:tr>
      <w:tr w:rsidR="00CE12DF" w:rsidRPr="00560E41" w:rsidTr="006B0FA6">
        <w:tc>
          <w:tcPr>
            <w:tcW w:w="4435" w:type="dxa"/>
          </w:tcPr>
          <w:p w:rsidR="00CE12DF" w:rsidRDefault="00CE12DF" w:rsidP="00CE12DF">
            <w:pPr>
              <w:pStyle w:val="Tablica"/>
              <w:spacing w:after="120"/>
              <w:jc w:val="center"/>
            </w:pPr>
            <w:r>
              <w:t xml:space="preserve">Slika 16: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r>
                        <m:rPr>
                          <m:sty m:val="p"/>
                        </m:rPr>
                        <w:rPr>
                          <w:rFonts w:ascii="Cambria Math" w:hAnsi="Cambria Math"/>
                        </w:rPr>
                        <m:t>9</m:t>
                      </m:r>
                    </m:sub>
                  </m:sSub>
                  <m:r>
                    <m:rPr>
                      <m:sty m:val="p"/>
                    </m:rPr>
                    <w:rPr>
                      <w:rFonts w:ascii="Cambria Math" w:hAnsi="Cambria Math"/>
                    </w:rPr>
                    <m:t>,B,L</m:t>
                  </m:r>
                </m:e>
              </m:d>
            </m:oMath>
          </w:p>
        </w:tc>
        <w:tc>
          <w:tcPr>
            <w:tcW w:w="4853" w:type="dxa"/>
          </w:tcPr>
          <w:p w:rsidR="00CE12DF" w:rsidRPr="00560E41" w:rsidRDefault="00E407B0" w:rsidP="00560E41">
            <w:pPr>
              <w:pStyle w:val="Tablica"/>
              <w:spacing w:after="120"/>
              <w:jc w:val="center"/>
            </w:pPr>
            <w:r>
              <w:t xml:space="preserve">Slika 17: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U9</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w:p>
        </w:tc>
      </w:tr>
      <w:tr w:rsidR="00E407B0" w:rsidRPr="00560E41" w:rsidTr="00CB7A77">
        <w:tc>
          <w:tcPr>
            <w:tcW w:w="9288" w:type="dxa"/>
            <w:gridSpan w:val="2"/>
          </w:tcPr>
          <w:p w:rsidR="00E407B0" w:rsidRDefault="004944E4" w:rsidP="00560E41">
            <w:pPr>
              <w:pStyle w:val="Tablica"/>
              <w:spacing w:after="120"/>
              <w:jc w:val="center"/>
              <w:rPr>
                <w:rFonts w:eastAsia="Times New Roman"/>
              </w:rPr>
            </w:pPr>
            <w:r>
              <w:object w:dxaOrig="6172" w:dyaOrig="3341">
                <v:shape id="_x0000_i1045" type="#_x0000_t75" style="width:185.15pt;height:99.85pt" o:ole="">
                  <v:imagedata r:id="rId48" o:title=""/>
                </v:shape>
                <o:OLEObject Type="Embed" ProgID="Visio.Drawing.11" ShapeID="_x0000_i1045" DrawAspect="Content" ObjectID="_1309180125" r:id="rId49"/>
              </w:object>
            </w:r>
          </w:p>
        </w:tc>
      </w:tr>
      <w:tr w:rsidR="00E407B0" w:rsidRPr="00560E41" w:rsidTr="00CB7A77">
        <w:tc>
          <w:tcPr>
            <w:tcW w:w="9288" w:type="dxa"/>
            <w:gridSpan w:val="2"/>
          </w:tcPr>
          <w:p w:rsidR="00E407B0" w:rsidRDefault="00E407B0" w:rsidP="00560E41">
            <w:pPr>
              <w:pStyle w:val="Tablica"/>
              <w:spacing w:after="120"/>
              <w:jc w:val="center"/>
            </w:pPr>
            <w:r>
              <w:t xml:space="preserve">Slika 18: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m:t>
                  </m:r>
                  <m:r>
                    <w:rPr>
                      <w:rFonts w:ascii="Cambria Math" w:hAnsi="Cambria Math"/>
                    </w:rPr>
                    <m:t>B</m:t>
                  </m:r>
                  <m:r>
                    <m:rPr>
                      <m:sty m:val="p"/>
                    </m:rPr>
                    <w:rPr>
                      <w:rFonts w:ascii="Cambria Math" w:hAnsi="Cambria Math"/>
                    </w:rPr>
                    <m:t>,R</m:t>
                  </m:r>
                </m:e>
              </m:d>
            </m:oMath>
          </w:p>
        </w:tc>
      </w:tr>
    </w:tbl>
    <w:p w:rsidR="00E407B0" w:rsidRDefault="00E407B0" w:rsidP="00E407B0">
      <w:r>
        <w:tab/>
        <w:t xml:space="preserve">Sada je Turingov stroj usporedio sve znamenke i očistio ulaznu traku. Turingov stroj zbog troga ne treba ništa više raditi, to jest, treba stati. Kao što se vidi na stranici 6, nema prijelaza za stanje </w:t>
      </w:r>
      <w:r w:rsidRPr="00E407B0">
        <w:rPr>
          <w:i/>
        </w:rPr>
        <w:t>q</w:t>
      </w:r>
      <w:r w:rsidRPr="00E407B0">
        <w:rPr>
          <w:i/>
          <w:vertAlign w:val="subscript"/>
        </w:rPr>
        <w:t>p</w:t>
      </w:r>
      <w:r>
        <w:t xml:space="preserve"> i ulazni znak B pa će Turingov stroj sigurno stati, no to </w:t>
      </w:r>
      <w:r w:rsidR="006717F1">
        <w:t xml:space="preserve">ipak </w:t>
      </w:r>
      <w:r>
        <w:t>nije dovoljno.</w:t>
      </w:r>
    </w:p>
    <w:p w:rsidR="006717F1" w:rsidRDefault="00E407B0" w:rsidP="009236D3">
      <w:r>
        <w:tab/>
        <w:t>Turingov stroj može donijeti dvije odluke, prihvaća niz ili ne prihvaća niz. To radi tako da se nakon rada nalazi ili u prihvatljivom stanju (pa prihvaća niz) ili u neprihvatljivom sanju (pa ne prihvaća niz)</w:t>
      </w:r>
      <w:r w:rsidR="006717F1">
        <w:t>.</w:t>
      </w:r>
    </w:p>
    <w:p w:rsidR="00BB587E" w:rsidRDefault="006717F1" w:rsidP="006717F1">
      <w:r>
        <w:tab/>
      </w:r>
      <w:r w:rsidR="00E407B0">
        <w:t>Mi ćemo reći da prihvaćanje niza znači da je niz palindrom, a neprihvaćanje niza znači da niz nije palindrom.</w:t>
      </w:r>
      <w:r>
        <w:t xml:space="preserve"> To</w:t>
      </w:r>
      <w:r w:rsidR="00676088">
        <w:t xml:space="preserve"> napravimo </w:t>
      </w:r>
      <w:r>
        <w:t xml:space="preserve">tako da napravimo </w:t>
      </w:r>
      <w:r w:rsidR="00676088">
        <w:t xml:space="preserve">prijelaz za stanje </w:t>
      </w:r>
      <w:r w:rsidR="00676088" w:rsidRPr="00676088">
        <w:rPr>
          <w:i/>
        </w:rPr>
        <w:t>q</w:t>
      </w:r>
      <w:r w:rsidR="00676088" w:rsidRPr="00676088">
        <w:rPr>
          <w:i/>
          <w:vertAlign w:val="subscript"/>
        </w:rPr>
        <w:t>p</w:t>
      </w:r>
      <w:r w:rsidR="00676088">
        <w:t xml:space="preserve"> i ulazni znak B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w:r w:rsidR="00676088">
        <w:t xml:space="preserve">, gdje je </w:t>
      </w:r>
      <w:r w:rsidR="00676088" w:rsidRPr="00676088">
        <w:rPr>
          <w:i/>
        </w:rPr>
        <w:t>q</w:t>
      </w:r>
      <w:r>
        <w:rPr>
          <w:i/>
          <w:vertAlign w:val="subscript"/>
        </w:rPr>
        <w:t>K</w:t>
      </w:r>
      <w:r w:rsidR="00676088">
        <w:t xml:space="preserve"> prihvatljivo stanje (indeks </w:t>
      </w:r>
      <w:r>
        <w:t>K</w:t>
      </w:r>
      <w:r w:rsidR="00676088">
        <w:t xml:space="preserve"> dolazi od riječi </w:t>
      </w:r>
      <w:r>
        <w:t>kraj</w:t>
      </w:r>
      <w:r w:rsidR="00676088">
        <w:t xml:space="preserve">). </w:t>
      </w:r>
      <w:r w:rsidR="004944E4">
        <w:t xml:space="preserve">Dakle, Turingov stroj </w:t>
      </w:r>
      <w:r>
        <w:t xml:space="preserve">će otići u stanje </w:t>
      </w:r>
      <w:r w:rsidRPr="00676088">
        <w:rPr>
          <w:i/>
        </w:rPr>
        <w:t>q</w:t>
      </w:r>
      <w:r>
        <w:rPr>
          <w:i/>
          <w:vertAlign w:val="subscript"/>
        </w:rPr>
        <w:t>K</w:t>
      </w:r>
      <w:r>
        <w:t xml:space="preserve">, stati </w:t>
      </w:r>
      <w:r w:rsidR="004944E4">
        <w:t xml:space="preserve">i </w:t>
      </w:r>
      <w:r>
        <w:t xml:space="preserve">naći se </w:t>
      </w:r>
      <w:r w:rsidR="004944E4">
        <w:t xml:space="preserve">u </w:t>
      </w:r>
      <w:r>
        <w:t xml:space="preserve">tom </w:t>
      </w:r>
      <w:r w:rsidR="004944E4">
        <w:t xml:space="preserve">prihvatljivom stanju. </w:t>
      </w:r>
      <w:r w:rsidR="00D852D3">
        <w:t>Tada je n</w:t>
      </w:r>
      <w:r w:rsidR="004944E4">
        <w:t>iz</w:t>
      </w:r>
      <w:r w:rsidR="00D852D3">
        <w:t xml:space="preserve"> </w:t>
      </w:r>
      <w:r w:rsidR="004944E4">
        <w:t>palindrom.</w:t>
      </w:r>
    </w:p>
    <w:p w:rsidR="00BB587E" w:rsidRDefault="006717F1" w:rsidP="00BB587E">
      <w:r>
        <w:tab/>
      </w:r>
      <w:r w:rsidR="000961CB">
        <w:t xml:space="preserve">Naravno, kada sam primijenio svoj Turingov stroj, ubrzo sam vidio da ne daje točan rezultat za sve palindrome. Problem je bio u broju znamenki. Brojevi palindromi sa neparnim znamenkama nisu prolazili. Dakle, </w:t>
      </w:r>
      <w:r w:rsidR="004944E4">
        <w:t xml:space="preserve">treba promotriti još jedan slučaj palindroma, kada je broj znamenki broja neparan. Uzmimo moj primjer iz domaće zadaće: 034565430. </w:t>
      </w:r>
      <w:r w:rsidR="00BB587E">
        <w:t>Jasno je da će prijelazi dovesti Turingov stroj u slijedeću situaciju:</w:t>
      </w:r>
    </w:p>
    <w:p w:rsidR="00BB587E" w:rsidRDefault="00BB587E" w:rsidP="00BB587E">
      <w:pPr>
        <w:pStyle w:val="Slika"/>
      </w:pPr>
      <w:r>
        <w:object w:dxaOrig="7306" w:dyaOrig="3341">
          <v:shape id="_x0000_i1046" type="#_x0000_t75" style="width:364.85pt;height:167pt" o:ole="">
            <v:imagedata r:id="rId50" o:title=""/>
          </v:shape>
          <o:OLEObject Type="Embed" ProgID="Visio.Drawing.11" ShapeID="_x0000_i1046" DrawAspect="Content" ObjectID="_1309180126" r:id="rId51"/>
        </w:object>
      </w:r>
    </w:p>
    <w:p w:rsidR="00BB587E" w:rsidRDefault="00BB587E" w:rsidP="00BB587E">
      <w:pPr>
        <w:pStyle w:val="Slika"/>
      </w:pPr>
      <w:r>
        <w:t>S</w:t>
      </w:r>
      <w:r w:rsidR="00C85153">
        <w:t>lika 19: Turingov stroj koji je usporedio sve znamenke osim jedne u sredini</w:t>
      </w:r>
    </w:p>
    <w:p w:rsidR="00BB587E" w:rsidRDefault="00BB587E" w:rsidP="00BB587E">
      <w:r>
        <w:lastRenderedPageBreak/>
        <w:t>Iako je</w:t>
      </w:r>
      <w:r w:rsidR="006717F1">
        <w:t xml:space="preserve"> jedna znamenka</w:t>
      </w:r>
      <w:r>
        <w:t xml:space="preserve"> palindrom, moramo prvo primijeniti prijelaze koje već imamo:</w:t>
      </w:r>
    </w:p>
    <w:p w:rsidR="00BB587E" w:rsidRDefault="00BB587E" w:rsidP="00BB587E">
      <w:pPr>
        <w:pStyle w:val="Slika"/>
      </w:pPr>
      <w:r>
        <w:object w:dxaOrig="7306" w:dyaOrig="3341">
          <v:shape id="_x0000_i1047" type="#_x0000_t75" style="width:364.85pt;height:167pt" o:ole="">
            <v:imagedata r:id="rId52" o:title=""/>
          </v:shape>
          <o:OLEObject Type="Embed" ProgID="Visio.Drawing.11" ShapeID="_x0000_i1047" DrawAspect="Content" ObjectID="_1309180127" r:id="rId53"/>
        </w:object>
      </w:r>
    </w:p>
    <w:p w:rsidR="00BB587E" w:rsidRDefault="00BB587E" w:rsidP="00BB587E">
      <w:pPr>
        <w:pStyle w:val="Slika"/>
      </w:pPr>
      <w:r>
        <w:t xml:space="preserve">Slika 20: Turingov stroj nakon prijelaza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6</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w:p>
    <w:p w:rsidR="000961CB" w:rsidRDefault="000961CB" w:rsidP="00BB587E">
      <w:pPr>
        <w:pStyle w:val="Slika"/>
      </w:pPr>
      <w:r>
        <w:object w:dxaOrig="7306" w:dyaOrig="3341">
          <v:shape id="_x0000_i1048" type="#_x0000_t75" style="width:364.85pt;height:167pt" o:ole="">
            <v:imagedata r:id="rId54" o:title=""/>
          </v:shape>
          <o:OLEObject Type="Embed" ProgID="Visio.Drawing.11" ShapeID="_x0000_i1048" DrawAspect="Content" ObjectID="_1309180128" r:id="rId55"/>
        </w:object>
      </w:r>
    </w:p>
    <w:p w:rsidR="00BB587E" w:rsidRDefault="00BB587E" w:rsidP="00BB587E">
      <w:pPr>
        <w:pStyle w:val="Slika"/>
      </w:pPr>
      <w:r>
        <w:t xml:space="preserve">Slika 21: Turingov stroj nakon prijelaza: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D6</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U6</m:t>
                </m:r>
              </m:sub>
            </m:sSub>
            <m:r>
              <m:rPr>
                <m:sty m:val="p"/>
              </m:rPr>
              <w:rPr>
                <w:rFonts w:ascii="Cambria Math" w:hAnsi="Cambria Math"/>
              </w:rPr>
              <m:t>,B,</m:t>
            </m:r>
            <m:r>
              <w:rPr>
                <w:rFonts w:ascii="Cambria Math" w:hAnsi="Cambria Math"/>
              </w:rPr>
              <m:t>L</m:t>
            </m:r>
          </m:e>
        </m:d>
      </m:oMath>
    </w:p>
    <w:p w:rsidR="000961CB" w:rsidRDefault="000961CB" w:rsidP="000961C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9"/>
        <w:gridCol w:w="2659"/>
      </w:tblGrid>
      <w:tr w:rsidR="000961CB" w:rsidTr="000961CB">
        <w:trPr>
          <w:trHeight w:val="340"/>
        </w:trPr>
        <w:tc>
          <w:tcPr>
            <w:tcW w:w="6629" w:type="dxa"/>
            <w:vMerge w:val="restart"/>
            <w:vAlign w:val="center"/>
          </w:tcPr>
          <w:p w:rsidR="000961CB" w:rsidRDefault="000961CB" w:rsidP="000961CB">
            <w:r>
              <w:tab/>
              <w:t xml:space="preserve">Za kombinaciju </w:t>
            </w:r>
            <w:r w:rsidRPr="000961CB">
              <w:rPr>
                <w:i/>
              </w:rPr>
              <w:t>q</w:t>
            </w:r>
            <w:r w:rsidRPr="000961CB">
              <w:rPr>
                <w:i/>
                <w:vertAlign w:val="subscript"/>
              </w:rPr>
              <w:t>U6</w:t>
            </w:r>
            <w:r>
              <w:t xml:space="preserve">  B nemamo prijelaz. Stanja sa indeksom U smo koristili samo za usporedbu. Za brojeve palindrome sa neparnim znamenkama potrebno je još dodati jednu grupu prijelaza koja će koristiti stanje </w:t>
            </w:r>
            <w:r w:rsidRPr="000961CB">
              <w:rPr>
                <w:i/>
              </w:rPr>
              <w:t>q</w:t>
            </w:r>
            <w:r w:rsidRPr="000961CB">
              <w:rPr>
                <w:i/>
                <w:vertAlign w:val="subscript"/>
              </w:rPr>
              <w:t>U</w:t>
            </w:r>
            <w:r>
              <w:rPr>
                <w:i/>
                <w:vertAlign w:val="subscript"/>
              </w:rPr>
              <w:t>z</w:t>
            </w:r>
            <w:r>
              <w:t xml:space="preserve"> gdje je z broj zapamćene znamenke (što sad nije bitno).</w:t>
            </w:r>
          </w:p>
          <w:p w:rsidR="000961CB" w:rsidRPr="000961CB" w:rsidRDefault="000961CB" w:rsidP="000961CB">
            <w:r>
              <w:tab/>
              <w:t>Dakle, za svako stanje usporedbe u kojem bi se mogli naći potrebno je napraviti prijelaz koji će za praznu ćeliju, to jest, za učitani ulazni znak B, otići u prihvatljivo stanje.</w:t>
            </w:r>
          </w:p>
        </w:tc>
        <w:tc>
          <w:tcPr>
            <w:tcW w:w="2659" w:type="dxa"/>
            <w:vAlign w:val="center"/>
          </w:tcPr>
          <w:p w:rsidR="000961CB" w:rsidRDefault="000961CB" w:rsidP="00CB7A77">
            <w:pPr>
              <w:pStyle w:val="Tablica"/>
            </w:pPr>
            <w:r>
              <w:t>Prijelazi:</w:t>
            </w:r>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U0</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U1</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U2</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U3</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U4</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U5</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U6</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U7</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U8</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r w:rsidR="000961CB" w:rsidTr="000961CB">
        <w:trPr>
          <w:trHeight w:val="340"/>
        </w:trPr>
        <w:tc>
          <w:tcPr>
            <w:tcW w:w="6629" w:type="dxa"/>
            <w:vMerge/>
            <w:vAlign w:val="center"/>
          </w:tcPr>
          <w:p w:rsidR="000961CB" w:rsidRDefault="000961CB" w:rsidP="00CB7A77"/>
        </w:tc>
        <w:tc>
          <w:tcPr>
            <w:tcW w:w="2659" w:type="dxa"/>
            <w:vAlign w:val="center"/>
          </w:tcPr>
          <w:p w:rsid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U9</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bl>
    <w:p w:rsidR="000961CB" w:rsidRDefault="000961CB" w:rsidP="000961CB">
      <w:r>
        <w:tab/>
        <w:t>Turingov stroj se zaustavlja i niz je prihvaćen. Znamenke broja su palindrom.</w:t>
      </w:r>
    </w:p>
    <w:p w:rsidR="000961CB" w:rsidRDefault="000961CB" w:rsidP="000961CB"/>
    <w:p w:rsidR="000961CB" w:rsidRDefault="000961CB">
      <w:pPr>
        <w:autoSpaceDE/>
        <w:autoSpaceDN/>
        <w:adjustRightInd/>
        <w:spacing w:before="0" w:after="200" w:line="276" w:lineRule="auto"/>
        <w:jc w:val="left"/>
      </w:pPr>
      <w:r>
        <w:br w:type="page"/>
      </w:r>
    </w:p>
    <w:p w:rsidR="000961CB" w:rsidRDefault="000961CB" w:rsidP="000961CB">
      <w:pPr>
        <w:pStyle w:val="Heading2"/>
        <w:sectPr w:rsidR="000961CB" w:rsidSect="00B6500F">
          <w:pgSz w:w="11906" w:h="16838"/>
          <w:pgMar w:top="1417" w:right="1417" w:bottom="1417" w:left="1417" w:header="708" w:footer="708" w:gutter="0"/>
          <w:cols w:space="708"/>
          <w:docGrid w:linePitch="360"/>
        </w:sectPr>
      </w:pPr>
    </w:p>
    <w:p w:rsidR="000961CB" w:rsidRDefault="000961CB" w:rsidP="000961CB">
      <w:pPr>
        <w:pStyle w:val="Heading2"/>
      </w:pPr>
      <w:r>
        <w:lastRenderedPageBreak/>
        <w:t>Turingov stroj koji provjerava jesu li znamenke broja palindrom</w:t>
      </w:r>
    </w:p>
    <w:p w:rsidR="000961CB" w:rsidRDefault="000961CB" w:rsidP="000961CB">
      <w:r>
        <w:t>Sada želim samo definirati turingov stroj i dati sve prijelaze na jednom mjestu.</w:t>
      </w:r>
    </w:p>
    <w:p w:rsidR="000961CB" w:rsidRPr="000961CB" w:rsidRDefault="000961CB" w:rsidP="000961CB">
      <w:pPr>
        <w:rPr>
          <w:sz w:val="20"/>
          <w:szCs w:val="20"/>
        </w:rPr>
      </w:pPr>
      <w:r w:rsidRPr="000961CB">
        <w:rPr>
          <w:sz w:val="20"/>
          <w:szCs w:val="20"/>
        </w:rPr>
        <w:t xml:space="preserve">TS </w:t>
      </w:r>
      <w:r w:rsidRPr="000961CB">
        <w:rPr>
          <w:rFonts w:asciiTheme="minorHAnsi" w:hAnsiTheme="minorHAnsi"/>
          <w:sz w:val="20"/>
          <w:szCs w:val="20"/>
        </w:rPr>
        <w:t>P</w:t>
      </w:r>
      <m:oMath>
        <m:r>
          <w:rPr>
            <w:rFonts w:ascii="Cambria Math" w:hAnsiTheme="minorHAnsi"/>
            <w:sz w:val="20"/>
            <w:szCs w:val="20"/>
          </w:rPr>
          <m:t>=</m:t>
        </m:r>
        <m:d>
          <m:dPr>
            <m:ctrlPr>
              <w:rPr>
                <w:rFonts w:ascii="Cambria Math" w:hAnsiTheme="minorHAnsi"/>
                <w:i/>
                <w:sz w:val="20"/>
                <w:szCs w:val="20"/>
              </w:rPr>
            </m:ctrlPr>
          </m:dPr>
          <m:e>
            <m:eqArr>
              <m:eqArrPr>
                <m:ctrlPr>
                  <w:rPr>
                    <w:rFonts w:ascii="Cambria Math" w:hAnsiTheme="minorHAnsi"/>
                    <w:i/>
                    <w:sz w:val="20"/>
                    <w:szCs w:val="20"/>
                  </w:rPr>
                </m:ctrlPr>
              </m:eqArrPr>
              <m:e>
                <m:eqArr>
                  <m:eqArrPr>
                    <m:ctrlPr>
                      <w:rPr>
                        <w:rFonts w:ascii="Cambria Math" w:hAnsiTheme="minorHAnsi"/>
                        <w:i/>
                        <w:sz w:val="20"/>
                        <w:szCs w:val="20"/>
                      </w:rPr>
                    </m:ctrlPr>
                  </m:eqArrPr>
                  <m:e>
                    <m:d>
                      <m:dPr>
                        <m:begChr m:val="{"/>
                        <m:endChr m:val="}"/>
                        <m:ctrlPr>
                          <w:rPr>
                            <w:rFonts w:ascii="Cambria Math" w:hAnsiTheme="minorHAnsi"/>
                            <w:i/>
                            <w:sz w:val="20"/>
                            <w:szCs w:val="20"/>
                          </w:rPr>
                        </m:ctrlPr>
                      </m:dPr>
                      <m:e>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P</m:t>
                            </m:r>
                          </m:sub>
                        </m:sSub>
                        <m:r>
                          <w:rPr>
                            <w:rFonts w:ascii="Cambria Math" w:hAnsiTheme="minorHAnsi"/>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0</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1</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2</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3</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4</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5</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6</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7</m:t>
                            </m:r>
                          </m:sub>
                        </m:sSub>
                        <m:r>
                          <w:rPr>
                            <w:rFonts w:ascii="Cambria Math" w:hAnsiTheme="minorHAnsi" w:cs="Arial"/>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8</m:t>
                            </m:r>
                          </m:sub>
                        </m:sSub>
                        <m:r>
                          <w:rPr>
                            <w:rFonts w:ascii="Cambria Math" w:hAnsiTheme="minorHAnsi"/>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D</m:t>
                            </m:r>
                            <m:r>
                              <w:rPr>
                                <w:rFonts w:ascii="Cambria Math" w:hAnsiTheme="minorHAnsi" w:cs="Arial"/>
                                <w:sz w:val="20"/>
                                <w:szCs w:val="20"/>
                              </w:rPr>
                              <m:t>9</m:t>
                            </m:r>
                          </m:sub>
                        </m:sSub>
                        <m:r>
                          <w:rPr>
                            <w:rFonts w:ascii="Cambria Math" w:hAnsiTheme="minorHAnsi" w:cs="Arial"/>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0</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1</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2</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3</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4</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5</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6</m:t>
                            </m:r>
                          </m:sub>
                        </m:sSub>
                        <m:r>
                          <w:rPr>
                            <w:rFonts w:ascii="Cambria Math" w:hAnsiTheme="minorHAnsi" w:cs="Arial"/>
                            <w:sz w:val="20"/>
                            <w:szCs w:val="20"/>
                          </w:rPr>
                          <m:t xml:space="preserve">, </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7</m:t>
                            </m:r>
                          </m:sub>
                        </m:sSub>
                        <m:r>
                          <w:rPr>
                            <w:rFonts w:ascii="Cambria Math" w:hAnsiTheme="minorHAnsi" w:cs="Arial"/>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8</m:t>
                            </m:r>
                          </m:sub>
                        </m:sSub>
                        <m:r>
                          <w:rPr>
                            <w:rFonts w:ascii="Cambria Math" w:hAnsiTheme="minorHAnsi"/>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U</m:t>
                            </m:r>
                            <m:r>
                              <w:rPr>
                                <w:rFonts w:ascii="Cambria Math" w:hAnsiTheme="minorHAnsi" w:cs="Arial"/>
                                <w:sz w:val="20"/>
                                <w:szCs w:val="20"/>
                              </w:rPr>
                              <m:t>9</m:t>
                            </m:r>
                          </m:sub>
                        </m:sSub>
                        <m:r>
                          <w:rPr>
                            <w:rFonts w:ascii="Cambria Math" w:hAnsiTheme="minorHAnsi"/>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N</m:t>
                            </m:r>
                          </m:sub>
                        </m:sSub>
                        <m:ctrlPr>
                          <w:rPr>
                            <w:rFonts w:ascii="Cambria Math" w:hAnsiTheme="minorHAnsi" w:cs="Arial"/>
                            <w:i/>
                            <w:sz w:val="20"/>
                            <w:szCs w:val="20"/>
                          </w:rPr>
                        </m:ctrlPr>
                      </m:e>
                    </m:d>
                    <m:r>
                      <w:rPr>
                        <w:rFonts w:ascii="Cambria Math" w:hAnsiTheme="minorHAnsi" w:cs="Arial"/>
                        <w:sz w:val="20"/>
                        <w:szCs w:val="20"/>
                      </w:rPr>
                      <m:t xml:space="preserve">, </m:t>
                    </m:r>
                    <m:d>
                      <m:dPr>
                        <m:begChr m:val="{"/>
                        <m:endChr m:val="}"/>
                        <m:ctrlPr>
                          <w:rPr>
                            <w:rFonts w:ascii="Cambria Math" w:hAnsiTheme="minorHAnsi" w:cs="Arial"/>
                            <w:i/>
                            <w:sz w:val="20"/>
                            <w:szCs w:val="20"/>
                          </w:rPr>
                        </m:ctrlPr>
                      </m:dPr>
                      <m:e>
                        <m:r>
                          <w:rPr>
                            <w:rFonts w:ascii="Cambria Math" w:hAnsiTheme="minorHAnsi" w:cs="Arial"/>
                            <w:sz w:val="20"/>
                            <w:szCs w:val="20"/>
                          </w:rPr>
                          <m:t>0,1,2,3,4,5,6,7,8,9</m:t>
                        </m:r>
                      </m:e>
                    </m:d>
                    <m:r>
                      <w:rPr>
                        <w:rFonts w:ascii="Cambria Math" w:hAnsiTheme="minorHAnsi"/>
                        <w:sz w:val="20"/>
                        <w:szCs w:val="20"/>
                      </w:rPr>
                      <m:t>,</m:t>
                    </m:r>
                    <m:d>
                      <m:dPr>
                        <m:begChr m:val="{"/>
                        <m:endChr m:val="}"/>
                        <m:ctrlPr>
                          <w:rPr>
                            <w:rFonts w:ascii="Cambria Math" w:hAnsiTheme="minorHAnsi" w:cs="Arial"/>
                            <w:i/>
                            <w:sz w:val="20"/>
                            <w:szCs w:val="20"/>
                          </w:rPr>
                        </m:ctrlPr>
                      </m:dPr>
                      <m:e>
                        <m:r>
                          <w:rPr>
                            <w:rFonts w:ascii="Cambria Math" w:hAnsiTheme="minorHAnsi" w:cs="Arial"/>
                            <w:sz w:val="20"/>
                            <w:szCs w:val="20"/>
                          </w:rPr>
                          <m:t>0,1,2,3,4,5,6,7,8,9,</m:t>
                        </m:r>
                        <m:r>
                          <w:rPr>
                            <w:rFonts w:ascii="Cambria Math" w:hAnsi="Cambria Math" w:cs="Arial"/>
                            <w:sz w:val="20"/>
                            <w:szCs w:val="20"/>
                          </w:rPr>
                          <m:t>B</m:t>
                        </m:r>
                      </m:e>
                    </m:d>
                    <m:r>
                      <w:rPr>
                        <w:rFonts w:ascii="Cambria Math" w:hAnsiTheme="minorHAnsi" w:cs="Arial"/>
                        <w:sz w:val="20"/>
                        <w:szCs w:val="20"/>
                      </w:rPr>
                      <m:t>,</m:t>
                    </m:r>
                    <m:r>
                      <w:rPr>
                        <w:rFonts w:ascii="Cambria Math" w:hAnsi="Cambria Math" w:cs="Arial"/>
                        <w:sz w:val="20"/>
                        <w:szCs w:val="20"/>
                      </w:rPr>
                      <m:t>δ</m:t>
                    </m:r>
                    <m:r>
                      <w:rPr>
                        <w:rFonts w:ascii="Cambria Math" w:hAnsiTheme="minorHAnsi" w:cs="Arial"/>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P</m:t>
                        </m:r>
                      </m:sub>
                    </m:sSub>
                    <m:r>
                      <w:rPr>
                        <w:rFonts w:ascii="Cambria Math" w:hAnsiTheme="minorHAnsi" w:cs="Arial"/>
                        <w:sz w:val="20"/>
                        <w:szCs w:val="20"/>
                      </w:rPr>
                      <m:t>,</m:t>
                    </m:r>
                    <m:r>
                      <w:rPr>
                        <w:rFonts w:ascii="Cambria Math" w:hAnsi="Cambria Math" w:cs="Arial"/>
                        <w:sz w:val="20"/>
                        <w:szCs w:val="20"/>
                      </w:rPr>
                      <m:t>B</m:t>
                    </m:r>
                    <m:r>
                      <w:rPr>
                        <w:rFonts w:ascii="Cambria Math" w:hAnsiTheme="minorHAnsi" w:cs="Arial"/>
                        <w:sz w:val="20"/>
                        <w:szCs w:val="20"/>
                      </w:rPr>
                      <m:t>,{</m:t>
                    </m:r>
                    <m:sSub>
                      <m:sSubPr>
                        <m:ctrlPr>
                          <w:rPr>
                            <w:rFonts w:ascii="Cambria Math" w:hAnsiTheme="minorHAnsi" w:cs="Arial"/>
                            <w:i/>
                            <w:sz w:val="20"/>
                            <w:szCs w:val="20"/>
                          </w:rPr>
                        </m:ctrlPr>
                      </m:sSubPr>
                      <m:e>
                        <m:r>
                          <w:rPr>
                            <w:rFonts w:ascii="Cambria Math" w:hAnsi="Cambria Math" w:cs="Arial"/>
                            <w:sz w:val="20"/>
                            <w:szCs w:val="20"/>
                          </w:rPr>
                          <m:t>q</m:t>
                        </m:r>
                      </m:e>
                      <m:sub>
                        <m:r>
                          <w:rPr>
                            <w:rFonts w:ascii="Cambria Math" w:hAnsi="Cambria Math" w:cs="Arial"/>
                            <w:sz w:val="20"/>
                            <w:szCs w:val="20"/>
                          </w:rPr>
                          <m:t>K</m:t>
                        </m:r>
                      </m:sub>
                    </m:sSub>
                    <m:r>
                      <w:rPr>
                        <w:rFonts w:ascii="Cambria Math" w:hAnsiTheme="minorHAnsi" w:cs="Arial"/>
                        <w:sz w:val="20"/>
                        <w:szCs w:val="20"/>
                      </w:rPr>
                      <m:t>}</m:t>
                    </m:r>
                    <m:ctrlPr>
                      <w:rPr>
                        <w:rFonts w:ascii="Cambria Math" w:hAnsiTheme="minorHAnsi" w:cs="Arial"/>
                        <w:i/>
                        <w:sz w:val="20"/>
                        <w:szCs w:val="20"/>
                      </w:rPr>
                    </m:ctrlPr>
                  </m:e>
                </m:eqArr>
                <m:r>
                  <w:rPr>
                    <w:rFonts w:ascii="Cambria Math" w:hAnsiTheme="minorHAnsi" w:cs="Arial"/>
                    <w:sz w:val="20"/>
                    <w:szCs w:val="20"/>
                  </w:rPr>
                  <m:t xml:space="preserve">, </m:t>
                </m:r>
                <m:ctrlPr>
                  <w:rPr>
                    <w:rFonts w:ascii="Cambria Math" w:hAnsiTheme="minorHAnsi" w:cs="Arial"/>
                    <w:i/>
                    <w:sz w:val="20"/>
                    <w:szCs w:val="20"/>
                  </w:rPr>
                </m:ctrlPr>
              </m:e>
            </m:eqArr>
            <m:ctrlPr>
              <w:rPr>
                <w:rFonts w:ascii="Cambria Math" w:hAnsiTheme="minorHAnsi" w:cs="Arial"/>
                <w:i/>
                <w:sz w:val="20"/>
                <w:szCs w:val="20"/>
              </w:rPr>
            </m:ctrlPr>
          </m:e>
        </m:d>
      </m:oMath>
      <w:r w:rsidRPr="000961CB">
        <w:rPr>
          <w:rFonts w:asciiTheme="minorHAnsi" w:hAnsiTheme="minorHAnsi"/>
          <w:sz w:val="20"/>
          <w:szCs w:val="20"/>
        </w:rPr>
        <w:t xml:space="preserve"> </w:t>
      </w:r>
    </w:p>
    <w:p w:rsidR="000961CB" w:rsidRDefault="000961CB" w:rsidP="000961C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6"/>
        <w:gridCol w:w="3672"/>
        <w:gridCol w:w="3671"/>
        <w:gridCol w:w="3399"/>
      </w:tblGrid>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0</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U0</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U0</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U1</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U1</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U2</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U2</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,2</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3</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U3</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U3</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,3</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D4</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U4</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U4</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,4</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5</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U5</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U5</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,5</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6</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U6</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U6</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,6</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7</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U7</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U7</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,7</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,7,</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8</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U8</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U8</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,8,</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D</m:t>
                        </m:r>
                        <m:r>
                          <m:rPr>
                            <m:sty m:val="p"/>
                          </m:rPr>
                          <w:rPr>
                            <w:rFonts w:ascii="Cambria Math" w:hAnsi="Cambria Math"/>
                          </w:rPr>
                          <m:t>9</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U9</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tc>
        <w:tc>
          <w:tcPr>
            <w:tcW w:w="3651" w:type="dxa"/>
            <w:vAlign w:val="center"/>
          </w:tcPr>
          <w:p w:rsidR="000961CB" w:rsidRDefault="000961CB" w:rsidP="00CB7A77">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U9</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,9</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L</m:t>
                    </m:r>
                  </m:e>
                </m:d>
              </m:oMath>
            </m:oMathPara>
          </w:p>
        </w:tc>
      </w:tr>
      <w:tr w:rsidR="000961CB" w:rsidRPr="000961CB" w:rsidTr="00A530C1">
        <w:trPr>
          <w:trHeight w:hRule="exact" w:val="284"/>
        </w:trPr>
        <w:tc>
          <w:tcPr>
            <w:tcW w:w="3458" w:type="dxa"/>
            <w:vAlign w:val="center"/>
          </w:tcPr>
          <w:p w:rsidR="000961CB" w:rsidRPr="000961CB" w:rsidRDefault="000961CB" w:rsidP="000961CB">
            <w:pPr>
              <w:pStyle w:val="Tablica"/>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e>
                </m:d>
              </m:oMath>
            </m:oMathPara>
          </w:p>
        </w:tc>
        <w:tc>
          <w:tcPr>
            <w:tcW w:w="3652" w:type="dxa"/>
          </w:tcPr>
          <w:p w:rsidR="000961CB" w:rsidRPr="000961CB" w:rsidRDefault="000961CB">
            <w:pPr>
              <w:autoSpaceDE/>
              <w:autoSpaceDN/>
              <w:adjustRightInd/>
              <w:spacing w:before="0" w:after="200" w:line="276" w:lineRule="auto"/>
              <w:jc w:val="left"/>
            </w:pPr>
          </w:p>
        </w:tc>
        <w:tc>
          <w:tcPr>
            <w:tcW w:w="3651" w:type="dxa"/>
          </w:tcPr>
          <w:p w:rsidR="000961CB" w:rsidRPr="000961CB" w:rsidRDefault="000961CB">
            <w:pPr>
              <w:autoSpaceDE/>
              <w:autoSpaceDN/>
              <w:adjustRightInd/>
              <w:spacing w:before="0" w:after="200" w:line="276" w:lineRule="auto"/>
              <w:jc w:val="left"/>
            </w:pPr>
          </w:p>
        </w:tc>
        <w:tc>
          <w:tcPr>
            <w:tcW w:w="3381" w:type="dxa"/>
            <w:vAlign w:val="center"/>
          </w:tcPr>
          <w:p w:rsidR="000961CB" w:rsidRDefault="000961CB" w:rsidP="00CB7A77">
            <w:pPr>
              <w:pStyle w:val="Tablica"/>
              <w:rPr>
                <w:iCs/>
              </w:rPr>
            </w:pPr>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P</m:t>
                        </m:r>
                      </m:sub>
                    </m:sSub>
                    <m:r>
                      <m:rPr>
                        <m:sty m:val="p"/>
                      </m:rPr>
                      <w:rPr>
                        <w:rFonts w:ascii="Cambria Math" w:hAnsi="Cambria Math"/>
                      </w:rPr>
                      <m:t>,</m:t>
                    </m:r>
                    <m:r>
                      <w:rPr>
                        <w:rFonts w:ascii="Cambria Math" w:hAnsi="Cambria Math"/>
                      </w:rPr>
                      <m:t>B</m:t>
                    </m:r>
                    <m:r>
                      <m:rPr>
                        <m:sty m:val="p"/>
                      </m:rPr>
                      <w:rPr>
                        <w:rFonts w:ascii="Cambria Math" w:hAnsi="Cambria Math"/>
                      </w:rPr>
                      <m:t>,R</m:t>
                    </m:r>
                  </m:e>
                </m:d>
              </m:oMath>
            </m:oMathPara>
          </w:p>
        </w:tc>
      </w:tr>
    </w:tbl>
    <w:p w:rsidR="000961CB" w:rsidRDefault="000961CB" w:rsidP="000961CB"/>
    <w:tbl>
      <w:tblPr>
        <w:tblStyle w:val="TableGrid"/>
        <w:tblW w:w="5000" w:type="pct"/>
        <w:tblLayout w:type="fixed"/>
        <w:tblLook w:val="04A0"/>
      </w:tblPr>
      <w:tblGrid>
        <w:gridCol w:w="778"/>
        <w:gridCol w:w="1222"/>
        <w:gridCol w:w="1221"/>
        <w:gridCol w:w="1221"/>
        <w:gridCol w:w="1222"/>
        <w:gridCol w:w="1222"/>
        <w:gridCol w:w="1222"/>
        <w:gridCol w:w="1222"/>
        <w:gridCol w:w="1222"/>
        <w:gridCol w:w="1222"/>
        <w:gridCol w:w="1222"/>
        <w:gridCol w:w="1222"/>
      </w:tblGrid>
      <w:tr w:rsidR="000961CB" w:rsidRPr="00C81C75" w:rsidTr="000961CB">
        <w:trPr>
          <w:trHeight w:val="340"/>
        </w:trPr>
        <w:tc>
          <w:tcPr>
            <w:tcW w:w="778" w:type="dxa"/>
            <w:vAlign w:val="center"/>
          </w:tcPr>
          <w:p w:rsidR="000961CB" w:rsidRPr="00C81C75" w:rsidRDefault="000961CB" w:rsidP="00CB7A77">
            <w:pPr>
              <w:pStyle w:val="Tablica"/>
              <w:rPr>
                <w:sz w:val="24"/>
                <w:szCs w:val="24"/>
              </w:rPr>
            </w:pPr>
          </w:p>
        </w:tc>
        <w:tc>
          <w:tcPr>
            <w:tcW w:w="1222" w:type="dxa"/>
            <w:vAlign w:val="center"/>
          </w:tcPr>
          <w:p w:rsidR="000961CB" w:rsidRPr="00C81C75" w:rsidRDefault="000961CB" w:rsidP="00CB7A77">
            <w:pPr>
              <w:pStyle w:val="Tablica"/>
              <w:jc w:val="center"/>
              <w:rPr>
                <w:sz w:val="24"/>
                <w:szCs w:val="24"/>
              </w:rPr>
            </w:pPr>
            <w:r w:rsidRPr="00C81C75">
              <w:rPr>
                <w:sz w:val="24"/>
                <w:szCs w:val="24"/>
              </w:rPr>
              <w:t>0</w:t>
            </w:r>
          </w:p>
        </w:tc>
        <w:tc>
          <w:tcPr>
            <w:tcW w:w="1221" w:type="dxa"/>
            <w:vAlign w:val="center"/>
          </w:tcPr>
          <w:p w:rsidR="000961CB" w:rsidRPr="00C81C75" w:rsidRDefault="000961CB" w:rsidP="00CB7A77">
            <w:pPr>
              <w:pStyle w:val="Tablica"/>
              <w:jc w:val="center"/>
              <w:rPr>
                <w:sz w:val="24"/>
                <w:szCs w:val="24"/>
              </w:rPr>
            </w:pPr>
            <w:r w:rsidRPr="00C81C75">
              <w:rPr>
                <w:sz w:val="24"/>
                <w:szCs w:val="24"/>
              </w:rPr>
              <w:t>1</w:t>
            </w:r>
          </w:p>
        </w:tc>
        <w:tc>
          <w:tcPr>
            <w:tcW w:w="1221" w:type="dxa"/>
            <w:vAlign w:val="center"/>
          </w:tcPr>
          <w:p w:rsidR="000961CB" w:rsidRPr="00C81C75" w:rsidRDefault="000961CB" w:rsidP="00CB7A77">
            <w:pPr>
              <w:pStyle w:val="Tablica"/>
              <w:jc w:val="center"/>
              <w:rPr>
                <w:sz w:val="24"/>
                <w:szCs w:val="24"/>
              </w:rPr>
            </w:pPr>
            <w:r w:rsidRPr="00C81C75">
              <w:rPr>
                <w:sz w:val="24"/>
                <w:szCs w:val="24"/>
              </w:rPr>
              <w:t>2</w:t>
            </w:r>
          </w:p>
        </w:tc>
        <w:tc>
          <w:tcPr>
            <w:tcW w:w="1222" w:type="dxa"/>
            <w:vAlign w:val="center"/>
          </w:tcPr>
          <w:p w:rsidR="000961CB" w:rsidRPr="00C81C75" w:rsidRDefault="000961CB" w:rsidP="00CB7A77">
            <w:pPr>
              <w:pStyle w:val="Tablica"/>
              <w:jc w:val="center"/>
              <w:rPr>
                <w:sz w:val="24"/>
                <w:szCs w:val="24"/>
              </w:rPr>
            </w:pPr>
            <w:r w:rsidRPr="00C81C75">
              <w:rPr>
                <w:sz w:val="24"/>
                <w:szCs w:val="24"/>
              </w:rPr>
              <w:t>3</w:t>
            </w:r>
          </w:p>
        </w:tc>
        <w:tc>
          <w:tcPr>
            <w:tcW w:w="1222" w:type="dxa"/>
            <w:vAlign w:val="center"/>
          </w:tcPr>
          <w:p w:rsidR="000961CB" w:rsidRPr="00C81C75" w:rsidRDefault="000961CB" w:rsidP="00CB7A77">
            <w:pPr>
              <w:pStyle w:val="Tablica"/>
              <w:jc w:val="center"/>
              <w:rPr>
                <w:sz w:val="24"/>
                <w:szCs w:val="24"/>
              </w:rPr>
            </w:pPr>
            <w:r w:rsidRPr="00C81C75">
              <w:rPr>
                <w:sz w:val="24"/>
                <w:szCs w:val="24"/>
              </w:rPr>
              <w:t>4</w:t>
            </w:r>
          </w:p>
        </w:tc>
        <w:tc>
          <w:tcPr>
            <w:tcW w:w="1222" w:type="dxa"/>
            <w:vAlign w:val="center"/>
          </w:tcPr>
          <w:p w:rsidR="000961CB" w:rsidRPr="00C81C75" w:rsidRDefault="000961CB" w:rsidP="00CB7A77">
            <w:pPr>
              <w:pStyle w:val="Tablica"/>
              <w:jc w:val="center"/>
              <w:rPr>
                <w:sz w:val="24"/>
                <w:szCs w:val="24"/>
              </w:rPr>
            </w:pPr>
            <w:r w:rsidRPr="00C81C75">
              <w:rPr>
                <w:sz w:val="24"/>
                <w:szCs w:val="24"/>
              </w:rPr>
              <w:t>5</w:t>
            </w:r>
          </w:p>
        </w:tc>
        <w:tc>
          <w:tcPr>
            <w:tcW w:w="1222" w:type="dxa"/>
            <w:vAlign w:val="center"/>
          </w:tcPr>
          <w:p w:rsidR="000961CB" w:rsidRPr="00C81C75" w:rsidRDefault="000961CB" w:rsidP="00CB7A77">
            <w:pPr>
              <w:pStyle w:val="Tablica"/>
              <w:jc w:val="center"/>
              <w:rPr>
                <w:sz w:val="24"/>
                <w:szCs w:val="24"/>
              </w:rPr>
            </w:pPr>
            <w:r w:rsidRPr="00C81C75">
              <w:rPr>
                <w:sz w:val="24"/>
                <w:szCs w:val="24"/>
              </w:rPr>
              <w:t>6</w:t>
            </w:r>
          </w:p>
        </w:tc>
        <w:tc>
          <w:tcPr>
            <w:tcW w:w="1222" w:type="dxa"/>
            <w:vAlign w:val="center"/>
          </w:tcPr>
          <w:p w:rsidR="000961CB" w:rsidRPr="00C81C75" w:rsidRDefault="000961CB" w:rsidP="00CB7A77">
            <w:pPr>
              <w:pStyle w:val="Tablica"/>
              <w:jc w:val="center"/>
              <w:rPr>
                <w:sz w:val="24"/>
                <w:szCs w:val="24"/>
              </w:rPr>
            </w:pPr>
            <w:r w:rsidRPr="00C81C75">
              <w:rPr>
                <w:sz w:val="24"/>
                <w:szCs w:val="24"/>
              </w:rPr>
              <w:t>7</w:t>
            </w:r>
          </w:p>
        </w:tc>
        <w:tc>
          <w:tcPr>
            <w:tcW w:w="1222" w:type="dxa"/>
            <w:vAlign w:val="center"/>
          </w:tcPr>
          <w:p w:rsidR="000961CB" w:rsidRPr="00C81C75" w:rsidRDefault="000961CB" w:rsidP="00CB7A77">
            <w:pPr>
              <w:pStyle w:val="Tablica"/>
              <w:jc w:val="center"/>
              <w:rPr>
                <w:sz w:val="24"/>
                <w:szCs w:val="24"/>
              </w:rPr>
            </w:pPr>
            <w:r w:rsidRPr="00C81C75">
              <w:rPr>
                <w:sz w:val="24"/>
                <w:szCs w:val="24"/>
              </w:rPr>
              <w:t>8</w:t>
            </w:r>
          </w:p>
        </w:tc>
        <w:tc>
          <w:tcPr>
            <w:tcW w:w="1222" w:type="dxa"/>
            <w:vAlign w:val="center"/>
          </w:tcPr>
          <w:p w:rsidR="000961CB" w:rsidRPr="00C81C75" w:rsidRDefault="000961CB" w:rsidP="00CB7A77">
            <w:pPr>
              <w:pStyle w:val="Tablica"/>
              <w:jc w:val="center"/>
              <w:rPr>
                <w:sz w:val="24"/>
                <w:szCs w:val="24"/>
              </w:rPr>
            </w:pPr>
            <w:r w:rsidRPr="00C81C75">
              <w:rPr>
                <w:sz w:val="24"/>
                <w:szCs w:val="24"/>
              </w:rPr>
              <w:t>9</w:t>
            </w:r>
          </w:p>
        </w:tc>
        <w:tc>
          <w:tcPr>
            <w:tcW w:w="1222" w:type="dxa"/>
            <w:vAlign w:val="center"/>
          </w:tcPr>
          <w:p w:rsidR="000961CB" w:rsidRPr="00C81C75" w:rsidRDefault="000961CB" w:rsidP="00CB7A77">
            <w:pPr>
              <w:pStyle w:val="Tablica"/>
              <w:jc w:val="center"/>
              <w:rPr>
                <w:sz w:val="24"/>
                <w:szCs w:val="24"/>
              </w:rPr>
            </w:pPr>
            <w:r w:rsidRPr="00C81C75">
              <w:rPr>
                <w:sz w:val="24"/>
                <w:szCs w:val="24"/>
              </w:rPr>
              <w:t>B</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D0</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w:t>
            </w:r>
            <w:r w:rsidRPr="00C81C75">
              <w:rPr>
                <w:sz w:val="24"/>
                <w:szCs w:val="24"/>
                <w:vertAlign w:val="subscript"/>
              </w:rPr>
              <w:t>0</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D1</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U1</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D2</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U2</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D3</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U3</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D4</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U4</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D5</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U5</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D6</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U6</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D7</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U7</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D8</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U8</w:t>
            </w:r>
            <w:r>
              <w:rPr>
                <w:sz w:val="24"/>
                <w:szCs w:val="24"/>
              </w:rPr>
              <w:t>, B</w:t>
            </w:r>
            <w:r w:rsidRPr="00C81C75">
              <w:rPr>
                <w:sz w:val="24"/>
                <w:szCs w:val="24"/>
              </w:rPr>
              <w:t xml:space="preserve">, </w:t>
            </w:r>
            <w:r>
              <w:rPr>
                <w:sz w:val="24"/>
                <w:szCs w:val="24"/>
              </w:rPr>
              <w:t>L</w:t>
            </w:r>
          </w:p>
        </w:tc>
      </w:tr>
      <w:tr w:rsidR="000961CB" w:rsidRPr="00C81C75" w:rsidTr="000961CB">
        <w:trPr>
          <w:trHeight w:val="340"/>
        </w:trPr>
        <w:tc>
          <w:tcPr>
            <w:tcW w:w="778"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0,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1, R</w:t>
            </w:r>
          </w:p>
        </w:tc>
        <w:tc>
          <w:tcPr>
            <w:tcW w:w="1221"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2,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3,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4,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5,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6,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7,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8, R</w:t>
            </w:r>
          </w:p>
        </w:tc>
        <w:tc>
          <w:tcPr>
            <w:tcW w:w="1222" w:type="dxa"/>
            <w:vAlign w:val="center"/>
          </w:tcPr>
          <w:p w:rsidR="000961CB" w:rsidRPr="00C81C75" w:rsidRDefault="000961CB" w:rsidP="00CB7A77">
            <w:pPr>
              <w:pStyle w:val="Tablica"/>
              <w:rPr>
                <w:sz w:val="24"/>
                <w:szCs w:val="24"/>
              </w:rPr>
            </w:pPr>
            <w:r w:rsidRPr="00C81C75">
              <w:rPr>
                <w:sz w:val="24"/>
                <w:szCs w:val="24"/>
              </w:rPr>
              <w:t>q</w:t>
            </w:r>
            <w:r w:rsidRPr="00C81C75">
              <w:rPr>
                <w:sz w:val="24"/>
                <w:szCs w:val="24"/>
                <w:vertAlign w:val="subscript"/>
              </w:rPr>
              <w:t>D9</w:t>
            </w:r>
            <w:r w:rsidRPr="00C81C75">
              <w:rPr>
                <w:sz w:val="24"/>
                <w:szCs w:val="24"/>
              </w:rPr>
              <w:t>, 9, R</w:t>
            </w:r>
          </w:p>
        </w:tc>
        <w:tc>
          <w:tcPr>
            <w:tcW w:w="1222" w:type="dxa"/>
            <w:vAlign w:val="center"/>
          </w:tcPr>
          <w:p w:rsidR="000961CB" w:rsidRPr="00C81C75" w:rsidRDefault="000961CB" w:rsidP="00CB7A77">
            <w:pPr>
              <w:pStyle w:val="Tablica"/>
              <w:rPr>
                <w:sz w:val="24"/>
                <w:szCs w:val="24"/>
              </w:rPr>
            </w:pPr>
            <w:r>
              <w:rPr>
                <w:sz w:val="24"/>
                <w:szCs w:val="24"/>
              </w:rPr>
              <w:t>q</w:t>
            </w:r>
            <w:r>
              <w:rPr>
                <w:sz w:val="24"/>
                <w:szCs w:val="24"/>
                <w:vertAlign w:val="subscript"/>
              </w:rPr>
              <w:t>U9</w:t>
            </w:r>
            <w:r>
              <w:rPr>
                <w:sz w:val="24"/>
                <w:szCs w:val="24"/>
              </w:rPr>
              <w:t>, B</w:t>
            </w:r>
            <w:r w:rsidRPr="00C81C75">
              <w:rPr>
                <w:sz w:val="24"/>
                <w:szCs w:val="24"/>
              </w:rPr>
              <w:t xml:space="preserve">, </w:t>
            </w:r>
            <w:r>
              <w:rPr>
                <w:sz w:val="24"/>
                <w:szCs w:val="24"/>
              </w:rPr>
              <w:t>L</w:t>
            </w:r>
          </w:p>
        </w:tc>
      </w:tr>
    </w:tbl>
    <w:p w:rsidR="000961CB" w:rsidRDefault="000961CB" w:rsidP="000961CB">
      <w:pPr>
        <w:sectPr w:rsidR="000961CB" w:rsidSect="000961CB">
          <w:pgSz w:w="16838" w:h="11906" w:orient="landscape"/>
          <w:pgMar w:top="1418" w:right="1418" w:bottom="1418" w:left="1418" w:header="709" w:footer="709" w:gutter="0"/>
          <w:cols w:space="708"/>
          <w:docGrid w:linePitch="360"/>
        </w:sectPr>
      </w:pPr>
    </w:p>
    <w:p w:rsidR="000961CB" w:rsidRDefault="00E65B05" w:rsidP="00B61100">
      <w:pPr>
        <w:pStyle w:val="Heading2"/>
      </w:pPr>
      <w:r>
        <w:lastRenderedPageBreak/>
        <w:t>Datoteka s p</w:t>
      </w:r>
      <w:r w:rsidR="00B61100">
        <w:t>rijelazi</w:t>
      </w:r>
      <w:r>
        <w:t>ma – dz2.prijelazi</w:t>
      </w:r>
    </w:p>
    <w:p w:rsidR="00A3084C" w:rsidRDefault="00B61100" w:rsidP="00A3084C">
      <w:r>
        <w:tab/>
        <w:t xml:space="preserve">Uz ovaj pdf, dobili ste i zip datoteku koja u sebi sadrži </w:t>
      </w:r>
      <w:r w:rsidR="009D1054">
        <w:t xml:space="preserve">program </w:t>
      </w:r>
      <w:r w:rsidR="009D1054" w:rsidRPr="009D1054">
        <w:rPr>
          <w:i/>
        </w:rPr>
        <w:t>DZ2.exe</w:t>
      </w:r>
      <w:r w:rsidR="009D1054">
        <w:t xml:space="preserve">, datoteku s kodom </w:t>
      </w:r>
      <w:r w:rsidR="009D1054" w:rsidRPr="009D1054">
        <w:rPr>
          <w:i/>
        </w:rPr>
        <w:t>1.c</w:t>
      </w:r>
      <w:r w:rsidR="009D1054" w:rsidRPr="009D1054">
        <w:t xml:space="preserve"> </w:t>
      </w:r>
      <w:r w:rsidR="009D1054">
        <w:t xml:space="preserve">i datoteku s prijelazima </w:t>
      </w:r>
      <w:r w:rsidR="009D1054" w:rsidRPr="009D1054">
        <w:rPr>
          <w:i/>
        </w:rPr>
        <w:t>dz2.prijelazi</w:t>
      </w:r>
      <w:r w:rsidR="009D1054">
        <w:t xml:space="preserve">. Datoteka </w:t>
      </w:r>
      <w:r w:rsidR="009D1054" w:rsidRPr="009D1054">
        <w:rPr>
          <w:i/>
        </w:rPr>
        <w:t>dz2.prijelazi</w:t>
      </w:r>
      <w:r w:rsidR="009D1054">
        <w:t xml:space="preserve"> sadrži sve prijelaze koje sam naveo</w:t>
      </w:r>
      <w:r w:rsidR="00A3084C">
        <w:t xml:space="preserve"> ali u drugačijem zapisu. Na žalost, ni to nije sve, stanja su zbog jednostavnosti programiranja preimenovana tako da su označena jednim znakom.</w:t>
      </w:r>
    </w:p>
    <w:p w:rsidR="00A3084C" w:rsidRDefault="00A3084C" w:rsidP="00A3084C">
      <w:r>
        <w:tab/>
        <w:t xml:space="preserve">Neki općeniti prijelaz </w:t>
      </w:r>
      <m:oMath>
        <m:r>
          <w:rPr>
            <w:rFonts w:ascii="Cambria Math" w:hAnsi="Cambria Math"/>
          </w:rPr>
          <m:t>δ</m:t>
        </m:r>
        <m:d>
          <m:dPr>
            <m:ctrlPr>
              <w:rPr>
                <w:rFonts w:ascii="Cambria Math" w:hAnsi="Cambria Math"/>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r>
              <m:rPr>
                <m:sty m:val="p"/>
              </m:rPr>
              <w:rPr>
                <w:rFonts w:ascii="Cambria Math" w:hAnsi="Cambria Math"/>
              </w:rPr>
              <m:t>,</m:t>
            </m:r>
            <m:r>
              <w:rPr>
                <w:rFonts w:ascii="Cambria Math" w:hAnsi="Cambria Math"/>
              </w:rPr>
              <m:t>V</m:t>
            </m:r>
          </m:e>
        </m:d>
        <m:r>
          <m:rPr>
            <m:sty m:val="p"/>
          </m:rPr>
          <w:rPr>
            <w:rFonts w:ascii="Cambria Math" w:hAnsi="Cambria Math"/>
          </w:rPr>
          <m:t>=</m:t>
        </m:r>
        <m:d>
          <m:dPr>
            <m:ctrlPr>
              <w:rPr>
                <w:rFonts w:ascii="Cambria Math" w:hAnsi="Cambria Math"/>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W</m:t>
            </m:r>
          </m:e>
        </m:d>
      </m:oMath>
      <w:r>
        <w:t xml:space="preserve"> u datoteci izgleda ovako.</w:t>
      </w:r>
    </w:p>
    <w:p w:rsidR="00A3084C" w:rsidRDefault="00A3084C" w:rsidP="00A3084C">
      <w:r>
        <w:t>1</w:t>
      </w:r>
      <w:r>
        <w:tab/>
        <w:t>V</w:t>
      </w:r>
      <w:r>
        <w:tab/>
        <w:t>2</w:t>
      </w:r>
      <w:r>
        <w:tab/>
        <w:t>Z</w:t>
      </w:r>
      <w:r>
        <w:tab/>
        <w:t>W</w:t>
      </w:r>
    </w:p>
    <w:p w:rsidR="00A3084C" w:rsidRDefault="00A3084C" w:rsidP="0087732B">
      <w:pPr>
        <w:spacing w:after="120"/>
      </w:pPr>
      <w:r>
        <w:tab/>
        <w:t xml:space="preserve">Dakle, stavljen je indeks trenutnog stanja, trenutni znak na traci, indeks </w:t>
      </w:r>
      <w:r w:rsidR="00DB5B36">
        <w:t>sljedećeg</w:t>
      </w:r>
      <w:r>
        <w:t xml:space="preserve"> stanja, znak koji se upisuje u traku i pomak, sve odvojeno duljim razmakom (tabulatorom).</w:t>
      </w:r>
      <w:r w:rsidR="0087732B">
        <w:t xml:space="preserve"> </w:t>
      </w:r>
      <w:r w:rsidR="00DB5B36">
        <w:t xml:space="preserve">Pomaci su označeni engleskim oznakama R za desno i L za lijevo, kao što je i oznaka prazne ćelije označena engleskom oznakom B. Znamenke su ostale iste. </w:t>
      </w:r>
      <w:r w:rsidR="0087732B">
        <w:t>Preimenovanje stanja je iskazano tablicom 2.</w:t>
      </w:r>
    </w:p>
    <w:tbl>
      <w:tblPr>
        <w:tblStyle w:val="TableGrid"/>
        <w:tblW w:w="0" w:type="auto"/>
        <w:tblLook w:val="04A0"/>
      </w:tblPr>
      <w:tblGrid>
        <w:gridCol w:w="4644"/>
        <w:gridCol w:w="4644"/>
      </w:tblGrid>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sidRPr="0087732B">
              <w:rPr>
                <w:i/>
                <w:vertAlign w:val="subscript"/>
              </w:rPr>
              <w:t>p</w:t>
            </w:r>
          </w:p>
        </w:tc>
        <w:tc>
          <w:tcPr>
            <w:tcW w:w="4644" w:type="dxa"/>
          </w:tcPr>
          <w:p w:rsidR="0087732B" w:rsidRPr="0087732B" w:rsidRDefault="0087732B" w:rsidP="0087732B">
            <w:pPr>
              <w:pStyle w:val="Tablica"/>
            </w:pPr>
            <w:r>
              <w:t>P</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D0</w:t>
            </w:r>
          </w:p>
        </w:tc>
        <w:tc>
          <w:tcPr>
            <w:tcW w:w="4644" w:type="dxa"/>
          </w:tcPr>
          <w:p w:rsidR="0087732B" w:rsidRDefault="0087732B" w:rsidP="0087732B">
            <w:pPr>
              <w:pStyle w:val="Tablica"/>
            </w:pPr>
            <w:r>
              <w:t>0</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D1</w:t>
            </w:r>
          </w:p>
        </w:tc>
        <w:tc>
          <w:tcPr>
            <w:tcW w:w="4644" w:type="dxa"/>
          </w:tcPr>
          <w:p w:rsidR="0087732B" w:rsidRDefault="0087732B" w:rsidP="0087732B">
            <w:pPr>
              <w:pStyle w:val="Tablica"/>
            </w:pPr>
            <w:r>
              <w:t>1</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D2</w:t>
            </w:r>
          </w:p>
        </w:tc>
        <w:tc>
          <w:tcPr>
            <w:tcW w:w="4644" w:type="dxa"/>
          </w:tcPr>
          <w:p w:rsidR="0087732B" w:rsidRDefault="0087732B" w:rsidP="0087732B">
            <w:pPr>
              <w:pStyle w:val="Tablica"/>
            </w:pPr>
            <w:r>
              <w:t>2</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D3</w:t>
            </w:r>
          </w:p>
        </w:tc>
        <w:tc>
          <w:tcPr>
            <w:tcW w:w="4644" w:type="dxa"/>
          </w:tcPr>
          <w:p w:rsidR="0087732B" w:rsidRDefault="0087732B" w:rsidP="0087732B">
            <w:pPr>
              <w:pStyle w:val="Tablica"/>
            </w:pPr>
            <w:r>
              <w:t>3</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D4</w:t>
            </w:r>
          </w:p>
        </w:tc>
        <w:tc>
          <w:tcPr>
            <w:tcW w:w="4644" w:type="dxa"/>
          </w:tcPr>
          <w:p w:rsidR="0087732B" w:rsidRDefault="0087732B" w:rsidP="0087732B">
            <w:pPr>
              <w:pStyle w:val="Tablica"/>
            </w:pPr>
            <w:r>
              <w:t>4</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D5</w:t>
            </w:r>
          </w:p>
        </w:tc>
        <w:tc>
          <w:tcPr>
            <w:tcW w:w="4644" w:type="dxa"/>
          </w:tcPr>
          <w:p w:rsidR="0087732B" w:rsidRDefault="0087732B" w:rsidP="0087732B">
            <w:pPr>
              <w:pStyle w:val="Tablica"/>
            </w:pPr>
            <w:r>
              <w:t>5</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D6</w:t>
            </w:r>
          </w:p>
        </w:tc>
        <w:tc>
          <w:tcPr>
            <w:tcW w:w="4644" w:type="dxa"/>
          </w:tcPr>
          <w:p w:rsidR="0087732B" w:rsidRDefault="0087732B" w:rsidP="0087732B">
            <w:pPr>
              <w:pStyle w:val="Tablica"/>
            </w:pPr>
            <w:r>
              <w:t>6</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D7</w:t>
            </w:r>
          </w:p>
        </w:tc>
        <w:tc>
          <w:tcPr>
            <w:tcW w:w="4644" w:type="dxa"/>
          </w:tcPr>
          <w:p w:rsidR="0087732B" w:rsidRDefault="0087732B" w:rsidP="0087732B">
            <w:pPr>
              <w:pStyle w:val="Tablica"/>
            </w:pPr>
            <w:r>
              <w:t>7</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D8</w:t>
            </w:r>
          </w:p>
        </w:tc>
        <w:tc>
          <w:tcPr>
            <w:tcW w:w="4644" w:type="dxa"/>
          </w:tcPr>
          <w:p w:rsidR="0087732B" w:rsidRDefault="0087732B" w:rsidP="0087732B">
            <w:pPr>
              <w:pStyle w:val="Tablica"/>
            </w:pPr>
            <w:r>
              <w:t>8</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D9</w:t>
            </w:r>
          </w:p>
        </w:tc>
        <w:tc>
          <w:tcPr>
            <w:tcW w:w="4644" w:type="dxa"/>
          </w:tcPr>
          <w:p w:rsidR="0087732B" w:rsidRDefault="0087732B" w:rsidP="0087732B">
            <w:pPr>
              <w:pStyle w:val="Tablica"/>
            </w:pPr>
            <w:r>
              <w:t>9</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U0</w:t>
            </w:r>
          </w:p>
        </w:tc>
        <w:tc>
          <w:tcPr>
            <w:tcW w:w="4644" w:type="dxa"/>
          </w:tcPr>
          <w:p w:rsidR="0087732B" w:rsidRDefault="0087732B" w:rsidP="0087732B">
            <w:pPr>
              <w:pStyle w:val="Tablica"/>
            </w:pPr>
            <w:r>
              <w:t>A</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U1</w:t>
            </w:r>
          </w:p>
        </w:tc>
        <w:tc>
          <w:tcPr>
            <w:tcW w:w="4644" w:type="dxa"/>
          </w:tcPr>
          <w:p w:rsidR="0087732B" w:rsidRDefault="0087732B" w:rsidP="0087732B">
            <w:pPr>
              <w:pStyle w:val="Tablica"/>
            </w:pPr>
            <w:r>
              <w:t>B</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U2</w:t>
            </w:r>
          </w:p>
        </w:tc>
        <w:tc>
          <w:tcPr>
            <w:tcW w:w="4644" w:type="dxa"/>
          </w:tcPr>
          <w:p w:rsidR="0087732B" w:rsidRDefault="0087732B" w:rsidP="0087732B">
            <w:pPr>
              <w:pStyle w:val="Tablica"/>
            </w:pPr>
            <w:r>
              <w:t>C</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U3</w:t>
            </w:r>
          </w:p>
        </w:tc>
        <w:tc>
          <w:tcPr>
            <w:tcW w:w="4644" w:type="dxa"/>
          </w:tcPr>
          <w:p w:rsidR="0087732B" w:rsidRDefault="0087732B" w:rsidP="0087732B">
            <w:pPr>
              <w:pStyle w:val="Tablica"/>
            </w:pPr>
            <w:r>
              <w:t>D</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U4</w:t>
            </w:r>
          </w:p>
        </w:tc>
        <w:tc>
          <w:tcPr>
            <w:tcW w:w="4644" w:type="dxa"/>
          </w:tcPr>
          <w:p w:rsidR="0087732B" w:rsidRDefault="0087732B" w:rsidP="0087732B">
            <w:pPr>
              <w:pStyle w:val="Tablica"/>
            </w:pPr>
            <w:r>
              <w:t>E</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U5</w:t>
            </w:r>
          </w:p>
        </w:tc>
        <w:tc>
          <w:tcPr>
            <w:tcW w:w="4644" w:type="dxa"/>
          </w:tcPr>
          <w:p w:rsidR="0087732B" w:rsidRDefault="0087732B" w:rsidP="0087732B">
            <w:pPr>
              <w:pStyle w:val="Tablica"/>
            </w:pPr>
            <w:r>
              <w:t>F</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U6</w:t>
            </w:r>
          </w:p>
        </w:tc>
        <w:tc>
          <w:tcPr>
            <w:tcW w:w="4644" w:type="dxa"/>
          </w:tcPr>
          <w:p w:rsidR="0087732B" w:rsidRDefault="0087732B" w:rsidP="0087732B">
            <w:pPr>
              <w:pStyle w:val="Tablica"/>
            </w:pPr>
            <w:r>
              <w:t>G</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U7</w:t>
            </w:r>
          </w:p>
        </w:tc>
        <w:tc>
          <w:tcPr>
            <w:tcW w:w="4644" w:type="dxa"/>
          </w:tcPr>
          <w:p w:rsidR="0087732B" w:rsidRDefault="0087732B" w:rsidP="0087732B">
            <w:pPr>
              <w:pStyle w:val="Tablica"/>
            </w:pPr>
            <w:r>
              <w:t>H</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U8</w:t>
            </w:r>
          </w:p>
        </w:tc>
        <w:tc>
          <w:tcPr>
            <w:tcW w:w="4644" w:type="dxa"/>
          </w:tcPr>
          <w:p w:rsidR="0087732B" w:rsidRDefault="0087732B" w:rsidP="0087732B">
            <w:pPr>
              <w:pStyle w:val="Tablica"/>
            </w:pPr>
            <w:r>
              <w:t>I</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U9</w:t>
            </w:r>
          </w:p>
        </w:tc>
        <w:tc>
          <w:tcPr>
            <w:tcW w:w="4644" w:type="dxa"/>
          </w:tcPr>
          <w:p w:rsidR="0087732B" w:rsidRDefault="0087732B" w:rsidP="0087732B">
            <w:pPr>
              <w:pStyle w:val="Tablica"/>
            </w:pPr>
            <w:r>
              <w:t>J</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K</w:t>
            </w:r>
          </w:p>
        </w:tc>
        <w:tc>
          <w:tcPr>
            <w:tcW w:w="4644" w:type="dxa"/>
          </w:tcPr>
          <w:p w:rsidR="0087732B" w:rsidRDefault="0087732B" w:rsidP="0087732B">
            <w:pPr>
              <w:pStyle w:val="Tablica"/>
            </w:pPr>
            <w:r>
              <w:t>K</w:t>
            </w:r>
          </w:p>
        </w:tc>
      </w:tr>
      <w:tr w:rsidR="0087732B" w:rsidRPr="0087732B" w:rsidTr="00003B72">
        <w:trPr>
          <w:trHeight w:val="284"/>
        </w:trPr>
        <w:tc>
          <w:tcPr>
            <w:tcW w:w="4644" w:type="dxa"/>
            <w:vAlign w:val="center"/>
          </w:tcPr>
          <w:p w:rsidR="0087732B" w:rsidRPr="0087732B" w:rsidRDefault="0087732B" w:rsidP="0087732B">
            <w:pPr>
              <w:pStyle w:val="Tablica"/>
              <w:jc w:val="right"/>
              <w:rPr>
                <w:i/>
              </w:rPr>
            </w:pPr>
            <w:r w:rsidRPr="0087732B">
              <w:rPr>
                <w:i/>
              </w:rPr>
              <w:t>q</w:t>
            </w:r>
            <w:r>
              <w:rPr>
                <w:i/>
                <w:vertAlign w:val="subscript"/>
              </w:rPr>
              <w:t>N</w:t>
            </w:r>
          </w:p>
        </w:tc>
        <w:tc>
          <w:tcPr>
            <w:tcW w:w="4644" w:type="dxa"/>
          </w:tcPr>
          <w:p w:rsidR="0087732B" w:rsidRDefault="0087732B" w:rsidP="0087732B">
            <w:pPr>
              <w:pStyle w:val="Tablica"/>
            </w:pPr>
            <w:r>
              <w:t>N</w:t>
            </w:r>
          </w:p>
        </w:tc>
      </w:tr>
    </w:tbl>
    <w:p w:rsidR="00DB5B36" w:rsidRDefault="0087732B" w:rsidP="00DB5B36">
      <w:pPr>
        <w:pStyle w:val="Slika"/>
      </w:pPr>
      <w:r>
        <w:t>Tablica 2: Popis stanja i njihovog zapisa u datoteci 1.prijelazi</w:t>
      </w:r>
    </w:p>
    <w:p w:rsidR="0087732B" w:rsidRDefault="0087732B" w:rsidP="00DB5B36">
      <w:pPr>
        <w:pStyle w:val="Slika"/>
      </w:pPr>
      <w:r>
        <w:t xml:space="preserve">Primjer jednog stvarnog prijelaza i njegovog zapisa u datoteci je: </w:t>
      </w:r>
    </w:p>
    <w:p w:rsidR="0087732B" w:rsidRDefault="0087732B" w:rsidP="0087732B">
      <m:oMathPara>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U0</m:t>
                  </m:r>
                </m:sub>
              </m:sSub>
              <m:r>
                <m:rPr>
                  <m:sty m:val="p"/>
                </m:rPr>
                <w:rPr>
                  <w:rFonts w:ascii="Cambria Math" w:hAnsi="Cambria Math"/>
                </w:rPr>
                <m:t>,0</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N</m:t>
                  </m:r>
                </m:sub>
              </m:sSub>
              <m:r>
                <m:rPr>
                  <m:sty m:val="p"/>
                </m:rPr>
                <w:rPr>
                  <w:rFonts w:ascii="Cambria Math" w:hAnsi="Cambria Math"/>
                </w:rPr>
                <m:t>,</m:t>
              </m:r>
              <m:r>
                <w:rPr>
                  <w:rFonts w:ascii="Cambria Math" w:hAnsi="Cambria Math"/>
                </w:rPr>
                <m:t>B</m:t>
              </m:r>
              <m:r>
                <m:rPr>
                  <m:sty m:val="p"/>
                </m:rPr>
                <w:rPr>
                  <w:rFonts w:ascii="Cambria Math" w:hAnsi="Cambria Math"/>
                </w:rPr>
                <m:t>,L</m:t>
              </m:r>
            </m:e>
          </m:d>
        </m:oMath>
      </m:oMathPara>
    </w:p>
    <w:p w:rsidR="00C50FA7" w:rsidRDefault="00C50FA7" w:rsidP="0087732B">
      <w:pPr>
        <w:pStyle w:val="Slika"/>
      </w:pPr>
      <w:r>
        <w:t>A</w:t>
      </w:r>
      <w:r>
        <w:tab/>
        <w:t>0</w:t>
      </w:r>
      <w:r>
        <w:tab/>
        <w:t>N</w:t>
      </w:r>
      <w:r>
        <w:tab/>
        <w:t>B</w:t>
      </w:r>
      <w:r>
        <w:tab/>
        <w:t>L</w:t>
      </w:r>
    </w:p>
    <w:p w:rsidR="00C50FA7" w:rsidRDefault="00C50FA7">
      <w:pPr>
        <w:autoSpaceDE/>
        <w:autoSpaceDN/>
        <w:adjustRightInd/>
        <w:spacing w:before="0" w:after="200" w:line="276" w:lineRule="auto"/>
        <w:jc w:val="left"/>
      </w:pPr>
      <w:r>
        <w:br w:type="page"/>
      </w:r>
    </w:p>
    <w:p w:rsidR="0087732B" w:rsidRDefault="00C50FA7" w:rsidP="00C50FA7">
      <w:pPr>
        <w:pStyle w:val="Heading2"/>
      </w:pPr>
      <w:r>
        <w:lastRenderedPageBreak/>
        <w:t xml:space="preserve">Program </w:t>
      </w:r>
      <w:r w:rsidR="00E65B05">
        <w:t xml:space="preserve">– </w:t>
      </w:r>
      <w:r>
        <w:t>DZ2.exe</w:t>
      </w:r>
    </w:p>
    <w:p w:rsidR="00C50FA7" w:rsidRDefault="00C50FA7" w:rsidP="00C50FA7">
      <w:r>
        <w:tab/>
        <w:t xml:space="preserve">Program je napisan pomoću jezika C. Na žalost, ima samo „naredbenu“ liniju i nema grafičko sučelje. Ne samo to, ima iritantnu karakteristiku, a to je </w:t>
      </w:r>
      <w:r w:rsidR="00E65B05">
        <w:t xml:space="preserve">da se isključi </w:t>
      </w:r>
      <w:r>
        <w:t xml:space="preserve">kad bude gotov. To zapravo ne bi bila loša odlika da korisnik ne želi vidjeti što je program napisao prije nego što se isključio. Da bi stvar još bila gora, u XP-u nisam uspio za njega naći u </w:t>
      </w:r>
      <w:r w:rsidR="001F2A2E">
        <w:t>„</w:t>
      </w:r>
      <w:r>
        <w:t>svojstvima</w:t>
      </w:r>
      <w:r w:rsidR="001F2A2E">
        <w:t>“ (</w:t>
      </w:r>
      <w:r w:rsidR="001F2A2E" w:rsidRPr="001F2A2E">
        <w:rPr>
          <w:i/>
          <w:lang w:val="en-US"/>
        </w:rPr>
        <w:t>properties</w:t>
      </w:r>
      <w:r w:rsidR="001F2A2E">
        <w:t xml:space="preserve">) </w:t>
      </w:r>
      <w:r>
        <w:t xml:space="preserve"> mogućnost da ostane prozor otvoren nakon što se isključi, kao što to imaju druge MS-DOS aplikacije.</w:t>
      </w:r>
    </w:p>
    <w:p w:rsidR="00743BFB" w:rsidRDefault="00C50FA7" w:rsidP="00C50FA7">
      <w:r>
        <w:tab/>
        <w:t xml:space="preserve">Kako bi korisnik ipak mogao koristiti </w:t>
      </w:r>
      <w:r w:rsidR="00E65B05">
        <w:t>m</w:t>
      </w:r>
      <w:r>
        <w:t>oj program potrebno je otići u naredbenu liniju (</w:t>
      </w:r>
      <w:r w:rsidRPr="001F2A2E">
        <w:rPr>
          <w:i/>
          <w:lang w:val="en-US"/>
        </w:rPr>
        <w:t>command prompt</w:t>
      </w:r>
      <w:r w:rsidRPr="001F2A2E">
        <w:rPr>
          <w:lang w:val="en-US"/>
        </w:rPr>
        <w:t>)</w:t>
      </w:r>
      <w:r>
        <w:t xml:space="preserve"> (to se može napraviti istodobnim pritiskom na tipke </w:t>
      </w:r>
      <w:r w:rsidRPr="00C50FA7">
        <w:rPr>
          <w:i/>
        </w:rPr>
        <w:t>WinKey</w:t>
      </w:r>
      <w:r>
        <w:t xml:space="preserve"> i </w:t>
      </w:r>
      <w:r w:rsidRPr="00C50FA7">
        <w:rPr>
          <w:i/>
        </w:rPr>
        <w:t>R</w:t>
      </w:r>
      <w:r>
        <w:t xml:space="preserve"> nakon čega je potrebno upisati „cmd“ (bez navodnika) i pritisnuti tipku </w:t>
      </w:r>
      <w:r w:rsidRPr="00743BFB">
        <w:rPr>
          <w:i/>
          <w:lang w:val="en-US"/>
        </w:rPr>
        <w:t>Enter</w:t>
      </w:r>
      <w:r>
        <w:rPr>
          <w:i/>
        </w:rPr>
        <w:t>)</w:t>
      </w:r>
      <w:r>
        <w:t>.</w:t>
      </w:r>
    </w:p>
    <w:p w:rsidR="00C50FA7" w:rsidRDefault="00743BFB" w:rsidP="00C50FA7">
      <w:r>
        <w:tab/>
      </w:r>
      <w:r w:rsidR="00E65B05">
        <w:t>Nakon toga t</w:t>
      </w:r>
      <w:r w:rsidR="001F2A2E">
        <w:t xml:space="preserve">rebate pozicionirati naredbenu liniju </w:t>
      </w:r>
      <w:r w:rsidR="00E65B05">
        <w:t>na</w:t>
      </w:r>
      <w:r w:rsidR="001F2A2E">
        <w:t xml:space="preserve"> mapu u kojoj se nalazi datoteka </w:t>
      </w:r>
      <w:r w:rsidR="001F2A2E" w:rsidRPr="009D1054">
        <w:rPr>
          <w:i/>
        </w:rPr>
        <w:t>dz2.prijelazi</w:t>
      </w:r>
      <w:r>
        <w:t xml:space="preserve"> (Slika 22). </w:t>
      </w:r>
      <w:r w:rsidR="00DB5B36">
        <w:t xml:space="preserve">Tek nakon toga </w:t>
      </w:r>
      <w:r w:rsidR="001F2A2E">
        <w:t>se može upisati puna putanja do programa (na primjer: C:</w:t>
      </w:r>
      <w:r>
        <w:t>\DZ.exe</w:t>
      </w:r>
      <w:r w:rsidR="00084BA6">
        <w:t>, Slika 23</w:t>
      </w:r>
      <w:r>
        <w:t>) ili jednostavno dovući</w:t>
      </w:r>
      <w:r w:rsidR="001F2A2E">
        <w:t xml:space="preserve"> aplikaciju u prozor naredbene linije. Sada pritisnete </w:t>
      </w:r>
      <w:r w:rsidR="001F2A2E" w:rsidRPr="00743BFB">
        <w:rPr>
          <w:i/>
          <w:lang w:val="en-US"/>
        </w:rPr>
        <w:t>Enter</w:t>
      </w:r>
      <w:r w:rsidR="001F2A2E">
        <w:t xml:space="preserve"> i program se pokreće.</w:t>
      </w:r>
    </w:p>
    <w:p w:rsidR="00743BFB" w:rsidRDefault="001F2A2E" w:rsidP="00743BFB">
      <w:r>
        <w:tab/>
        <w:t>Kada se program pokrene, izbacuje poruku: „</w:t>
      </w:r>
      <w:r w:rsidRPr="001F2A2E">
        <w:rPr>
          <w:i/>
        </w:rPr>
        <w:t>Upišite niz znamenki broja</w:t>
      </w:r>
      <w:r>
        <w:rPr>
          <w:i/>
        </w:rPr>
        <w:t xml:space="preserve">: </w:t>
      </w:r>
      <w:r>
        <w:t xml:space="preserve">“. Sada je potrebno upisati niz znamenki i pritisnuti </w:t>
      </w:r>
      <w:r w:rsidRPr="00743BFB">
        <w:rPr>
          <w:lang w:val="en-US"/>
        </w:rPr>
        <w:t>Enter</w:t>
      </w:r>
      <w:r>
        <w:t>. Ako je niz palindrom, aplikacija će javiti: „</w:t>
      </w:r>
      <w:r w:rsidR="00E65B05" w:rsidRPr="00E65B05">
        <w:t>Učitani niz znakova je palindrom.</w:t>
      </w:r>
      <w:r>
        <w:t>“</w:t>
      </w:r>
      <w:r w:rsidR="00E65B05">
        <w:t>, a ako nije: „</w:t>
      </w:r>
      <w:r w:rsidR="00E65B05" w:rsidRPr="00E65B05">
        <w:t>Učitani niz znakova nije palindrom.</w:t>
      </w:r>
      <w:r w:rsidR="00E65B05">
        <w:t xml:space="preserve">“. Ako program javi grešku </w:t>
      </w:r>
      <w:r w:rsidR="00E65B05" w:rsidRPr="00E65B05">
        <w:t>"Dogodila se greška pri radu s datotekom</w:t>
      </w:r>
      <w:r w:rsidR="00E65B05">
        <w:t>.</w:t>
      </w:r>
      <w:r w:rsidR="00E65B05" w:rsidRPr="00E65B05">
        <w:t xml:space="preserve"> Pokazivač na datoteku je NULL.</w:t>
      </w:r>
      <w:r w:rsidR="00E65B05">
        <w:t xml:space="preserve"> </w:t>
      </w:r>
      <w:r w:rsidR="00E65B05" w:rsidRPr="00E65B05">
        <w:t>Izlazim iz programa..."</w:t>
      </w:r>
      <w:r w:rsidR="00E65B05">
        <w:t xml:space="preserve">, znači da niste pozicionirali naredbenu liniju na mapu u kojoj se nalazi datoteka </w:t>
      </w:r>
      <w:r w:rsidR="00E65B05" w:rsidRPr="009D1054">
        <w:rPr>
          <w:i/>
        </w:rPr>
        <w:t>dz2.prijelazi</w:t>
      </w:r>
      <w:r w:rsidR="00E65B05">
        <w:t>.</w:t>
      </w:r>
    </w:p>
    <w:p w:rsidR="00743BFB" w:rsidRDefault="00481318" w:rsidP="00E41B44">
      <w:pPr>
        <w:jc w:val="center"/>
      </w:pPr>
      <w:r>
        <w:rPr>
          <w:noProof/>
          <w:lang w:eastAsia="hr-HR"/>
        </w:rPr>
        <w:drawing>
          <wp:inline distT="0" distB="0" distL="0" distR="0">
            <wp:extent cx="5097780" cy="1203960"/>
            <wp:effectExtent l="19050" t="0" r="7620" b="0"/>
            <wp:docPr id="29" name="Picture 29" descr="I:\Obrazovne ustanove\3 - Faks\FER\4. semestar\Uvod u teoriju računarstva\DZ\poz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Obrazovne ustanove\3 - Faks\FER\4. semestar\Uvod u teoriju računarstva\DZ\pozic.gif"/>
                    <pic:cNvPicPr>
                      <a:picLocks noChangeAspect="1" noChangeArrowheads="1"/>
                    </pic:cNvPicPr>
                  </pic:nvPicPr>
                  <pic:blipFill>
                    <a:blip r:embed="rId56"/>
                    <a:srcRect/>
                    <a:stretch>
                      <a:fillRect/>
                    </a:stretch>
                  </pic:blipFill>
                  <pic:spPr bwMode="auto">
                    <a:xfrm>
                      <a:off x="0" y="0"/>
                      <a:ext cx="5097780" cy="1203960"/>
                    </a:xfrm>
                    <a:prstGeom prst="rect">
                      <a:avLst/>
                    </a:prstGeom>
                    <a:noFill/>
                    <a:ln w="9525">
                      <a:noFill/>
                      <a:miter lim="800000"/>
                      <a:headEnd/>
                      <a:tailEnd/>
                    </a:ln>
                  </pic:spPr>
                </pic:pic>
              </a:graphicData>
            </a:graphic>
          </wp:inline>
        </w:drawing>
      </w:r>
    </w:p>
    <w:p w:rsidR="00743BFB" w:rsidRDefault="00743BFB" w:rsidP="00E41B44">
      <w:pPr>
        <w:jc w:val="center"/>
      </w:pPr>
      <w:r>
        <w:t>Slika 22: Pozicioniranje naredbene linije na mapu u kojoj se nalazi datoteka sa prijelazima</w:t>
      </w:r>
    </w:p>
    <w:p w:rsidR="00481318" w:rsidRDefault="00481318" w:rsidP="00E41B44">
      <w:pPr>
        <w:jc w:val="center"/>
      </w:pPr>
      <w:r>
        <w:rPr>
          <w:noProof/>
          <w:lang w:eastAsia="hr-HR"/>
        </w:rPr>
        <w:drawing>
          <wp:inline distT="0" distB="0" distL="0" distR="0">
            <wp:extent cx="5097780" cy="708660"/>
            <wp:effectExtent l="19050" t="0" r="7620" b="0"/>
            <wp:docPr id="30" name="Picture 30" descr="I:\Obrazovne ustanove\3 - Faks\FER\4. semestar\Uvod u teoriju računarstva\DZ\pok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Obrazovne ustanove\3 - Faks\FER\4. semestar\Uvod u teoriju računarstva\DZ\pokr2.gif"/>
                    <pic:cNvPicPr>
                      <a:picLocks noChangeAspect="1" noChangeArrowheads="1"/>
                    </pic:cNvPicPr>
                  </pic:nvPicPr>
                  <pic:blipFill>
                    <a:blip r:embed="rId57"/>
                    <a:srcRect/>
                    <a:stretch>
                      <a:fillRect/>
                    </a:stretch>
                  </pic:blipFill>
                  <pic:spPr bwMode="auto">
                    <a:xfrm>
                      <a:off x="0" y="0"/>
                      <a:ext cx="5097780" cy="708660"/>
                    </a:xfrm>
                    <a:prstGeom prst="rect">
                      <a:avLst/>
                    </a:prstGeom>
                    <a:noFill/>
                    <a:ln w="9525">
                      <a:noFill/>
                      <a:miter lim="800000"/>
                      <a:headEnd/>
                      <a:tailEnd/>
                    </a:ln>
                  </pic:spPr>
                </pic:pic>
              </a:graphicData>
            </a:graphic>
          </wp:inline>
        </w:drawing>
      </w:r>
    </w:p>
    <w:p w:rsidR="00481318" w:rsidRDefault="00481318" w:rsidP="00E41B44">
      <w:pPr>
        <w:jc w:val="center"/>
      </w:pPr>
      <w:r>
        <w:t>Slika 23: Pokretanje programa</w:t>
      </w:r>
    </w:p>
    <w:p w:rsidR="00084BA6" w:rsidRDefault="00084BA6" w:rsidP="00E41B44">
      <w:pPr>
        <w:jc w:val="center"/>
      </w:pPr>
      <w:r>
        <w:rPr>
          <w:noProof/>
          <w:lang w:eastAsia="hr-HR"/>
        </w:rPr>
        <w:drawing>
          <wp:inline distT="0" distB="0" distL="0" distR="0">
            <wp:extent cx="4779169" cy="2157413"/>
            <wp:effectExtent l="19050" t="0" r="2381" b="0"/>
            <wp:docPr id="31" name="Picture 31" descr="I:\Obrazovne ustanove\3 - Faks\FER\4. semestar\Uvod u teoriju računarstva\DZ\iz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Obrazovne ustanove\3 - Faks\FER\4. semestar\Uvod u teoriju računarstva\DZ\izv.gif"/>
                    <pic:cNvPicPr>
                      <a:picLocks noChangeAspect="1" noChangeArrowheads="1"/>
                    </pic:cNvPicPr>
                  </pic:nvPicPr>
                  <pic:blipFill>
                    <a:blip r:embed="rId58"/>
                    <a:srcRect/>
                    <a:stretch>
                      <a:fillRect/>
                    </a:stretch>
                  </pic:blipFill>
                  <pic:spPr bwMode="auto">
                    <a:xfrm>
                      <a:off x="0" y="0"/>
                      <a:ext cx="4779169" cy="2157413"/>
                    </a:xfrm>
                    <a:prstGeom prst="rect">
                      <a:avLst/>
                    </a:prstGeom>
                    <a:noFill/>
                    <a:ln w="9525">
                      <a:noFill/>
                      <a:miter lim="800000"/>
                      <a:headEnd/>
                      <a:tailEnd/>
                    </a:ln>
                  </pic:spPr>
                </pic:pic>
              </a:graphicData>
            </a:graphic>
          </wp:inline>
        </w:drawing>
      </w:r>
    </w:p>
    <w:p w:rsidR="00E41B44" w:rsidRDefault="00084BA6" w:rsidP="00E41B44">
      <w:pPr>
        <w:jc w:val="center"/>
        <w:rPr>
          <w:rFonts w:ascii="Arial" w:eastAsiaTheme="majorEastAsia" w:hAnsi="Arial" w:cs="Arial"/>
          <w:b/>
          <w:bCs/>
          <w:sz w:val="26"/>
          <w:szCs w:val="26"/>
        </w:rPr>
      </w:pPr>
      <w:r>
        <w:t>Slika 24: Primjer različitih izvođenja programa</w:t>
      </w:r>
      <w:r w:rsidR="00E41B44">
        <w:br w:type="page"/>
      </w:r>
    </w:p>
    <w:p w:rsidR="00743BFB" w:rsidRDefault="00743BFB" w:rsidP="00743BFB">
      <w:pPr>
        <w:pStyle w:val="Heading2"/>
      </w:pPr>
      <w:r>
        <w:lastRenderedPageBreak/>
        <w:t>Datoteka sa kodom aplikacije 1.c</w:t>
      </w:r>
    </w:p>
    <w:p w:rsidR="00E41B44" w:rsidRDefault="00E41B44" w:rsidP="00E41B44">
      <w:r>
        <w:tab/>
        <w:t>Kada sam počeo programirati, prvo sam htio pohraniti sve podatke u strukturu (u memoriju) kako bi rad s datotekom bio minimalan (zbog brzine). Sve što se moglo, dinamički sam alocirao kako bi štedio na memoriji. Dinamički je alocirana struktura koja sadrži prijelaze i dinamički je alocirana ulazna traka.</w:t>
      </w:r>
    </w:p>
    <w:p w:rsidR="00C7166E" w:rsidRDefault="00C7166E" w:rsidP="00E41B44">
      <w:r>
        <w:tab/>
        <w:t>Prvo sam omogućio korisniku da unese ono što je potrebno, a to je ulazni niz koji se zapisuje na traku. Nakon toga sam zatvorio standardni ulaz (kojeg koristi tipkovnica) kako, kad bi otvorio datoteku za čitanje, njen pokazivač dobio opisnik standardnog ulaza. Na taj način sam si olakšao učitavanje koristeći „običan“ scanf umjesto fscanf-a. Nakon što sam sve prijelaze iz datoteke pohranio u dinamički alociranu strukturu, napravo sam while petlju koja obavlja posao turingovog stroja.</w:t>
      </w:r>
    </w:p>
    <w:p w:rsidR="00C7166E" w:rsidRDefault="00C7166E" w:rsidP="00E41B44">
      <w:r>
        <w:tab/>
        <w:t>Ono na čemu se temelji moj program je da se treba naći neki prijelaz koji ima isto trenutno stanje kao i trenutno stanje Turingovog stroja i mora imati isti ulazni znak kao i ulazni znak trake. Pošto su prijelazi u strukturi, kada se nađe indeks prijelaza, našli smo i slijedeće stanje, znak koji se upisuje u ćeliju i znak koji nam označava pomak.</w:t>
      </w:r>
      <w:r w:rsidR="00F83A7E">
        <w:t xml:space="preserve"> Stanja i znak se zamijene novima i pomakne se glava ako se nađe odgovarajući prijelaz.</w:t>
      </w:r>
    </w:p>
    <w:p w:rsidR="00F83A7E" w:rsidRDefault="00F83A7E" w:rsidP="00E41B44">
      <w:r>
        <w:tab/>
        <w:t>Turingov stroj se zaustavlja kad se prijelaz ne nađe, a tako radi i moja while petlja koja se neće ponoviti jer nije nađen odgovarajući prijelaz.</w:t>
      </w:r>
    </w:p>
    <w:p w:rsidR="00F83A7E" w:rsidRDefault="00F83A7E" w:rsidP="00E41B44">
      <w:r>
        <w:tab/>
        <w:t>If naredba će odrediti nalazi li se Turingov stroj u prihvatljivom stanju i dati će odgovarajuću poruku.</w:t>
      </w:r>
    </w:p>
    <w:p w:rsidR="00F83A7E" w:rsidRDefault="00F83A7E" w:rsidP="00F83A7E">
      <w:pPr>
        <w:pStyle w:val="Heading2"/>
      </w:pPr>
      <w:r>
        <w:t>Zaključak</w:t>
      </w:r>
    </w:p>
    <w:p w:rsidR="002B57BE" w:rsidRDefault="00F83A7E" w:rsidP="00F83A7E">
      <w:r>
        <w:tab/>
        <w:t>Turingov stroj se ne smije podcjenjivati. Kad sam dobio zadatak, nisam bio siguran hoću li ga moći riješiti. Kako sam rekao u uvodu, problem se mogao riješiti tako da se nađe i srednja znamenka pa se usporede lijeva i desna strana. To mi je zapravo bila najveća prepreka, trebao sam se sjetiti drugog načina kojeg sam primijenio u ovoj zadaći.</w:t>
      </w:r>
    </w:p>
    <w:p w:rsidR="009236D3" w:rsidRDefault="002B57BE" w:rsidP="00F83A7E">
      <w:r>
        <w:tab/>
        <w:t>Programiranje simulatora nije predstavljao neki problem jer stvarno nije teško razmišljati kao Turingov stroj. Strukture koje sam koristio mi nisu samo bile za jednostavnost prihvaćanja podataka, nego sam imao i jednu koja se zvala Turingov stroj. Cilj mi je bio nekako logički grupirati određene stvari i mislim da sam u tome uspio.</w:t>
      </w:r>
    </w:p>
    <w:sectPr w:rsidR="009236D3" w:rsidSect="00B6500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4A7" w:rsidRDefault="004A74A7" w:rsidP="00042E1B">
      <w:pPr>
        <w:pStyle w:val="Tablica"/>
        <w:spacing w:line="240" w:lineRule="auto"/>
      </w:pPr>
      <w:r>
        <w:separator/>
      </w:r>
    </w:p>
  </w:endnote>
  <w:endnote w:type="continuationSeparator" w:id="1">
    <w:p w:rsidR="004A74A7" w:rsidRDefault="004A74A7" w:rsidP="00042E1B">
      <w:pPr>
        <w:pStyle w:val="Tablica"/>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469"/>
      <w:docPartObj>
        <w:docPartGallery w:val="Page Numbers (Bottom of Page)"/>
        <w:docPartUnique/>
      </w:docPartObj>
    </w:sdtPr>
    <w:sdtContent>
      <w:sdt>
        <w:sdtPr>
          <w:id w:val="565050477"/>
          <w:docPartObj>
            <w:docPartGallery w:val="Page Numbers (Top of Page)"/>
            <w:docPartUnique/>
          </w:docPartObj>
        </w:sdtPr>
        <w:sdtContent>
          <w:p w:rsidR="00042E1B" w:rsidRDefault="00042E1B">
            <w:pPr>
              <w:pStyle w:val="Footer"/>
              <w:jc w:val="center"/>
            </w:pPr>
            <w:r>
              <w:t xml:space="preserve">Stranica </w:t>
            </w:r>
            <w:r w:rsidR="00F811E8">
              <w:rPr>
                <w:b/>
                <w:sz w:val="24"/>
                <w:szCs w:val="24"/>
              </w:rPr>
              <w:fldChar w:fldCharType="begin"/>
            </w:r>
            <w:r>
              <w:rPr>
                <w:b/>
              </w:rPr>
              <w:instrText xml:space="preserve"> PAGE </w:instrText>
            </w:r>
            <w:r w:rsidR="00F811E8">
              <w:rPr>
                <w:b/>
                <w:sz w:val="24"/>
                <w:szCs w:val="24"/>
              </w:rPr>
              <w:fldChar w:fldCharType="separate"/>
            </w:r>
            <w:r w:rsidR="00F21996">
              <w:rPr>
                <w:b/>
                <w:noProof/>
              </w:rPr>
              <w:t>16</w:t>
            </w:r>
            <w:r w:rsidR="00F811E8">
              <w:rPr>
                <w:b/>
                <w:sz w:val="24"/>
                <w:szCs w:val="24"/>
              </w:rPr>
              <w:fldChar w:fldCharType="end"/>
            </w:r>
            <w:r>
              <w:t xml:space="preserve"> od </w:t>
            </w:r>
            <w:r w:rsidR="00F811E8">
              <w:rPr>
                <w:b/>
                <w:sz w:val="24"/>
                <w:szCs w:val="24"/>
              </w:rPr>
              <w:fldChar w:fldCharType="begin"/>
            </w:r>
            <w:r>
              <w:rPr>
                <w:b/>
              </w:rPr>
              <w:instrText xml:space="preserve"> NUMPAGES  </w:instrText>
            </w:r>
            <w:r w:rsidR="00F811E8">
              <w:rPr>
                <w:b/>
                <w:sz w:val="24"/>
                <w:szCs w:val="24"/>
              </w:rPr>
              <w:fldChar w:fldCharType="separate"/>
            </w:r>
            <w:r w:rsidR="00F21996">
              <w:rPr>
                <w:b/>
                <w:noProof/>
              </w:rPr>
              <w:t>16</w:t>
            </w:r>
            <w:r w:rsidR="00F811E8">
              <w:rPr>
                <w:b/>
                <w:sz w:val="24"/>
                <w:szCs w:val="24"/>
              </w:rPr>
              <w:fldChar w:fldCharType="end"/>
            </w:r>
          </w:p>
        </w:sdtContent>
      </w:sdt>
    </w:sdtContent>
  </w:sdt>
  <w:p w:rsidR="00042E1B" w:rsidRDefault="00042E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4A7" w:rsidRDefault="004A74A7" w:rsidP="00042E1B">
      <w:pPr>
        <w:pStyle w:val="Tablica"/>
        <w:spacing w:line="240" w:lineRule="auto"/>
      </w:pPr>
      <w:r>
        <w:separator/>
      </w:r>
    </w:p>
  </w:footnote>
  <w:footnote w:type="continuationSeparator" w:id="1">
    <w:p w:rsidR="004A74A7" w:rsidRDefault="004A74A7" w:rsidP="00042E1B">
      <w:pPr>
        <w:pStyle w:val="Tablica"/>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29F"/>
    <w:multiLevelType w:val="hybridMultilevel"/>
    <w:tmpl w:val="7F0A2C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6951865"/>
    <w:multiLevelType w:val="hybridMultilevel"/>
    <w:tmpl w:val="1898FB44"/>
    <w:lvl w:ilvl="0" w:tplc="041A0001">
      <w:start w:val="1"/>
      <w:numFmt w:val="bullet"/>
      <w:lvlText w:val=""/>
      <w:lvlJc w:val="left"/>
      <w:pPr>
        <w:ind w:left="721" w:hanging="360"/>
      </w:pPr>
      <w:rPr>
        <w:rFonts w:ascii="Symbol" w:hAnsi="Symbol" w:hint="default"/>
      </w:rPr>
    </w:lvl>
    <w:lvl w:ilvl="1" w:tplc="041A0003" w:tentative="1">
      <w:start w:val="1"/>
      <w:numFmt w:val="bullet"/>
      <w:lvlText w:val="o"/>
      <w:lvlJc w:val="left"/>
      <w:pPr>
        <w:ind w:left="1441" w:hanging="360"/>
      </w:pPr>
      <w:rPr>
        <w:rFonts w:ascii="Courier New" w:hAnsi="Courier New" w:cs="Courier New" w:hint="default"/>
      </w:rPr>
    </w:lvl>
    <w:lvl w:ilvl="2" w:tplc="041A0005" w:tentative="1">
      <w:start w:val="1"/>
      <w:numFmt w:val="bullet"/>
      <w:lvlText w:val=""/>
      <w:lvlJc w:val="left"/>
      <w:pPr>
        <w:ind w:left="2161" w:hanging="360"/>
      </w:pPr>
      <w:rPr>
        <w:rFonts w:ascii="Wingdings" w:hAnsi="Wingdings" w:hint="default"/>
      </w:rPr>
    </w:lvl>
    <w:lvl w:ilvl="3" w:tplc="041A0001" w:tentative="1">
      <w:start w:val="1"/>
      <w:numFmt w:val="bullet"/>
      <w:lvlText w:val=""/>
      <w:lvlJc w:val="left"/>
      <w:pPr>
        <w:ind w:left="2881" w:hanging="360"/>
      </w:pPr>
      <w:rPr>
        <w:rFonts w:ascii="Symbol" w:hAnsi="Symbol" w:hint="default"/>
      </w:rPr>
    </w:lvl>
    <w:lvl w:ilvl="4" w:tplc="041A0003" w:tentative="1">
      <w:start w:val="1"/>
      <w:numFmt w:val="bullet"/>
      <w:lvlText w:val="o"/>
      <w:lvlJc w:val="left"/>
      <w:pPr>
        <w:ind w:left="3601" w:hanging="360"/>
      </w:pPr>
      <w:rPr>
        <w:rFonts w:ascii="Courier New" w:hAnsi="Courier New" w:cs="Courier New" w:hint="default"/>
      </w:rPr>
    </w:lvl>
    <w:lvl w:ilvl="5" w:tplc="041A0005" w:tentative="1">
      <w:start w:val="1"/>
      <w:numFmt w:val="bullet"/>
      <w:lvlText w:val=""/>
      <w:lvlJc w:val="left"/>
      <w:pPr>
        <w:ind w:left="4321" w:hanging="360"/>
      </w:pPr>
      <w:rPr>
        <w:rFonts w:ascii="Wingdings" w:hAnsi="Wingdings" w:hint="default"/>
      </w:rPr>
    </w:lvl>
    <w:lvl w:ilvl="6" w:tplc="041A0001" w:tentative="1">
      <w:start w:val="1"/>
      <w:numFmt w:val="bullet"/>
      <w:lvlText w:val=""/>
      <w:lvlJc w:val="left"/>
      <w:pPr>
        <w:ind w:left="5041" w:hanging="360"/>
      </w:pPr>
      <w:rPr>
        <w:rFonts w:ascii="Symbol" w:hAnsi="Symbol" w:hint="default"/>
      </w:rPr>
    </w:lvl>
    <w:lvl w:ilvl="7" w:tplc="041A0003" w:tentative="1">
      <w:start w:val="1"/>
      <w:numFmt w:val="bullet"/>
      <w:lvlText w:val="o"/>
      <w:lvlJc w:val="left"/>
      <w:pPr>
        <w:ind w:left="5761" w:hanging="360"/>
      </w:pPr>
      <w:rPr>
        <w:rFonts w:ascii="Courier New" w:hAnsi="Courier New" w:cs="Courier New" w:hint="default"/>
      </w:rPr>
    </w:lvl>
    <w:lvl w:ilvl="8" w:tplc="041A0005" w:tentative="1">
      <w:start w:val="1"/>
      <w:numFmt w:val="bullet"/>
      <w:lvlText w:val=""/>
      <w:lvlJc w:val="left"/>
      <w:pPr>
        <w:ind w:left="6481" w:hanging="360"/>
      </w:pPr>
      <w:rPr>
        <w:rFonts w:ascii="Wingdings" w:hAnsi="Wingdings" w:hint="default"/>
      </w:rPr>
    </w:lvl>
  </w:abstractNum>
  <w:abstractNum w:abstractNumId="2">
    <w:nsid w:val="677E1D34"/>
    <w:multiLevelType w:val="hybridMultilevel"/>
    <w:tmpl w:val="3DBCB5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drawingGridHorizontalSpacing w:val="115"/>
  <w:displayHorizontalDrawingGridEvery w:val="2"/>
  <w:characterSpacingControl w:val="doNotCompress"/>
  <w:footnotePr>
    <w:footnote w:id="0"/>
    <w:footnote w:id="1"/>
  </w:footnotePr>
  <w:endnotePr>
    <w:endnote w:id="0"/>
    <w:endnote w:id="1"/>
  </w:endnotePr>
  <w:compat/>
  <w:rsids>
    <w:rsidRoot w:val="008E4703"/>
    <w:rsid w:val="00003B72"/>
    <w:rsid w:val="00010066"/>
    <w:rsid w:val="000214E0"/>
    <w:rsid w:val="00042E1B"/>
    <w:rsid w:val="00066F3B"/>
    <w:rsid w:val="00084BA6"/>
    <w:rsid w:val="0009460F"/>
    <w:rsid w:val="000961CB"/>
    <w:rsid w:val="000B7EBD"/>
    <w:rsid w:val="00124657"/>
    <w:rsid w:val="00190DF0"/>
    <w:rsid w:val="00195EF8"/>
    <w:rsid w:val="001A0034"/>
    <w:rsid w:val="001F2A2E"/>
    <w:rsid w:val="002244EF"/>
    <w:rsid w:val="00225E60"/>
    <w:rsid w:val="00240BE1"/>
    <w:rsid w:val="00262E19"/>
    <w:rsid w:val="00270595"/>
    <w:rsid w:val="002B57BE"/>
    <w:rsid w:val="00330A9F"/>
    <w:rsid w:val="003500CA"/>
    <w:rsid w:val="0037509C"/>
    <w:rsid w:val="003B66CA"/>
    <w:rsid w:val="003D4530"/>
    <w:rsid w:val="00432F96"/>
    <w:rsid w:val="004450A6"/>
    <w:rsid w:val="004534B9"/>
    <w:rsid w:val="00481318"/>
    <w:rsid w:val="00490E70"/>
    <w:rsid w:val="004944E4"/>
    <w:rsid w:val="004A74A7"/>
    <w:rsid w:val="004C4339"/>
    <w:rsid w:val="004C7A11"/>
    <w:rsid w:val="004D2440"/>
    <w:rsid w:val="004D37B1"/>
    <w:rsid w:val="004E0649"/>
    <w:rsid w:val="00510E18"/>
    <w:rsid w:val="00526487"/>
    <w:rsid w:val="00542C72"/>
    <w:rsid w:val="00543B44"/>
    <w:rsid w:val="005568FD"/>
    <w:rsid w:val="00560E41"/>
    <w:rsid w:val="00596B1B"/>
    <w:rsid w:val="005E5B10"/>
    <w:rsid w:val="005F18F0"/>
    <w:rsid w:val="005F4673"/>
    <w:rsid w:val="0061033E"/>
    <w:rsid w:val="00634ECA"/>
    <w:rsid w:val="0065752C"/>
    <w:rsid w:val="006717F1"/>
    <w:rsid w:val="00676088"/>
    <w:rsid w:val="006925F2"/>
    <w:rsid w:val="006A259B"/>
    <w:rsid w:val="006A3006"/>
    <w:rsid w:val="006A6673"/>
    <w:rsid w:val="006B0FA6"/>
    <w:rsid w:val="006C1850"/>
    <w:rsid w:val="007074E4"/>
    <w:rsid w:val="007139F6"/>
    <w:rsid w:val="00721774"/>
    <w:rsid w:val="007265E0"/>
    <w:rsid w:val="00743BFB"/>
    <w:rsid w:val="00746597"/>
    <w:rsid w:val="00774B83"/>
    <w:rsid w:val="00783983"/>
    <w:rsid w:val="007974F8"/>
    <w:rsid w:val="007A2AF2"/>
    <w:rsid w:val="007B5047"/>
    <w:rsid w:val="007C08A8"/>
    <w:rsid w:val="007F5CC3"/>
    <w:rsid w:val="008048D3"/>
    <w:rsid w:val="0087732B"/>
    <w:rsid w:val="00890F53"/>
    <w:rsid w:val="008D3D53"/>
    <w:rsid w:val="008D4E55"/>
    <w:rsid w:val="008E4703"/>
    <w:rsid w:val="009236D3"/>
    <w:rsid w:val="00941473"/>
    <w:rsid w:val="00967F2E"/>
    <w:rsid w:val="0099573C"/>
    <w:rsid w:val="009B4547"/>
    <w:rsid w:val="009D1054"/>
    <w:rsid w:val="009D7A9A"/>
    <w:rsid w:val="00A3084C"/>
    <w:rsid w:val="00A52EB9"/>
    <w:rsid w:val="00A530C1"/>
    <w:rsid w:val="00A67384"/>
    <w:rsid w:val="00AB787F"/>
    <w:rsid w:val="00B02E14"/>
    <w:rsid w:val="00B11A30"/>
    <w:rsid w:val="00B4097B"/>
    <w:rsid w:val="00B45A8D"/>
    <w:rsid w:val="00B61100"/>
    <w:rsid w:val="00B61E1D"/>
    <w:rsid w:val="00B6240D"/>
    <w:rsid w:val="00B6500F"/>
    <w:rsid w:val="00B6701D"/>
    <w:rsid w:val="00BA65EC"/>
    <w:rsid w:val="00BA6A9F"/>
    <w:rsid w:val="00BB0300"/>
    <w:rsid w:val="00BB587E"/>
    <w:rsid w:val="00BE5A97"/>
    <w:rsid w:val="00C41856"/>
    <w:rsid w:val="00C50FA7"/>
    <w:rsid w:val="00C7166E"/>
    <w:rsid w:val="00C72C94"/>
    <w:rsid w:val="00C81C75"/>
    <w:rsid w:val="00C85153"/>
    <w:rsid w:val="00CB4AFE"/>
    <w:rsid w:val="00CB64D4"/>
    <w:rsid w:val="00CB7A77"/>
    <w:rsid w:val="00CD505E"/>
    <w:rsid w:val="00CE12DF"/>
    <w:rsid w:val="00CE602F"/>
    <w:rsid w:val="00D15C7C"/>
    <w:rsid w:val="00D54B27"/>
    <w:rsid w:val="00D57EA9"/>
    <w:rsid w:val="00D83278"/>
    <w:rsid w:val="00D852D3"/>
    <w:rsid w:val="00DB5B36"/>
    <w:rsid w:val="00DC7E97"/>
    <w:rsid w:val="00E12207"/>
    <w:rsid w:val="00E13B2C"/>
    <w:rsid w:val="00E407B0"/>
    <w:rsid w:val="00E41B44"/>
    <w:rsid w:val="00E52254"/>
    <w:rsid w:val="00E65B05"/>
    <w:rsid w:val="00E965CC"/>
    <w:rsid w:val="00EB5176"/>
    <w:rsid w:val="00F07AC7"/>
    <w:rsid w:val="00F21996"/>
    <w:rsid w:val="00F24B45"/>
    <w:rsid w:val="00F301A6"/>
    <w:rsid w:val="00F432FE"/>
    <w:rsid w:val="00F811E8"/>
    <w:rsid w:val="00F83A7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CB"/>
    <w:pPr>
      <w:autoSpaceDE w:val="0"/>
      <w:autoSpaceDN w:val="0"/>
      <w:adjustRightInd w:val="0"/>
      <w:spacing w:before="120" w:after="0" w:line="240" w:lineRule="auto"/>
      <w:jc w:val="both"/>
    </w:pPr>
    <w:rPr>
      <w:rFonts w:ascii="TimesNewRomanPSMT" w:eastAsiaTheme="minorEastAsia" w:hAnsi="TimesNewRomanPSMT" w:cs="TimesNewRomanPSMT"/>
      <w:sz w:val="23"/>
      <w:szCs w:val="23"/>
    </w:rPr>
  </w:style>
  <w:style w:type="paragraph" w:styleId="Heading1">
    <w:name w:val="heading 1"/>
    <w:basedOn w:val="Normal"/>
    <w:next w:val="Normal"/>
    <w:link w:val="Heading1Char"/>
    <w:uiPriority w:val="9"/>
    <w:qFormat/>
    <w:rsid w:val="0037509C"/>
    <w:pPr>
      <w:spacing w:after="100" w:afterAutospacing="1"/>
      <w:outlineLvl w:val="0"/>
    </w:pPr>
    <w:rPr>
      <w:rFonts w:ascii="Arial" w:hAnsi="Arial" w:cs="Arial"/>
      <w:b/>
      <w:bCs/>
      <w:sz w:val="32"/>
      <w:szCs w:val="32"/>
    </w:rPr>
  </w:style>
  <w:style w:type="paragraph" w:styleId="Heading2">
    <w:name w:val="heading 2"/>
    <w:basedOn w:val="Normal"/>
    <w:next w:val="Normal"/>
    <w:link w:val="Heading2Char"/>
    <w:uiPriority w:val="9"/>
    <w:unhideWhenUsed/>
    <w:qFormat/>
    <w:rsid w:val="00CB64D4"/>
    <w:pPr>
      <w:keepNext/>
      <w:keepLines/>
      <w:spacing w:before="200"/>
      <w:outlineLvl w:val="1"/>
    </w:pPr>
    <w:rPr>
      <w:rFonts w:ascii="Arial" w:eastAsiaTheme="majorEastAsia"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F3B"/>
    <w:rPr>
      <w:rFonts w:ascii="Tahoma" w:hAnsi="Tahoma" w:cs="Tahoma"/>
      <w:sz w:val="16"/>
      <w:szCs w:val="16"/>
    </w:rPr>
  </w:style>
  <w:style w:type="character" w:customStyle="1" w:styleId="BalloonTextChar">
    <w:name w:val="Balloon Text Char"/>
    <w:basedOn w:val="DefaultParagraphFont"/>
    <w:link w:val="BalloonText"/>
    <w:uiPriority w:val="99"/>
    <w:semiHidden/>
    <w:rsid w:val="00066F3B"/>
    <w:rPr>
      <w:rFonts w:ascii="Tahoma" w:hAnsi="Tahoma" w:cs="Tahoma"/>
      <w:sz w:val="16"/>
      <w:szCs w:val="16"/>
    </w:rPr>
  </w:style>
  <w:style w:type="character" w:styleId="PlaceholderText">
    <w:name w:val="Placeholder Text"/>
    <w:basedOn w:val="DefaultParagraphFont"/>
    <w:uiPriority w:val="99"/>
    <w:semiHidden/>
    <w:rsid w:val="00066F3B"/>
    <w:rPr>
      <w:color w:val="808080"/>
    </w:rPr>
  </w:style>
  <w:style w:type="paragraph" w:styleId="ListParagraph">
    <w:name w:val="List Paragraph"/>
    <w:basedOn w:val="Normal"/>
    <w:uiPriority w:val="34"/>
    <w:qFormat/>
    <w:rsid w:val="00AB787F"/>
    <w:pPr>
      <w:ind w:left="720"/>
      <w:contextualSpacing/>
    </w:pPr>
  </w:style>
  <w:style w:type="character" w:customStyle="1" w:styleId="Heading1Char">
    <w:name w:val="Heading 1 Char"/>
    <w:basedOn w:val="DefaultParagraphFont"/>
    <w:link w:val="Heading1"/>
    <w:uiPriority w:val="9"/>
    <w:rsid w:val="0037509C"/>
    <w:rPr>
      <w:rFonts w:ascii="Arial" w:eastAsiaTheme="minorEastAsia" w:hAnsi="Arial" w:cs="Arial"/>
      <w:b/>
      <w:bCs/>
      <w:sz w:val="32"/>
      <w:szCs w:val="32"/>
    </w:rPr>
  </w:style>
  <w:style w:type="character" w:customStyle="1" w:styleId="Heading2Char">
    <w:name w:val="Heading 2 Char"/>
    <w:basedOn w:val="DefaultParagraphFont"/>
    <w:link w:val="Heading2"/>
    <w:uiPriority w:val="9"/>
    <w:rsid w:val="00CB64D4"/>
    <w:rPr>
      <w:rFonts w:ascii="Arial" w:eastAsiaTheme="majorEastAsia" w:hAnsi="Arial" w:cs="Arial"/>
      <w:b/>
      <w:bCs/>
      <w:sz w:val="26"/>
      <w:szCs w:val="26"/>
    </w:rPr>
  </w:style>
  <w:style w:type="table" w:styleId="TableGrid">
    <w:name w:val="Table Grid"/>
    <w:basedOn w:val="TableNormal"/>
    <w:uiPriority w:val="59"/>
    <w:rsid w:val="00D5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6597"/>
    <w:pPr>
      <w:jc w:val="center"/>
    </w:pPr>
    <w:rPr>
      <w:rFonts w:eastAsiaTheme="minorHAnsi"/>
      <w:sz w:val="30"/>
      <w:szCs w:val="30"/>
    </w:rPr>
  </w:style>
  <w:style w:type="character" w:customStyle="1" w:styleId="TitleChar">
    <w:name w:val="Title Char"/>
    <w:basedOn w:val="DefaultParagraphFont"/>
    <w:link w:val="Title"/>
    <w:uiPriority w:val="10"/>
    <w:rsid w:val="00746597"/>
    <w:rPr>
      <w:rFonts w:ascii="TimesNewRomanPSMT" w:hAnsi="TimesNewRomanPSMT" w:cs="TimesNewRomanPSMT"/>
      <w:sz w:val="30"/>
      <w:szCs w:val="30"/>
    </w:rPr>
  </w:style>
  <w:style w:type="paragraph" w:customStyle="1" w:styleId="Imeiprezime">
    <w:name w:val="Ime i prezime"/>
    <w:next w:val="Normal"/>
    <w:qFormat/>
    <w:rsid w:val="00967F2E"/>
    <w:pPr>
      <w:spacing w:before="4800"/>
      <w:jc w:val="center"/>
    </w:pPr>
    <w:rPr>
      <w:rFonts w:ascii="TimesNewRomanPSMT" w:hAnsi="TimesNewRomanPSMT" w:cs="TimesNewRomanPSMT"/>
      <w:sz w:val="34"/>
      <w:szCs w:val="34"/>
    </w:rPr>
  </w:style>
  <w:style w:type="paragraph" w:customStyle="1" w:styleId="Naslov2">
    <w:name w:val="Naslov 2"/>
    <w:qFormat/>
    <w:rsid w:val="00746597"/>
    <w:pPr>
      <w:spacing w:after="0"/>
      <w:jc w:val="center"/>
    </w:pPr>
    <w:rPr>
      <w:rFonts w:ascii="TimesNewRomanPS-BoldMT" w:hAnsi="TimesNewRomanPS-BoldMT" w:cs="TimesNewRomanPS-BoldMT"/>
      <w:b/>
      <w:bCs/>
      <w:sz w:val="41"/>
      <w:szCs w:val="41"/>
    </w:rPr>
  </w:style>
  <w:style w:type="paragraph" w:customStyle="1" w:styleId="Brojzadatka">
    <w:name w:val="Broj zadatka"/>
    <w:qFormat/>
    <w:rsid w:val="00967F2E"/>
    <w:pPr>
      <w:spacing w:before="360"/>
      <w:jc w:val="center"/>
    </w:pPr>
    <w:rPr>
      <w:rFonts w:ascii="TimesNewRomanPS-BoldMT" w:hAnsi="TimesNewRomanPS-BoldMT" w:cs="TimesNewRomanPS-BoldMT"/>
      <w:b/>
      <w:bCs/>
      <w:sz w:val="26"/>
      <w:szCs w:val="26"/>
    </w:rPr>
  </w:style>
  <w:style w:type="paragraph" w:customStyle="1" w:styleId="Zagreb">
    <w:name w:val="Zagreb"/>
    <w:qFormat/>
    <w:rsid w:val="00967F2E"/>
    <w:pPr>
      <w:spacing w:before="4800"/>
      <w:jc w:val="center"/>
    </w:pPr>
    <w:rPr>
      <w:rFonts w:ascii="TimesNewRomanPS-BoldMT" w:hAnsi="TimesNewRomanPS-BoldMT" w:cs="TimesNewRomanPS-BoldMT"/>
      <w:bCs/>
      <w:sz w:val="30"/>
      <w:szCs w:val="30"/>
    </w:rPr>
  </w:style>
  <w:style w:type="paragraph" w:customStyle="1" w:styleId="Slika">
    <w:name w:val="Slika"/>
    <w:qFormat/>
    <w:rsid w:val="00DC7E97"/>
    <w:pPr>
      <w:spacing w:before="240" w:after="120"/>
      <w:jc w:val="center"/>
    </w:pPr>
    <w:rPr>
      <w:rFonts w:ascii="TimesNewRomanPSMT" w:eastAsiaTheme="minorEastAsia" w:hAnsi="TimesNewRomanPSMT" w:cs="TimesNewRomanPSMT"/>
      <w:sz w:val="23"/>
      <w:szCs w:val="23"/>
    </w:rPr>
  </w:style>
  <w:style w:type="paragraph" w:customStyle="1" w:styleId="Tablica">
    <w:name w:val="Tablica"/>
    <w:qFormat/>
    <w:rsid w:val="005F4673"/>
    <w:pPr>
      <w:spacing w:after="0"/>
    </w:pPr>
    <w:rPr>
      <w:rFonts w:ascii="TimesNewRomanPSMT" w:eastAsiaTheme="minorEastAsia" w:hAnsi="TimesNewRomanPSMT" w:cs="TimesNewRomanPSMT"/>
      <w:sz w:val="23"/>
      <w:szCs w:val="23"/>
    </w:rPr>
  </w:style>
  <w:style w:type="paragraph" w:styleId="Header">
    <w:name w:val="header"/>
    <w:basedOn w:val="Normal"/>
    <w:link w:val="HeaderChar"/>
    <w:uiPriority w:val="99"/>
    <w:semiHidden/>
    <w:unhideWhenUsed/>
    <w:rsid w:val="00042E1B"/>
    <w:pPr>
      <w:tabs>
        <w:tab w:val="center" w:pos="4536"/>
        <w:tab w:val="right" w:pos="9072"/>
      </w:tabs>
      <w:spacing w:before="0"/>
    </w:pPr>
  </w:style>
  <w:style w:type="character" w:customStyle="1" w:styleId="HeaderChar">
    <w:name w:val="Header Char"/>
    <w:basedOn w:val="DefaultParagraphFont"/>
    <w:link w:val="Header"/>
    <w:uiPriority w:val="99"/>
    <w:semiHidden/>
    <w:rsid w:val="00042E1B"/>
    <w:rPr>
      <w:rFonts w:ascii="TimesNewRomanPSMT" w:eastAsiaTheme="minorEastAsia" w:hAnsi="TimesNewRomanPSMT" w:cs="TimesNewRomanPSMT"/>
      <w:sz w:val="23"/>
      <w:szCs w:val="23"/>
    </w:rPr>
  </w:style>
  <w:style w:type="paragraph" w:styleId="Footer">
    <w:name w:val="footer"/>
    <w:basedOn w:val="Normal"/>
    <w:link w:val="FooterChar"/>
    <w:uiPriority w:val="99"/>
    <w:unhideWhenUsed/>
    <w:rsid w:val="00042E1B"/>
    <w:pPr>
      <w:tabs>
        <w:tab w:val="center" w:pos="4536"/>
        <w:tab w:val="right" w:pos="9072"/>
      </w:tabs>
      <w:spacing w:before="0"/>
    </w:pPr>
  </w:style>
  <w:style w:type="character" w:customStyle="1" w:styleId="FooterChar">
    <w:name w:val="Footer Char"/>
    <w:basedOn w:val="DefaultParagraphFont"/>
    <w:link w:val="Footer"/>
    <w:uiPriority w:val="99"/>
    <w:rsid w:val="00042E1B"/>
    <w:rPr>
      <w:rFonts w:ascii="TimesNewRomanPSMT" w:eastAsiaTheme="minorEastAsia" w:hAnsi="TimesNewRomanPSMT" w:cs="TimesNewRomanPSMT"/>
      <w:sz w:val="23"/>
      <w:szCs w:val="23"/>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20.bin"/><Relationship Id="rId50" Type="http://schemas.openxmlformats.org/officeDocument/2006/relationships/image" Target="media/image21.emf"/><Relationship Id="rId55" Type="http://schemas.openxmlformats.org/officeDocument/2006/relationships/oleObject" Target="embeddings/oleObject24.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1.xml"/><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e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5.bin"/><Relationship Id="rId40" Type="http://schemas.openxmlformats.org/officeDocument/2006/relationships/image" Target="media/image16.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gi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8.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1.bin"/><Relationship Id="rId57" Type="http://schemas.openxmlformats.org/officeDocument/2006/relationships/image" Target="media/image25.gi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emf"/><Relationship Id="rId27" Type="http://schemas.openxmlformats.org/officeDocument/2006/relationships/oleObject" Target="embeddings/oleObject10.bin"/><Relationship Id="rId30" Type="http://schemas.openxmlformats.org/officeDocument/2006/relationships/image" Target="media/image11.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emf"/><Relationship Id="rId56" Type="http://schemas.openxmlformats.org/officeDocument/2006/relationships/image" Target="media/image24.gif"/><Relationship Id="rId8" Type="http://schemas.openxmlformats.org/officeDocument/2006/relationships/image" Target="media/image1.emf"/><Relationship Id="rId51" Type="http://schemas.openxmlformats.org/officeDocument/2006/relationships/oleObject" Target="embeddings/oleObject22.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EB1C5-81FF-49E0-9069-9C303948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Pages>
  <Words>3735</Words>
  <Characters>21293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PĆLPĆ</Company>
  <LinksUpToDate>false</LinksUpToDate>
  <CharactersWithSpaces>24979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Vibor Pokupec</dc:creator>
  <cp:keywords/>
  <dc:description/>
  <cp:lastModifiedBy>Vibor Pokupec</cp:lastModifiedBy>
  <cp:revision>58</cp:revision>
  <cp:lastPrinted>2009-07-15T14:21:00Z</cp:lastPrinted>
  <dcterms:created xsi:type="dcterms:W3CDTF">2009-06-16T21:42:00Z</dcterms:created>
  <dcterms:modified xsi:type="dcterms:W3CDTF">2009-07-15T14:21:00Z</dcterms:modified>
</cp:coreProperties>
</file>