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B5536" w14:textId="4363B6F9" w:rsidR="00163190" w:rsidRPr="00B4279F" w:rsidRDefault="00163190" w:rsidP="001B3F7A">
      <w:pPr>
        <w:spacing w:after="0" w:line="480" w:lineRule="auto"/>
        <w:rPr>
          <w:rFonts w:ascii="Times New Roman" w:hAnsi="Times New Roman" w:cs="Times New Roman"/>
        </w:rPr>
      </w:pPr>
      <w:r w:rsidRPr="00B4279F">
        <w:rPr>
          <w:rFonts w:ascii="Times New Roman" w:hAnsi="Times New Roman" w:cs="Times New Roman"/>
        </w:rPr>
        <w:t>Jacobb L. Foster II</w:t>
      </w:r>
    </w:p>
    <w:p w14:paraId="3F915925" w14:textId="3E1015C1" w:rsidR="00163190" w:rsidRPr="00B4279F" w:rsidRDefault="00163190" w:rsidP="001B3F7A">
      <w:pPr>
        <w:spacing w:after="0" w:line="480" w:lineRule="auto"/>
        <w:rPr>
          <w:rFonts w:ascii="Times New Roman" w:hAnsi="Times New Roman" w:cs="Times New Roman"/>
        </w:rPr>
      </w:pPr>
      <w:r w:rsidRPr="00B4279F">
        <w:rPr>
          <w:rFonts w:ascii="Times New Roman" w:hAnsi="Times New Roman" w:cs="Times New Roman"/>
        </w:rPr>
        <w:t>CS250</w:t>
      </w:r>
    </w:p>
    <w:p w14:paraId="6E733634" w14:textId="5EC743F0" w:rsidR="00163190" w:rsidRPr="00B4279F" w:rsidRDefault="00163190" w:rsidP="001B3F7A">
      <w:pPr>
        <w:spacing w:after="0" w:line="480" w:lineRule="auto"/>
        <w:rPr>
          <w:rFonts w:ascii="Times New Roman" w:hAnsi="Times New Roman" w:cs="Times New Roman"/>
        </w:rPr>
      </w:pPr>
      <w:r w:rsidRPr="00B4279F">
        <w:rPr>
          <w:rFonts w:ascii="Times New Roman" w:hAnsi="Times New Roman" w:cs="Times New Roman"/>
        </w:rPr>
        <w:t>Southern New Hampshire University</w:t>
      </w:r>
    </w:p>
    <w:p w14:paraId="411EAAAB" w14:textId="416EB275" w:rsidR="00163190" w:rsidRPr="00B4279F" w:rsidRDefault="00163190" w:rsidP="001B3F7A">
      <w:pPr>
        <w:spacing w:after="0" w:line="480" w:lineRule="auto"/>
        <w:jc w:val="center"/>
        <w:rPr>
          <w:rFonts w:ascii="Times New Roman" w:hAnsi="Times New Roman" w:cs="Times New Roman"/>
        </w:rPr>
      </w:pPr>
      <w:r w:rsidRPr="00B4279F">
        <w:rPr>
          <w:rFonts w:ascii="Times New Roman" w:hAnsi="Times New Roman" w:cs="Times New Roman"/>
        </w:rPr>
        <w:t>Sprint Review and Retrospective</w:t>
      </w:r>
    </w:p>
    <w:p w14:paraId="5DEF6A0E" w14:textId="7B0ADF89" w:rsidR="00163190" w:rsidRDefault="00163190" w:rsidP="001B3F7A">
      <w:pPr>
        <w:spacing w:after="0" w:line="480" w:lineRule="auto"/>
        <w:rPr>
          <w:rFonts w:ascii="Times New Roman" w:hAnsi="Times New Roman" w:cs="Times New Roman"/>
        </w:rPr>
      </w:pPr>
      <w:r w:rsidRPr="00B4279F">
        <w:rPr>
          <w:rFonts w:ascii="Times New Roman" w:hAnsi="Times New Roman" w:cs="Times New Roman"/>
        </w:rPr>
        <w:tab/>
      </w:r>
      <w:r w:rsidR="00B4279F" w:rsidRPr="00B4279F">
        <w:rPr>
          <w:rFonts w:ascii="Times New Roman" w:hAnsi="Times New Roman" w:cs="Times New Roman"/>
        </w:rPr>
        <w:t xml:space="preserve">Agile methodology essentially breaks a project down into manageable phases called sprints. When compared to the waterfall method, agile framework dominates for an array of reasons. Various roles on a scrum-agile team contribute to the projects' success, and scrum-agile framework is a powerful aid in completing user stories. Key features to scrum-agile framework’s success are handling interruptions, communication, organizational tools and the evaluation of the agile process. </w:t>
      </w:r>
    </w:p>
    <w:p w14:paraId="5F79B349" w14:textId="6FC9972A" w:rsidR="008A113E" w:rsidRDefault="00062205" w:rsidP="001B3F7A">
      <w:pPr>
        <w:spacing w:after="0" w:line="480" w:lineRule="auto"/>
        <w:ind w:firstLine="720"/>
        <w:rPr>
          <w:rFonts w:ascii="Times New Roman" w:hAnsi="Times New Roman" w:cs="Times New Roman"/>
        </w:rPr>
      </w:pPr>
      <w:r>
        <w:rPr>
          <w:rFonts w:ascii="Times New Roman" w:hAnsi="Times New Roman" w:cs="Times New Roman"/>
        </w:rPr>
        <w:t xml:space="preserve">In the </w:t>
      </w:r>
      <w:r w:rsidR="00DD6415">
        <w:rPr>
          <w:rFonts w:ascii="Times New Roman" w:hAnsi="Times New Roman" w:cs="Times New Roman"/>
        </w:rPr>
        <w:t>s</w:t>
      </w:r>
      <w:r>
        <w:rPr>
          <w:rFonts w:ascii="Times New Roman" w:hAnsi="Times New Roman" w:cs="Times New Roman"/>
        </w:rPr>
        <w:t xml:space="preserve">crum-agile team you will typically have </w:t>
      </w:r>
      <w:r w:rsidR="00271CD8">
        <w:rPr>
          <w:rFonts w:ascii="Times New Roman" w:hAnsi="Times New Roman" w:cs="Times New Roman"/>
        </w:rPr>
        <w:t xml:space="preserve">a </w:t>
      </w:r>
      <w:r w:rsidR="00DD6415">
        <w:rPr>
          <w:rFonts w:ascii="Times New Roman" w:hAnsi="Times New Roman" w:cs="Times New Roman"/>
        </w:rPr>
        <w:t>Scrum Master</w:t>
      </w:r>
      <w:r w:rsidR="00271CD8">
        <w:rPr>
          <w:rFonts w:ascii="Times New Roman" w:hAnsi="Times New Roman" w:cs="Times New Roman"/>
        </w:rPr>
        <w:t>, however you may have more than one, the</w:t>
      </w:r>
      <w:r w:rsidR="00637F74">
        <w:rPr>
          <w:rFonts w:ascii="Times New Roman" w:hAnsi="Times New Roman" w:cs="Times New Roman"/>
        </w:rPr>
        <w:t xml:space="preserve"> S</w:t>
      </w:r>
      <w:r w:rsidR="00271CD8">
        <w:rPr>
          <w:rFonts w:ascii="Times New Roman" w:hAnsi="Times New Roman" w:cs="Times New Roman"/>
        </w:rPr>
        <w:t xml:space="preserve">crum </w:t>
      </w:r>
      <w:r w:rsidR="00637F74">
        <w:rPr>
          <w:rFonts w:ascii="Times New Roman" w:hAnsi="Times New Roman" w:cs="Times New Roman"/>
        </w:rPr>
        <w:t>M</w:t>
      </w:r>
      <w:r w:rsidR="00271CD8">
        <w:rPr>
          <w:rFonts w:ascii="Times New Roman" w:hAnsi="Times New Roman" w:cs="Times New Roman"/>
        </w:rPr>
        <w:t>aster</w:t>
      </w:r>
      <w:r w:rsidR="00637F74">
        <w:rPr>
          <w:rFonts w:ascii="Times New Roman" w:hAnsi="Times New Roman" w:cs="Times New Roman"/>
        </w:rPr>
        <w:t xml:space="preserve"> facilitates daily stand-ups and aids in sprint planning. The</w:t>
      </w:r>
      <w:r w:rsidR="00060DFF">
        <w:rPr>
          <w:rFonts w:ascii="Times New Roman" w:hAnsi="Times New Roman" w:cs="Times New Roman"/>
        </w:rPr>
        <w:t xml:space="preserve"> Scrum Master removes obstacles in the way of the team and </w:t>
      </w:r>
      <w:r w:rsidR="00DA4E63">
        <w:rPr>
          <w:rFonts w:ascii="Times New Roman" w:hAnsi="Times New Roman" w:cs="Times New Roman"/>
        </w:rPr>
        <w:t xml:space="preserve">enables communication. The Product Owner is the mouthpiece of the Scrum-agile team by </w:t>
      </w:r>
      <w:r w:rsidR="00266125">
        <w:rPr>
          <w:rFonts w:ascii="Times New Roman" w:hAnsi="Times New Roman" w:cs="Times New Roman"/>
        </w:rPr>
        <w:t xml:space="preserve">prioritizing user stories based on client needs and interacting with stakeholders to </w:t>
      </w:r>
      <w:r w:rsidR="004438FC">
        <w:rPr>
          <w:rFonts w:ascii="Times New Roman" w:hAnsi="Times New Roman" w:cs="Times New Roman"/>
        </w:rPr>
        <w:t xml:space="preserve">calibrate the backlog to meet the sprint goal. The Product Owner focuses on delivering the highest value features. </w:t>
      </w:r>
      <w:r w:rsidR="000E1046">
        <w:rPr>
          <w:rFonts w:ascii="Times New Roman" w:hAnsi="Times New Roman" w:cs="Times New Roman"/>
        </w:rPr>
        <w:t xml:space="preserve">The developers will contribute </w:t>
      </w:r>
      <w:r w:rsidR="00F961B7">
        <w:rPr>
          <w:rFonts w:ascii="Times New Roman" w:hAnsi="Times New Roman" w:cs="Times New Roman"/>
        </w:rPr>
        <w:t xml:space="preserve">through coding, testing and giving feedback during the sprint. The Developer is a critical component in building and </w:t>
      </w:r>
      <w:r w:rsidR="008A113E">
        <w:rPr>
          <w:rFonts w:ascii="Times New Roman" w:hAnsi="Times New Roman" w:cs="Times New Roman"/>
        </w:rPr>
        <w:t>tweaking features in an agile manner.</w:t>
      </w:r>
    </w:p>
    <w:p w14:paraId="101C792B" w14:textId="75ABFC66" w:rsidR="008A113E" w:rsidRDefault="001D3AB0" w:rsidP="001B3F7A">
      <w:pPr>
        <w:spacing w:after="0" w:line="480" w:lineRule="auto"/>
        <w:ind w:firstLine="720"/>
        <w:rPr>
          <w:rFonts w:ascii="Times New Roman" w:hAnsi="Times New Roman" w:cs="Times New Roman"/>
        </w:rPr>
      </w:pPr>
      <w:r>
        <w:rPr>
          <w:rFonts w:ascii="Times New Roman" w:hAnsi="Times New Roman" w:cs="Times New Roman"/>
        </w:rPr>
        <w:t xml:space="preserve">In the approach of scrum-agile, </w:t>
      </w:r>
      <w:r w:rsidR="002D541B">
        <w:rPr>
          <w:rFonts w:ascii="Times New Roman" w:hAnsi="Times New Roman" w:cs="Times New Roman"/>
        </w:rPr>
        <w:t xml:space="preserve">my team </w:t>
      </w:r>
      <w:proofErr w:type="gramStart"/>
      <w:r w:rsidR="002D541B">
        <w:rPr>
          <w:rFonts w:ascii="Times New Roman" w:hAnsi="Times New Roman" w:cs="Times New Roman"/>
        </w:rPr>
        <w:t>is able to</w:t>
      </w:r>
      <w:proofErr w:type="gramEnd"/>
      <w:r w:rsidR="002D541B">
        <w:rPr>
          <w:rFonts w:ascii="Times New Roman" w:hAnsi="Times New Roman" w:cs="Times New Roman"/>
        </w:rPr>
        <w:t xml:space="preserve"> break down seemingly monumental tasks into incremental tasks to be completed in an agile fashion. </w:t>
      </w:r>
      <w:r w:rsidR="002A1953">
        <w:rPr>
          <w:rFonts w:ascii="Times New Roman" w:hAnsi="Times New Roman" w:cs="Times New Roman"/>
        </w:rPr>
        <w:t xml:space="preserve">In SNHU Travel, the developer originally did not know that the destinations would be displayed in </w:t>
      </w:r>
      <w:r w:rsidR="00AC4A41">
        <w:rPr>
          <w:rFonts w:ascii="Times New Roman" w:hAnsi="Times New Roman" w:cs="Times New Roman"/>
        </w:rPr>
        <w:t>the format</w:t>
      </w:r>
      <w:r w:rsidR="002A1953">
        <w:rPr>
          <w:rFonts w:ascii="Times New Roman" w:hAnsi="Times New Roman" w:cs="Times New Roman"/>
        </w:rPr>
        <w:t xml:space="preserve"> of a slideshow. Then there was </w:t>
      </w:r>
      <w:r w:rsidR="00166A20">
        <w:rPr>
          <w:rFonts w:ascii="Times New Roman" w:hAnsi="Times New Roman" w:cs="Times New Roman"/>
        </w:rPr>
        <w:t>added information,</w:t>
      </w:r>
      <w:r w:rsidR="008D2E31">
        <w:rPr>
          <w:rFonts w:ascii="Times New Roman" w:hAnsi="Times New Roman" w:cs="Times New Roman"/>
        </w:rPr>
        <w:t xml:space="preserve"> therefore</w:t>
      </w:r>
      <w:r w:rsidR="002A1953">
        <w:rPr>
          <w:rFonts w:ascii="Times New Roman" w:hAnsi="Times New Roman" w:cs="Times New Roman"/>
        </w:rPr>
        <w:t xml:space="preserve"> </w:t>
      </w:r>
      <w:r w:rsidR="00AC4A41">
        <w:rPr>
          <w:rFonts w:ascii="Times New Roman" w:hAnsi="Times New Roman" w:cs="Times New Roman"/>
        </w:rPr>
        <w:t xml:space="preserve">the Tester for SNHU Travel </w:t>
      </w:r>
      <w:r w:rsidR="008D2E31">
        <w:rPr>
          <w:rFonts w:ascii="Times New Roman" w:hAnsi="Times New Roman" w:cs="Times New Roman"/>
        </w:rPr>
        <w:t xml:space="preserve">had to </w:t>
      </w:r>
      <w:r w:rsidR="00AC4A41">
        <w:rPr>
          <w:rFonts w:ascii="Times New Roman" w:hAnsi="Times New Roman" w:cs="Times New Roman"/>
        </w:rPr>
        <w:t>appl</w:t>
      </w:r>
      <w:r w:rsidR="008D2E31">
        <w:rPr>
          <w:rFonts w:ascii="Times New Roman" w:hAnsi="Times New Roman" w:cs="Times New Roman"/>
        </w:rPr>
        <w:t>y</w:t>
      </w:r>
      <w:r w:rsidR="00562D37">
        <w:rPr>
          <w:rFonts w:ascii="Times New Roman" w:hAnsi="Times New Roman" w:cs="Times New Roman"/>
        </w:rPr>
        <w:t xml:space="preserve"> </w:t>
      </w:r>
      <w:r w:rsidR="006D1698">
        <w:rPr>
          <w:rFonts w:ascii="Times New Roman" w:hAnsi="Times New Roman" w:cs="Times New Roman"/>
        </w:rPr>
        <w:t>updates to</w:t>
      </w:r>
      <w:r w:rsidR="00AC4A41">
        <w:rPr>
          <w:rFonts w:ascii="Times New Roman" w:hAnsi="Times New Roman" w:cs="Times New Roman"/>
        </w:rPr>
        <w:t xml:space="preserve"> the locations </w:t>
      </w:r>
      <w:r w:rsidR="00FE4E76">
        <w:rPr>
          <w:rFonts w:ascii="Times New Roman" w:hAnsi="Times New Roman" w:cs="Times New Roman"/>
        </w:rPr>
        <w:t>on</w:t>
      </w:r>
      <w:r w:rsidR="00AC4A41">
        <w:rPr>
          <w:rFonts w:ascii="Times New Roman" w:hAnsi="Times New Roman" w:cs="Times New Roman"/>
        </w:rPr>
        <w:t xml:space="preserve"> the website</w:t>
      </w:r>
      <w:r w:rsidR="008D2E31">
        <w:rPr>
          <w:rFonts w:ascii="Times New Roman" w:hAnsi="Times New Roman" w:cs="Times New Roman"/>
        </w:rPr>
        <w:t xml:space="preserve"> and it worked into the agile framework</w:t>
      </w:r>
      <w:r w:rsidR="00AC4A41">
        <w:rPr>
          <w:rFonts w:ascii="Times New Roman" w:hAnsi="Times New Roman" w:cs="Times New Roman"/>
        </w:rPr>
        <w:t xml:space="preserve">. </w:t>
      </w:r>
      <w:r w:rsidR="009D0542">
        <w:rPr>
          <w:rFonts w:ascii="Times New Roman" w:hAnsi="Times New Roman" w:cs="Times New Roman"/>
        </w:rPr>
        <w:t xml:space="preserve">Agile-scrum is highly </w:t>
      </w:r>
      <w:r w:rsidR="009D0542">
        <w:rPr>
          <w:rFonts w:ascii="Times New Roman" w:hAnsi="Times New Roman" w:cs="Times New Roman"/>
        </w:rPr>
        <w:lastRenderedPageBreak/>
        <w:t xml:space="preserve">effective when it comes to on-the-fly changes to the plan. </w:t>
      </w:r>
      <w:r w:rsidR="00166A20">
        <w:rPr>
          <w:rFonts w:ascii="Times New Roman" w:hAnsi="Times New Roman" w:cs="Times New Roman"/>
        </w:rPr>
        <w:t xml:space="preserve">Agile-scrum framework was by design meant to </w:t>
      </w:r>
      <w:r w:rsidR="00BE00A3">
        <w:rPr>
          <w:rFonts w:ascii="Times New Roman" w:hAnsi="Times New Roman" w:cs="Times New Roman"/>
        </w:rPr>
        <w:t xml:space="preserve">break down a large task into digestible smaller tasks. </w:t>
      </w:r>
    </w:p>
    <w:p w14:paraId="5FD206F4" w14:textId="584915B6" w:rsidR="00C867D0" w:rsidRDefault="00C867D0" w:rsidP="001B3F7A">
      <w:pPr>
        <w:spacing w:after="0" w:line="480" w:lineRule="auto"/>
        <w:ind w:firstLine="720"/>
        <w:rPr>
          <w:rFonts w:ascii="Times New Roman" w:hAnsi="Times New Roman" w:cs="Times New Roman"/>
        </w:rPr>
      </w:pPr>
      <w:r>
        <w:rPr>
          <w:rFonts w:ascii="Times New Roman" w:hAnsi="Times New Roman" w:cs="Times New Roman"/>
        </w:rPr>
        <w:t>Handling on-the-</w:t>
      </w:r>
      <w:r w:rsidR="00F2596D">
        <w:rPr>
          <w:rFonts w:ascii="Times New Roman" w:hAnsi="Times New Roman" w:cs="Times New Roman"/>
        </w:rPr>
        <w:t xml:space="preserve">fly </w:t>
      </w:r>
      <w:r>
        <w:rPr>
          <w:rFonts w:ascii="Times New Roman" w:hAnsi="Times New Roman" w:cs="Times New Roman"/>
        </w:rPr>
        <w:t>changes</w:t>
      </w:r>
      <w:r w:rsidR="00793CD8">
        <w:rPr>
          <w:rFonts w:ascii="Times New Roman" w:hAnsi="Times New Roman" w:cs="Times New Roman"/>
        </w:rPr>
        <w:t xml:space="preserve"> acts </w:t>
      </w:r>
      <w:proofErr w:type="gramStart"/>
      <w:r w:rsidR="00F46623">
        <w:rPr>
          <w:rFonts w:ascii="Times New Roman" w:hAnsi="Times New Roman" w:cs="Times New Roman"/>
        </w:rPr>
        <w:t>serves</w:t>
      </w:r>
      <w:proofErr w:type="gramEnd"/>
      <w:r w:rsidR="00F46623">
        <w:rPr>
          <w:rFonts w:ascii="Times New Roman" w:hAnsi="Times New Roman" w:cs="Times New Roman"/>
        </w:rPr>
        <w:t xml:space="preserve"> as </w:t>
      </w:r>
      <w:proofErr w:type="gramStart"/>
      <w:r w:rsidR="00F46623">
        <w:rPr>
          <w:rFonts w:ascii="Times New Roman" w:hAnsi="Times New Roman" w:cs="Times New Roman"/>
        </w:rPr>
        <w:t>an added bonus</w:t>
      </w:r>
      <w:proofErr w:type="gramEnd"/>
      <w:r w:rsidR="00F46623">
        <w:rPr>
          <w:rFonts w:ascii="Times New Roman" w:hAnsi="Times New Roman" w:cs="Times New Roman"/>
        </w:rPr>
        <w:t xml:space="preserve"> to breaking down tasks by</w:t>
      </w:r>
      <w:r w:rsidR="00793CD8">
        <w:rPr>
          <w:rFonts w:ascii="Times New Roman" w:hAnsi="Times New Roman" w:cs="Times New Roman"/>
        </w:rPr>
        <w:t xml:space="preserve"> aiding in flexibility when it comes to handling interruptions. Scrum’s flexibility enabled SNHU Travel to quickly pivot our </w:t>
      </w:r>
      <w:r w:rsidR="00BE22DA">
        <w:rPr>
          <w:rFonts w:ascii="Times New Roman" w:hAnsi="Times New Roman" w:cs="Times New Roman"/>
        </w:rPr>
        <w:t>product when the requirements suddenly changed.</w:t>
      </w:r>
      <w:r w:rsidR="00F46623">
        <w:rPr>
          <w:rFonts w:ascii="Times New Roman" w:hAnsi="Times New Roman" w:cs="Times New Roman"/>
        </w:rPr>
        <w:t xml:space="preserve"> Handling interruptions is a critical component to </w:t>
      </w:r>
      <w:r w:rsidR="00AD4910">
        <w:rPr>
          <w:rFonts w:ascii="Times New Roman" w:hAnsi="Times New Roman" w:cs="Times New Roman"/>
        </w:rPr>
        <w:t>the success of an agile-scrum team.</w:t>
      </w:r>
      <w:r w:rsidR="00BE22DA">
        <w:rPr>
          <w:rFonts w:ascii="Times New Roman" w:hAnsi="Times New Roman" w:cs="Times New Roman"/>
        </w:rPr>
        <w:t xml:space="preserve"> If the client had another change, I </w:t>
      </w:r>
      <w:r w:rsidR="009622C8">
        <w:rPr>
          <w:rFonts w:ascii="Times New Roman" w:hAnsi="Times New Roman" w:cs="Times New Roman"/>
        </w:rPr>
        <w:t>could</w:t>
      </w:r>
      <w:r w:rsidR="00BE22DA">
        <w:rPr>
          <w:rFonts w:ascii="Times New Roman" w:hAnsi="Times New Roman" w:cs="Times New Roman"/>
        </w:rPr>
        <w:t xml:space="preserve"> see SNHU Travel having no issue accommodating for that as well. Handling interruptions and being able to be flexible and adaptable is highly desirable in business</w:t>
      </w:r>
      <w:r w:rsidR="002170B5">
        <w:rPr>
          <w:rFonts w:ascii="Times New Roman" w:hAnsi="Times New Roman" w:cs="Times New Roman"/>
        </w:rPr>
        <w:t xml:space="preserve">. Simply implementing agile-scrum frameworks for some of our projects at Chada Tech could even draw in </w:t>
      </w:r>
      <w:proofErr w:type="gramStart"/>
      <w:r w:rsidR="002170B5">
        <w:rPr>
          <w:rFonts w:ascii="Times New Roman" w:hAnsi="Times New Roman" w:cs="Times New Roman"/>
        </w:rPr>
        <w:t>business in itself, showcasing</w:t>
      </w:r>
      <w:proofErr w:type="gramEnd"/>
      <w:r w:rsidR="002170B5">
        <w:rPr>
          <w:rFonts w:ascii="Times New Roman" w:hAnsi="Times New Roman" w:cs="Times New Roman"/>
        </w:rPr>
        <w:t xml:space="preserve"> the team’s ability to change and adapt. This is a quality that can be desirable particularly for the fact that a customer, or client, can feel like the product result is in their hands, </w:t>
      </w:r>
      <w:r w:rsidR="00C7471F">
        <w:rPr>
          <w:rFonts w:ascii="Times New Roman" w:hAnsi="Times New Roman" w:cs="Times New Roman"/>
        </w:rPr>
        <w:t>rather than</w:t>
      </w:r>
      <w:r w:rsidR="002170B5">
        <w:rPr>
          <w:rFonts w:ascii="Times New Roman" w:hAnsi="Times New Roman" w:cs="Times New Roman"/>
        </w:rPr>
        <w:t xml:space="preserve"> a predetermined </w:t>
      </w:r>
      <w:r w:rsidR="007A2A16">
        <w:rPr>
          <w:rFonts w:ascii="Times New Roman" w:hAnsi="Times New Roman" w:cs="Times New Roman"/>
        </w:rPr>
        <w:t xml:space="preserve">‘cookie-cutter’ product. </w:t>
      </w:r>
    </w:p>
    <w:p w14:paraId="054BD748" w14:textId="02FA7D64" w:rsidR="007A2A16" w:rsidRDefault="007A2A16" w:rsidP="001B3F7A">
      <w:pPr>
        <w:spacing w:after="0" w:line="480" w:lineRule="auto"/>
        <w:ind w:firstLine="720"/>
        <w:rPr>
          <w:rFonts w:ascii="Times New Roman" w:hAnsi="Times New Roman" w:cs="Times New Roman"/>
        </w:rPr>
      </w:pPr>
      <w:r>
        <w:rPr>
          <w:rFonts w:ascii="Times New Roman" w:hAnsi="Times New Roman" w:cs="Times New Roman"/>
        </w:rPr>
        <w:t xml:space="preserve">In the waterfall method, there </w:t>
      </w:r>
      <w:r w:rsidR="00C7471F">
        <w:rPr>
          <w:rFonts w:ascii="Times New Roman" w:hAnsi="Times New Roman" w:cs="Times New Roman"/>
        </w:rPr>
        <w:t>are</w:t>
      </w:r>
      <w:r>
        <w:rPr>
          <w:rFonts w:ascii="Times New Roman" w:hAnsi="Times New Roman" w:cs="Times New Roman"/>
        </w:rPr>
        <w:t xml:space="preserve"> not clear guidelines for communicating and I feel that may be restrictive for a team attempting to achieve a viable product.</w:t>
      </w:r>
      <w:r w:rsidR="00663C10">
        <w:rPr>
          <w:rFonts w:ascii="Times New Roman" w:hAnsi="Times New Roman" w:cs="Times New Roman"/>
        </w:rPr>
        <w:t xml:space="preserve"> When the Tester for our SNHU Travel contract reached out and communicated with our Product Owner via email with the clarification questions, it significantly increases the MVP, minimum viable product, that our Tester </w:t>
      </w:r>
      <w:proofErr w:type="gramStart"/>
      <w:r w:rsidR="00663C10">
        <w:rPr>
          <w:rFonts w:ascii="Times New Roman" w:hAnsi="Times New Roman" w:cs="Times New Roman"/>
        </w:rPr>
        <w:t>is able to</w:t>
      </w:r>
      <w:proofErr w:type="gramEnd"/>
      <w:r w:rsidR="00663C10">
        <w:rPr>
          <w:rFonts w:ascii="Times New Roman" w:hAnsi="Times New Roman" w:cs="Times New Roman"/>
        </w:rPr>
        <w:t xml:space="preserve"> release. Simply </w:t>
      </w:r>
      <w:proofErr w:type="gramStart"/>
      <w:r w:rsidR="00663C10">
        <w:rPr>
          <w:rFonts w:ascii="Times New Roman" w:hAnsi="Times New Roman" w:cs="Times New Roman"/>
        </w:rPr>
        <w:t>due to the fact that</w:t>
      </w:r>
      <w:proofErr w:type="gramEnd"/>
      <w:r w:rsidR="00663C10">
        <w:rPr>
          <w:rFonts w:ascii="Times New Roman" w:hAnsi="Times New Roman" w:cs="Times New Roman"/>
        </w:rPr>
        <w:t xml:space="preserve"> our Tester was able to clearly and without hassle communicate with our Product Owner on their concerns. </w:t>
      </w:r>
      <w:r w:rsidR="00AD5BBE">
        <w:rPr>
          <w:rFonts w:ascii="Times New Roman" w:hAnsi="Times New Roman" w:cs="Times New Roman"/>
        </w:rPr>
        <w:t xml:space="preserve">Clear communication </w:t>
      </w:r>
      <w:r w:rsidR="007332AC">
        <w:rPr>
          <w:rFonts w:ascii="Times New Roman" w:hAnsi="Times New Roman" w:cs="Times New Roman"/>
        </w:rPr>
        <w:t>being an essential part of a good agile-scrum team, it’s obvious</w:t>
      </w:r>
      <w:r w:rsidR="00BF0AB2">
        <w:rPr>
          <w:rFonts w:ascii="Times New Roman" w:hAnsi="Times New Roman" w:cs="Times New Roman"/>
        </w:rPr>
        <w:t xml:space="preserve"> scrum-agile is</w:t>
      </w:r>
      <w:r w:rsidR="009622C8">
        <w:rPr>
          <w:rFonts w:ascii="Times New Roman" w:hAnsi="Times New Roman" w:cs="Times New Roman"/>
        </w:rPr>
        <w:t xml:space="preserve"> a good choice for a project that requires clear communication between teammates. </w:t>
      </w:r>
    </w:p>
    <w:p w14:paraId="3AF436D0" w14:textId="59866CD5" w:rsidR="00CA2C2A" w:rsidRDefault="00CA2C2A" w:rsidP="001B3F7A">
      <w:pPr>
        <w:spacing w:after="0" w:line="480" w:lineRule="auto"/>
        <w:ind w:firstLine="720"/>
        <w:rPr>
          <w:rFonts w:ascii="Times New Roman" w:hAnsi="Times New Roman" w:cs="Times New Roman"/>
        </w:rPr>
      </w:pPr>
      <w:r>
        <w:rPr>
          <w:rFonts w:ascii="Times New Roman" w:hAnsi="Times New Roman" w:cs="Times New Roman"/>
        </w:rPr>
        <w:t xml:space="preserve">In an Agile-scrum team, the way in which the roles are designed and implemented </w:t>
      </w:r>
      <w:proofErr w:type="gramStart"/>
      <w:r>
        <w:rPr>
          <w:rFonts w:ascii="Times New Roman" w:hAnsi="Times New Roman" w:cs="Times New Roman"/>
        </w:rPr>
        <w:t>enable</w:t>
      </w:r>
      <w:proofErr w:type="gramEnd"/>
      <w:r>
        <w:rPr>
          <w:rFonts w:ascii="Times New Roman" w:hAnsi="Times New Roman" w:cs="Times New Roman"/>
        </w:rPr>
        <w:t xml:space="preserve"> a team to </w:t>
      </w:r>
      <w:r w:rsidR="001069F2">
        <w:rPr>
          <w:rFonts w:ascii="Times New Roman" w:hAnsi="Times New Roman" w:cs="Times New Roman"/>
        </w:rPr>
        <w:t xml:space="preserve">function effectively. Keying in on the way that the Product Owner circumvents typical titles like ‘boss’ as well as the role of Scrum Master. Scrum Master is a unique role on a project </w:t>
      </w:r>
      <w:r w:rsidR="001069F2">
        <w:rPr>
          <w:rFonts w:ascii="Times New Roman" w:hAnsi="Times New Roman" w:cs="Times New Roman"/>
        </w:rPr>
        <w:lastRenderedPageBreak/>
        <w:t xml:space="preserve">management </w:t>
      </w:r>
      <w:r w:rsidR="0024160A">
        <w:rPr>
          <w:rFonts w:ascii="Times New Roman" w:hAnsi="Times New Roman" w:cs="Times New Roman"/>
        </w:rPr>
        <w:t xml:space="preserve">team, serving as a facilitator throughout </w:t>
      </w:r>
      <w:proofErr w:type="gramStart"/>
      <w:r w:rsidR="0024160A">
        <w:rPr>
          <w:rFonts w:ascii="Times New Roman" w:hAnsi="Times New Roman" w:cs="Times New Roman"/>
        </w:rPr>
        <w:t>the scrum</w:t>
      </w:r>
      <w:proofErr w:type="gramEnd"/>
      <w:r w:rsidR="0024160A">
        <w:rPr>
          <w:rFonts w:ascii="Times New Roman" w:hAnsi="Times New Roman" w:cs="Times New Roman"/>
        </w:rPr>
        <w:t xml:space="preserve"> events. Compared to the waterfall method, Agile framework </w:t>
      </w:r>
      <w:r w:rsidR="00134C36">
        <w:rPr>
          <w:rFonts w:ascii="Times New Roman" w:hAnsi="Times New Roman" w:cs="Times New Roman"/>
        </w:rPr>
        <w:t xml:space="preserve">dominates in completing user stories. By collecting scrum artifacts, applying the scrum </w:t>
      </w:r>
      <w:r w:rsidR="00190C02">
        <w:rPr>
          <w:rFonts w:ascii="Times New Roman" w:hAnsi="Times New Roman" w:cs="Times New Roman"/>
        </w:rPr>
        <w:t>roles,</w:t>
      </w:r>
      <w:r w:rsidR="00134C36">
        <w:rPr>
          <w:rFonts w:ascii="Times New Roman" w:hAnsi="Times New Roman" w:cs="Times New Roman"/>
        </w:rPr>
        <w:t xml:space="preserve"> and completing scrum events, completing user stories are a simple feat. </w:t>
      </w:r>
      <w:r w:rsidR="00B1157D">
        <w:rPr>
          <w:rFonts w:ascii="Times New Roman" w:hAnsi="Times New Roman" w:cs="Times New Roman"/>
        </w:rPr>
        <w:t xml:space="preserve">In my opinion, there really isn’t a much better project management technique that handles interruptions the way that </w:t>
      </w:r>
      <w:proofErr w:type="gramStart"/>
      <w:r w:rsidR="00B1157D">
        <w:rPr>
          <w:rFonts w:ascii="Times New Roman" w:hAnsi="Times New Roman" w:cs="Times New Roman"/>
        </w:rPr>
        <w:t>agile-scrum</w:t>
      </w:r>
      <w:proofErr w:type="gramEnd"/>
      <w:r w:rsidR="00B1157D">
        <w:rPr>
          <w:rFonts w:ascii="Times New Roman" w:hAnsi="Times New Roman" w:cs="Times New Roman"/>
        </w:rPr>
        <w:t xml:space="preserve"> does. Fully encompassing the path of interruption, or the way in which interruptions arise in a project, </w:t>
      </w:r>
      <w:r w:rsidR="00AA1FCA">
        <w:rPr>
          <w:rFonts w:ascii="Times New Roman" w:hAnsi="Times New Roman" w:cs="Times New Roman"/>
        </w:rPr>
        <w:t xml:space="preserve">scrum-agile was made to be interrupted and halted at any given noticed to pivot and ensure the project is meeting the client’s expectations. </w:t>
      </w:r>
      <w:r w:rsidR="00DF7797">
        <w:rPr>
          <w:rFonts w:ascii="Times New Roman" w:hAnsi="Times New Roman" w:cs="Times New Roman"/>
        </w:rPr>
        <w:t xml:space="preserve">This is where the bread and butter of agile, communication, comes into play. Communication was the highlight of agile-scrum framework for SNHU Travel, the team held daily standups and with any </w:t>
      </w:r>
      <w:r w:rsidR="007C46BD">
        <w:rPr>
          <w:rFonts w:ascii="Times New Roman" w:hAnsi="Times New Roman" w:cs="Times New Roman"/>
        </w:rPr>
        <w:t>changes they were provided to the necessary components of the team.</w:t>
      </w:r>
      <w:r w:rsidR="0041075F">
        <w:rPr>
          <w:rFonts w:ascii="Times New Roman" w:hAnsi="Times New Roman" w:cs="Times New Roman"/>
        </w:rPr>
        <w:t xml:space="preserve"> In the example above, it’s shown how the Tester in SNHU Travel had been able to produce a greater minimum viable product for the client</w:t>
      </w:r>
      <w:r w:rsidR="00BB564C">
        <w:rPr>
          <w:rFonts w:ascii="Times New Roman" w:hAnsi="Times New Roman" w:cs="Times New Roman"/>
        </w:rPr>
        <w:t xml:space="preserve"> after receiving the communication from the Product Owner. Lastly, it's </w:t>
      </w:r>
      <w:r w:rsidR="001055A5">
        <w:rPr>
          <w:rFonts w:ascii="Times New Roman" w:hAnsi="Times New Roman" w:cs="Times New Roman"/>
        </w:rPr>
        <w:t xml:space="preserve">necessary to mention the importance of organizational tools in an agile-scrum team. Kanban boards, daily standup boards, burn down and burn up charts and many other tools that are effective for project management are highly beneficial in achieving the best possible minimum viable product. Not every scrum-agile team will use the same organizational tools, and I personally believe that it’s not so much about ‘using organizational tools’ as much as it is important to use effective organizational tools that </w:t>
      </w:r>
      <w:proofErr w:type="gramStart"/>
      <w:r w:rsidR="001055A5">
        <w:rPr>
          <w:rFonts w:ascii="Times New Roman" w:hAnsi="Times New Roman" w:cs="Times New Roman"/>
        </w:rPr>
        <w:t>actually align</w:t>
      </w:r>
      <w:proofErr w:type="gramEnd"/>
      <w:r w:rsidR="001055A5">
        <w:rPr>
          <w:rFonts w:ascii="Times New Roman" w:hAnsi="Times New Roman" w:cs="Times New Roman"/>
        </w:rPr>
        <w:t xml:space="preserve"> with the project being managed. </w:t>
      </w:r>
      <w:proofErr w:type="gramStart"/>
      <w:r w:rsidR="001055A5">
        <w:rPr>
          <w:rFonts w:ascii="Times New Roman" w:hAnsi="Times New Roman" w:cs="Times New Roman"/>
        </w:rPr>
        <w:t>Agile-scrum</w:t>
      </w:r>
      <w:proofErr w:type="gramEnd"/>
      <w:r w:rsidR="001055A5">
        <w:rPr>
          <w:rFonts w:ascii="Times New Roman" w:hAnsi="Times New Roman" w:cs="Times New Roman"/>
        </w:rPr>
        <w:t xml:space="preserve"> is a highly effective framework for project management, especially in regard to the software development life</w:t>
      </w:r>
      <w:r w:rsidR="007E34C4">
        <w:rPr>
          <w:rFonts w:ascii="Times New Roman" w:hAnsi="Times New Roman" w:cs="Times New Roman"/>
        </w:rPr>
        <w:t xml:space="preserve">cycle. </w:t>
      </w:r>
    </w:p>
    <w:p w14:paraId="0B64733D" w14:textId="42D071E3" w:rsidR="001745E1" w:rsidRPr="00B4279F" w:rsidRDefault="00ED2B60" w:rsidP="001B3F7A">
      <w:pPr>
        <w:spacing w:after="0" w:line="480" w:lineRule="auto"/>
        <w:rPr>
          <w:rFonts w:ascii="Times New Roman" w:hAnsi="Times New Roman" w:cs="Times New Roman"/>
        </w:rPr>
      </w:pPr>
      <w:r>
        <w:rPr>
          <w:rFonts w:ascii="Times New Roman" w:hAnsi="Times New Roman" w:cs="Times New Roman"/>
        </w:rPr>
        <w:tab/>
      </w:r>
    </w:p>
    <w:sectPr w:rsidR="001745E1" w:rsidRPr="00B42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90"/>
    <w:rsid w:val="00060DFF"/>
    <w:rsid w:val="00062205"/>
    <w:rsid w:val="00071D87"/>
    <w:rsid w:val="000E1046"/>
    <w:rsid w:val="001055A5"/>
    <w:rsid w:val="001069F2"/>
    <w:rsid w:val="00134C36"/>
    <w:rsid w:val="00163190"/>
    <w:rsid w:val="00166A20"/>
    <w:rsid w:val="001745E1"/>
    <w:rsid w:val="00190C02"/>
    <w:rsid w:val="001B3F7A"/>
    <w:rsid w:val="001D3AB0"/>
    <w:rsid w:val="002170B5"/>
    <w:rsid w:val="0024160A"/>
    <w:rsid w:val="00266125"/>
    <w:rsid w:val="00271CD8"/>
    <w:rsid w:val="002A1953"/>
    <w:rsid w:val="002D541B"/>
    <w:rsid w:val="003D10BC"/>
    <w:rsid w:val="003D6F4F"/>
    <w:rsid w:val="0041075F"/>
    <w:rsid w:val="004438FC"/>
    <w:rsid w:val="005004DC"/>
    <w:rsid w:val="00562D37"/>
    <w:rsid w:val="00637F74"/>
    <w:rsid w:val="00663C10"/>
    <w:rsid w:val="006D1698"/>
    <w:rsid w:val="007332AC"/>
    <w:rsid w:val="00793CD8"/>
    <w:rsid w:val="007A2A16"/>
    <w:rsid w:val="007C46BD"/>
    <w:rsid w:val="007E34C4"/>
    <w:rsid w:val="008A113E"/>
    <w:rsid w:val="008D2E31"/>
    <w:rsid w:val="00914E4D"/>
    <w:rsid w:val="009622C8"/>
    <w:rsid w:val="009D0542"/>
    <w:rsid w:val="00AA1FCA"/>
    <w:rsid w:val="00AC4A41"/>
    <w:rsid w:val="00AD4910"/>
    <w:rsid w:val="00AD5BBE"/>
    <w:rsid w:val="00B1157D"/>
    <w:rsid w:val="00B4279F"/>
    <w:rsid w:val="00BB564C"/>
    <w:rsid w:val="00BE00A3"/>
    <w:rsid w:val="00BE22DA"/>
    <w:rsid w:val="00BE33DA"/>
    <w:rsid w:val="00BF0AB2"/>
    <w:rsid w:val="00C7471F"/>
    <w:rsid w:val="00C867D0"/>
    <w:rsid w:val="00CA2C2A"/>
    <w:rsid w:val="00D74277"/>
    <w:rsid w:val="00DA4E63"/>
    <w:rsid w:val="00DD6415"/>
    <w:rsid w:val="00DF7797"/>
    <w:rsid w:val="00ED2B60"/>
    <w:rsid w:val="00F2596D"/>
    <w:rsid w:val="00F46623"/>
    <w:rsid w:val="00F961B7"/>
    <w:rsid w:val="00FA2D82"/>
    <w:rsid w:val="00FE4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B183"/>
  <w15:chartTrackingRefBased/>
  <w15:docId w15:val="{7912D3F1-217A-40F6-AFC9-7562259E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1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1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1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1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190"/>
    <w:rPr>
      <w:rFonts w:eastAsiaTheme="majorEastAsia" w:cstheme="majorBidi"/>
      <w:color w:val="272727" w:themeColor="text1" w:themeTint="D8"/>
    </w:rPr>
  </w:style>
  <w:style w:type="paragraph" w:styleId="Title">
    <w:name w:val="Title"/>
    <w:basedOn w:val="Normal"/>
    <w:next w:val="Normal"/>
    <w:link w:val="TitleChar"/>
    <w:uiPriority w:val="10"/>
    <w:qFormat/>
    <w:rsid w:val="00163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1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190"/>
    <w:pPr>
      <w:spacing w:before="160"/>
      <w:jc w:val="center"/>
    </w:pPr>
    <w:rPr>
      <w:i/>
      <w:iCs/>
      <w:color w:val="404040" w:themeColor="text1" w:themeTint="BF"/>
    </w:rPr>
  </w:style>
  <w:style w:type="character" w:customStyle="1" w:styleId="QuoteChar">
    <w:name w:val="Quote Char"/>
    <w:basedOn w:val="DefaultParagraphFont"/>
    <w:link w:val="Quote"/>
    <w:uiPriority w:val="29"/>
    <w:rsid w:val="00163190"/>
    <w:rPr>
      <w:i/>
      <w:iCs/>
      <w:color w:val="404040" w:themeColor="text1" w:themeTint="BF"/>
    </w:rPr>
  </w:style>
  <w:style w:type="paragraph" w:styleId="ListParagraph">
    <w:name w:val="List Paragraph"/>
    <w:basedOn w:val="Normal"/>
    <w:uiPriority w:val="34"/>
    <w:qFormat/>
    <w:rsid w:val="00163190"/>
    <w:pPr>
      <w:ind w:left="720"/>
      <w:contextualSpacing/>
    </w:pPr>
  </w:style>
  <w:style w:type="character" w:styleId="IntenseEmphasis">
    <w:name w:val="Intense Emphasis"/>
    <w:basedOn w:val="DefaultParagraphFont"/>
    <w:uiPriority w:val="21"/>
    <w:qFormat/>
    <w:rsid w:val="00163190"/>
    <w:rPr>
      <w:i/>
      <w:iCs/>
      <w:color w:val="0F4761" w:themeColor="accent1" w:themeShade="BF"/>
    </w:rPr>
  </w:style>
  <w:style w:type="paragraph" w:styleId="IntenseQuote">
    <w:name w:val="Intense Quote"/>
    <w:basedOn w:val="Normal"/>
    <w:next w:val="Normal"/>
    <w:link w:val="IntenseQuoteChar"/>
    <w:uiPriority w:val="30"/>
    <w:qFormat/>
    <w:rsid w:val="00163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190"/>
    <w:rPr>
      <w:i/>
      <w:iCs/>
      <w:color w:val="0F4761" w:themeColor="accent1" w:themeShade="BF"/>
    </w:rPr>
  </w:style>
  <w:style w:type="character" w:styleId="IntenseReference">
    <w:name w:val="Intense Reference"/>
    <w:basedOn w:val="DefaultParagraphFont"/>
    <w:uiPriority w:val="32"/>
    <w:qFormat/>
    <w:rsid w:val="001631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77EA5DD26B2A4D90D89C2C0C2F81E7" ma:contentTypeVersion="5" ma:contentTypeDescription="Create a new document." ma:contentTypeScope="" ma:versionID="547e9d499a64c3ebad0682aa2482ba72">
  <xsd:schema xmlns:xsd="http://www.w3.org/2001/XMLSchema" xmlns:xs="http://www.w3.org/2001/XMLSchema" xmlns:p="http://schemas.microsoft.com/office/2006/metadata/properties" xmlns:ns3="0ee49848-48b2-4d57-b98a-aaecf2c442fc" targetNamespace="http://schemas.microsoft.com/office/2006/metadata/properties" ma:root="true" ma:fieldsID="6bba7f36d14406a8d1643a5c85dd400c" ns3:_="">
    <xsd:import namespace="0ee49848-48b2-4d57-b98a-aaecf2c442f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49848-48b2-4d57-b98a-aaecf2c442f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B6F386-0FA7-459E-991E-E8838628C9C0}">
  <ds:schemaRefs>
    <ds:schemaRef ds:uri="http://purl.org/dc/terms/"/>
    <ds:schemaRef ds:uri="0ee49848-48b2-4d57-b98a-aaecf2c442fc"/>
    <ds:schemaRef ds:uri="http://www.w3.org/XML/1998/namespace"/>
    <ds:schemaRef ds:uri="http://purl.org/dc/elements/1.1/"/>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47E86F03-2F3E-4FFF-8BA9-C940C5163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e49848-48b2-4d57-b98a-aaecf2c44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698249-5E4B-448B-AFCA-4C6CF0040A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Jacobb</dc:creator>
  <cp:keywords/>
  <dc:description/>
  <cp:lastModifiedBy>Foster, Jacobb</cp:lastModifiedBy>
  <cp:revision>2</cp:revision>
  <dcterms:created xsi:type="dcterms:W3CDTF">2024-10-21T04:59:00Z</dcterms:created>
  <dcterms:modified xsi:type="dcterms:W3CDTF">2024-10-21T04:59:00Z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0x0101009577EA5DD26B2A4D90D89C2C0C2F81E7</vt:lpwstr>
  </property>
</Properties>
</file>